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3" w:rsidRDefault="00BA3F93" w:rsidP="008901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01FA" w:rsidRPr="004E2AA5" w:rsidRDefault="008901FA" w:rsidP="004E2AA5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E2AA5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B77EA5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4E2A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0D0B26" w:rsidRPr="004E2AA5" w:rsidRDefault="000D0B26" w:rsidP="004E2A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7D1" w:rsidRPr="004E2AA5" w:rsidRDefault="00D647D1" w:rsidP="004E2A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7D1" w:rsidRPr="004E2AA5" w:rsidRDefault="00D647D1" w:rsidP="004E2AA5">
      <w:pPr>
        <w:pStyle w:val="Heading"/>
        <w:jc w:val="center"/>
        <w:rPr>
          <w:b w:val="0"/>
          <w:szCs w:val="24"/>
        </w:rPr>
      </w:pPr>
      <w:r w:rsidRPr="004E2AA5">
        <w:rPr>
          <w:szCs w:val="24"/>
        </w:rPr>
        <w:t>1.029.1</w:t>
      </w:r>
      <w:r w:rsidRPr="004E2AA5">
        <w:rPr>
          <w:b w:val="0"/>
          <w:szCs w:val="24"/>
        </w:rPr>
        <w:t xml:space="preserve"> Рекомендуемая типовая программа социального обслуживания граждан пожилого возраста, инвалидов, ветеранов и инвалидов боевых действий, членов семей ветеранов и инвалидов боевых действий, членов семей погибших (</w:t>
      </w:r>
      <w:r w:rsidR="008B374D" w:rsidRPr="004E2AA5">
        <w:rPr>
          <w:b w:val="0"/>
          <w:szCs w:val="24"/>
        </w:rPr>
        <w:t>умерших)</w:t>
      </w:r>
      <w:r w:rsidR="00BA3F93" w:rsidRPr="004E2AA5">
        <w:rPr>
          <w:b w:val="0"/>
          <w:szCs w:val="24"/>
        </w:rPr>
        <w:t xml:space="preserve"> </w:t>
      </w:r>
      <w:r w:rsidRPr="004E2AA5">
        <w:rPr>
          <w:b w:val="0"/>
          <w:szCs w:val="24"/>
        </w:rPr>
        <w:t xml:space="preserve">военнослужащих и сотрудников правоохранительных органов </w:t>
      </w:r>
    </w:p>
    <w:p w:rsidR="00D647D1" w:rsidRPr="004E2AA5" w:rsidRDefault="00D647D1" w:rsidP="004E2AA5">
      <w:pPr>
        <w:pStyle w:val="Heading"/>
        <w:jc w:val="center"/>
        <w:rPr>
          <w:b w:val="0"/>
          <w:szCs w:val="24"/>
        </w:rPr>
      </w:pPr>
      <w:r w:rsidRPr="004E2AA5">
        <w:rPr>
          <w:b w:val="0"/>
          <w:szCs w:val="24"/>
        </w:rPr>
        <w:t xml:space="preserve">в полустационарной форме социального обслуживания с круглосуточным пребыванием (социально-оздоровительный центр) </w:t>
      </w:r>
    </w:p>
    <w:p w:rsidR="00D647D1" w:rsidRPr="004E2AA5" w:rsidRDefault="00D647D1" w:rsidP="004E2AA5">
      <w:pPr>
        <w:pStyle w:val="Heading"/>
        <w:rPr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1842"/>
      </w:tblGrid>
      <w:tr w:rsidR="00D647D1" w:rsidRPr="004E2AA5" w:rsidTr="00BA3F93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0D5A8A" w:rsidRPr="004E2AA5" w:rsidTr="00BA3F93">
        <w:trPr>
          <w:trHeight w:val="29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8A" w:rsidRPr="004E2AA5" w:rsidRDefault="000D5A8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D647D1" w:rsidRPr="004E2AA5" w:rsidTr="00BA3F93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 Уборка жилых помещений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D647D1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011.09 Предоставление площади жилых помещений в социально-оздоровительном отделении для граждан пожилого возраста и инвалидов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круглосуточно</w:t>
            </w:r>
          </w:p>
        </w:tc>
      </w:tr>
      <w:tr w:rsidR="00D647D1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012.1 Обеспечение питанием - Взрослые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D647D1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</w:t>
            </w:r>
            <w:proofErr w:type="gramStart"/>
            <w:r w:rsidR="00D647D1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="00D647D1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D647D1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D1" w:rsidRPr="004E2AA5" w:rsidRDefault="00D647D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 Предоставление помещений для проведения социально-реабилитационных мероприятий, культурного и бытового обслуживания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Предоставление в пользование мебели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Постоянно в период пребывания</w:t>
            </w:r>
          </w:p>
        </w:tc>
      </w:tr>
      <w:tr w:rsidR="00121EDB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EB792C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2C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2C" w:rsidRPr="004E2AA5" w:rsidRDefault="00EB792C" w:rsidP="004E2AA5">
            <w:pPr>
              <w:pStyle w:val="HTML"/>
              <w:tabs>
                <w:tab w:val="left" w:pos="284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Выполнение процедур, связанных с наблюдением за здоровьем получателей социальных услуг (измерение температуры тела, артериального давления, пульса)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2C" w:rsidRPr="004E2AA5" w:rsidRDefault="00EB792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92C" w:rsidRPr="004E2AA5" w:rsidRDefault="00EB792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001.03 Выполнение процедур, связанных с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наблюдением за здоровьем получателей социальных услуг (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001.06 Выполнение процедур, связанных с наблюдением за здоровьем получателей социальных услуг (наложение компрессов, осуществление перевязок, втирание мази, постановка банок, наложение горчичников)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год</w:t>
            </w:r>
          </w:p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001.07 Выполнение процедур, связанных с наблюдением </w:t>
            </w:r>
            <w:r w:rsidR="0077659E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здоровьем получателей социальных услуг (</w:t>
            </w:r>
            <w:r w:rsidR="0077659E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подкожных и внутримышечных введений лекарственных препаратов)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курса в год по 20 раз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001.09 Выполнение процедур, связанных с наблюдением за здоровьем получателей социальных услуг (закапывание капель)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435C0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квартал</w:t>
            </w:r>
          </w:p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001.11 Выполнение процедур, связанных с наблюдением за здоровьем получателей социальных услуг (оказание первой (экстренной) доврачебной помощи)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21ED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001.12 Выполнение процедур, связанных с наблюдением за здоровьем получателей социальных услуг (содействие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DB" w:rsidRPr="004E2AA5" w:rsidRDefault="00121ED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001.14 Выполнение процедур, связанных с наблюдением за здоровьем получателей социальных услуг (осмотр)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 Проведение оздоровительных мероприятий - физиотерапевтическая процедура (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УВЧ, электрофорез, ультрафиолетовое облучение,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дециметроволновая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диадинамотерапия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дарсонваль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ультразвуковая терапия, сухая углекислая ванна)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C0088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оздоровительных мероприятий - ручной и механический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оздоровительных мероприятий - приготовление кислородного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коктейля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оздоровительных мероприятий - фитотерапия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002.6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лазеролечение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зонам)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002.8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галокамера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002.10 Проведение оздоровительных мероприятий - проведение оздоровительной гимнастики, занятий по общей физической подготовке и иных оздоровительных мероприятий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002.11 Проведение оздоровительных мероприятий - водолечение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C0088D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Систематическое наблюдение за получателями социальных услуг в целях выявления отклонений в состоянии их здоровья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  <w:r w:rsidR="001731D6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день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  <w:r w:rsidR="001731D6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Проведение мероприятий, направленных на формирование здорового образа жизни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</w:t>
            </w:r>
            <w:r w:rsidR="001731D6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неделю</w:t>
            </w:r>
          </w:p>
        </w:tc>
      </w:tr>
      <w:tr w:rsidR="00435C0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435C0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 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435C0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435C0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медицинским показаниям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007.1 Содействие в обеспечении по заключению врача (фельдшера) лекарственными препаратами и изделиями медицинского назначения - покупка за счет средств получателя социальных услуг и доставка их на 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</w:t>
            </w:r>
            <w:r w:rsidR="001731D6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731D6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месяц</w:t>
            </w:r>
          </w:p>
        </w:tc>
      </w:tr>
      <w:tr w:rsidR="00435C0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77659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435C0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007.2 Содействие в обеспечении по заключению врача (фельдшера) лекарственными препаратами и изделиями медицинского назначения </w:t>
            </w:r>
            <w:r w:rsidR="00FF395D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395D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сопровождение </w:t>
            </w:r>
            <w:r w:rsidR="00FF395D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медицинские организации (в пределах населенного пункта)</w:t>
            </w:r>
            <w:r w:rsidR="004E2AA5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FF395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C0B" w:rsidRPr="004E2AA5" w:rsidRDefault="00FF395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FF395D" w:rsidRPr="004E2AA5" w:rsidRDefault="00FF395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31D6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Социально-психологическое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001.02 Психодиагностика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Психологическая коррекция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 (курс по 10 дней)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Социально-психологический патронаж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1731D6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003.01 Социально-педагогическое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Формирование позитивных интересов (в том числе в сфере досуга)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562CC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Организация досуга (праздники, экскурсии и другие культурные мероприятия)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1731D6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социально-трудовой услуги и формы социального обслуживания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Проведение мероприятий по использованию трудовых возможностей и содействие обучению доступным профессиональным навыкам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1731D6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 Оказание помощи в оформлении и восстановлении документов получателей социальных услуг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</w:tc>
      </w:tr>
      <w:tr w:rsidR="001731D6" w:rsidRPr="004E2AA5" w:rsidTr="00BA3F93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73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D6" w:rsidRPr="004E2AA5" w:rsidRDefault="00173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002.5 Проведение социально-реабилитационных мероприятий в сфере социального обслуживания - занятия в сенсорной комнате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Оказание помощи в обучении навыкам компьютерной грамотности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</w:tbl>
    <w:p w:rsidR="00D647D1" w:rsidRPr="004E2AA5" w:rsidRDefault="00D647D1" w:rsidP="004E2AA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590" w:rsidRPr="004E2AA5" w:rsidRDefault="00D13590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P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72F" w:rsidRPr="004E2AA5" w:rsidRDefault="0032572F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  <w:lang w:eastAsia="en-US"/>
        </w:rPr>
      </w:pPr>
      <w:r w:rsidRPr="004E2AA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2                                 </w:t>
      </w:r>
    </w:p>
    <w:p w:rsidR="00FB0207" w:rsidRPr="004E2AA5" w:rsidRDefault="00FB0207" w:rsidP="004E2AA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5A8A" w:rsidRPr="004E2AA5" w:rsidRDefault="000D5A8A" w:rsidP="004E2AA5">
      <w:pPr>
        <w:pStyle w:val="Heading"/>
        <w:jc w:val="center"/>
        <w:rPr>
          <w:b w:val="0"/>
          <w:szCs w:val="24"/>
        </w:rPr>
      </w:pPr>
      <w:r w:rsidRPr="004E2AA5">
        <w:rPr>
          <w:szCs w:val="24"/>
        </w:rPr>
        <w:t xml:space="preserve">1.035.1 </w:t>
      </w:r>
      <w:bookmarkStart w:id="0" w:name="_Hlk111478853"/>
      <w:r w:rsidRPr="004E2AA5">
        <w:rPr>
          <w:b w:val="0"/>
          <w:szCs w:val="24"/>
        </w:rPr>
        <w:t>Рекомендуемая типовая программа социального обслуживания инвалидов молодого возраста, нуждающихся в проведении реабилитации и абилитации,</w:t>
      </w:r>
      <w:r w:rsidR="00BA3F93" w:rsidRPr="004E2AA5">
        <w:rPr>
          <w:b w:val="0"/>
          <w:szCs w:val="24"/>
        </w:rPr>
        <w:t xml:space="preserve"> </w:t>
      </w:r>
      <w:r w:rsidRPr="004E2AA5">
        <w:rPr>
          <w:b w:val="0"/>
          <w:szCs w:val="24"/>
        </w:rPr>
        <w:t xml:space="preserve">в целях социальной адаптации в полустационарной форме социального обслуживания с круглосуточным пребыванием (социально-оздоровительный центр) </w:t>
      </w:r>
    </w:p>
    <w:p w:rsidR="000D5A8A" w:rsidRPr="004E2AA5" w:rsidRDefault="000D5A8A" w:rsidP="004E2AA5">
      <w:pPr>
        <w:pStyle w:val="HTML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65"/>
        <w:gridCol w:w="1278"/>
        <w:gridCol w:w="1842"/>
      </w:tblGrid>
      <w:tr w:rsidR="00FC593C" w:rsidRPr="004E2AA5" w:rsidTr="00BA3F93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3C" w:rsidRPr="004E2AA5" w:rsidRDefault="00FC593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3C" w:rsidRPr="004E2AA5" w:rsidRDefault="00FC593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3C" w:rsidRPr="004E2AA5" w:rsidRDefault="00FC593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3C" w:rsidRPr="004E2AA5" w:rsidRDefault="00FC593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FC593C" w:rsidRPr="004E2AA5" w:rsidTr="00BA3F93">
        <w:trPr>
          <w:trHeight w:val="253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93C" w:rsidRPr="004E2AA5" w:rsidRDefault="00FC593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 Уборка жилых помещений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011.03 Предоставление площади жилых помещений в отделении социальной адаптации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круглосуточно</w:t>
            </w:r>
          </w:p>
        </w:tc>
      </w:tr>
      <w:tr w:rsidR="00D13590" w:rsidRPr="004E2AA5" w:rsidTr="00BA3F93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011.09 Предоставление площади жилых помещений в социально-оздоровительном отделении для граждан пожилого возраста и инвалидов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1 круглосуточно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012.1 Обеспечение питанием - Взрослые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 Предоставление помещений для проведения социально-реабилитационных мероприятий, культурного и бытового обслуживания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Предоставление в пользование мебели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Постоянно в период пребывания</w:t>
            </w:r>
          </w:p>
        </w:tc>
      </w:tr>
      <w:tr w:rsidR="00D13590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D13590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590" w:rsidRPr="004E2AA5" w:rsidRDefault="00D1359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Выполнение процедур, связанных с наблюдением за здоровьем получателей социальных услуг (измерение температуры тела, артериального давления, пульса)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001.03 Выполнение процедур, связанных с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наблюдением за здоровьем получателей социальных услуг (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001.06 Выполнение процедур, связанных с наблюдением за здоровьем получателей социальных услуг (наложение компрессов, осуществление перевязок, втирание мази, постановка банок, наложение горчичников)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год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001.07 Выполнение процедур, связанных с наблюдением за здоровьем получателей социальных услуг (осуществление подкожных и внутримышечных введений лекарственных препаратов)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курса в год по 20 раз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001.09 Выполнение процедур, связанных с наблюдением за здоровьем получателей социальных услуг (закапывание капель)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001.11 Выполнение процедур, связанных с наблюдением за здоровьем получателей социальных услуг (оказание первой (экстренной) доврачебной помощи)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001.12 Выполнение процедур, связанных с наблюдением за здоровьем получателей социальных услуг (содействие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001.14 Выполнение процедур, связанных с наблюдением за здоровьем получателей социальных услуг (осмотр)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 Проведение оздоровительных мероприятий - физиотерапевтическая процедура (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УВЧ, электрофорез, ультрафиолетовое облучение,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дециметроволновая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диадинамотерапия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дарсонваль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ультразвуковая терапия, сухая углекислая ванна)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оздоровительных мероприятий - ручной и механический массаж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оздоровительных мероприятий - приготовление кислородного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коктейля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оздоровительных мероприятий - фитотерапия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002.6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лазеролечение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зонам)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002.8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галокамера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002.10 Проведение оздоровительных мероприятий - проведение оздоровительной гимнастики, занятий по общей физической подготовке и иных оздоровительных мероприятий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002.11 Проведение оздоровительных мероприятий - водолечение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Систематическое наблюдение за получателями социальных услуг в целях выявления отклонений в состоянии их здоровья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Проведение мероприятий, направленных на формирование здорового образа жизни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 Проведений занятий по адаптивной физической культуре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медицинским показаниям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007.1 Содействие в обеспечении по заключению врача (фельдшера) лекарственными препаратами и изделиями медицинского назначения - покупка за счет средств получателя социальных услуг и доставка их на дом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раза в месяц</w:t>
            </w:r>
          </w:p>
        </w:tc>
      </w:tr>
      <w:tr w:rsidR="0032572F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007.2 Содействие в обеспечении по заключению врача (фельдшера) лекарственными препаратами и изделиями медицинского назначения – сопровождение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медицинские организации (в пределах населенного пункта)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0E5DA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009 Содействие в обеспечении техническими средствами реабилитации и средствами ухода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341F77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Социально-психологическое консультирование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001.02 Психодиагностика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Психологическая коррекция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 (курс по 10 дней)</w:t>
            </w:r>
          </w:p>
        </w:tc>
      </w:tr>
      <w:tr w:rsidR="00341F77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Социально-психологический патронаж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341F77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F77" w:rsidRPr="004E2AA5" w:rsidRDefault="00341F77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91439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91439B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003.01 Социально-педагогическое консультирование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9B" w:rsidRPr="004E2AA5" w:rsidRDefault="0091439B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Формирование позитивных интересов (в том числе в сфере досуга)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1756A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Организация досуга (праздники, экскурсии и другие культурные мероприятия)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B551D6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социально-трудовой услуги и формы социального обслуживания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Проведение мероприятий по использованию трудовых возможностей и содействие обучению доступным профессиональным навыкам (полустационарное 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B551D6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001.1 Оказание помощи в оформлении и восстановлении документов получателей социальных услуг (полустационарное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обслуживание)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мин.</w:t>
            </w:r>
          </w:p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</w:tc>
      </w:tr>
      <w:tr w:rsidR="00B551D6" w:rsidRPr="004E2AA5" w:rsidTr="00BA3F9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93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Услуги в целях повышения коммуникативного потенциала получателей социальных услуг, имеющих ограничения жизнедеятельности, </w:t>
            </w:r>
          </w:p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детей-инвалидов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B551D6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Обучение инвалидов (детей-инвалидов) пользованию средствами ухода и техническими средствами реабилитации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1D6" w:rsidRPr="004E2AA5" w:rsidRDefault="00B551D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002.1.01 Проведение мероприятий ИПРА - физиотерапия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10 раз </w:t>
            </w:r>
          </w:p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курс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002.1.06 Проведение мероприятий ИПРА - массаж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10 раз </w:t>
            </w:r>
          </w:p>
          <w:p w:rsidR="00942383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курс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002.1.07 Проведение мероприятий ИПРА - содействие в проведении протезирования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</w:p>
        </w:tc>
      </w:tr>
      <w:tr w:rsidR="00942383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002.1.08 Проведение мероприятий ИПРА - проведение тренировок с использованием тренажерного и спортивного оборудования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002.1.24 Проведение мероприятий ИПРА - Проведение социально-бытовой адаптации (обучение инвалида самообслуживанию)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социально-реабилитационных мероприятий в сфере социального обслуживания - осуществление динамического контроля процесса реабилитации инвалидов (детей-инвалидов)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социально-реабилитационных мероприятий в сфере социального обслуживания - разработка индивидуальных рекомендаций по дальнейшей жизнедеятельности в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постреабилитационный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социально-реабилитационных мероприятий в сфере социального обслуживания - занятия в кабинете биологической обратной связи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002.5 Проведение социально-реабилитационных мероприятий в сфере социального обслуживания - занятия в сенсорной комнате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Обучение навыкам поведения в быту и общественных местах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004 Оказание помощи в обучении навыкам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компьютерной грамотности (полустационарное обслуживание)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в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</w:tc>
      </w:tr>
      <w:bookmarkEnd w:id="0"/>
    </w:tbl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0207" w:rsidRPr="004E2AA5" w:rsidRDefault="00FB020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FB0207" w:rsidRPr="004E2AA5" w:rsidSect="004E2AA5">
          <w:headerReference w:type="default" r:id="rId9"/>
          <w:headerReference w:type="first" r:id="rId10"/>
          <w:pgSz w:w="11906" w:h="16838"/>
          <w:pgMar w:top="1418" w:right="1276" w:bottom="1134" w:left="1559" w:header="794" w:footer="709" w:gutter="0"/>
          <w:cols w:space="708"/>
          <w:titlePg/>
          <w:docGrid w:linePitch="360"/>
        </w:sectPr>
      </w:pPr>
    </w:p>
    <w:p w:rsidR="00B77EA5" w:rsidRPr="004E2AA5" w:rsidRDefault="00BA3F93" w:rsidP="00B77EA5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E2AA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BA3F93" w:rsidRPr="004E2AA5" w:rsidRDefault="00BA3F93" w:rsidP="004E2AA5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E2AA5">
        <w:rPr>
          <w:rFonts w:ascii="Times New Roman" w:eastAsia="Calibri" w:hAnsi="Times New Roman" w:cs="Times New Roman"/>
          <w:color w:val="D9D9D9"/>
          <w:sz w:val="24"/>
          <w:szCs w:val="24"/>
        </w:rPr>
        <w:t>]</w:t>
      </w:r>
    </w:p>
    <w:p w:rsidR="00414DE7" w:rsidRPr="004E2AA5" w:rsidRDefault="00414DE7" w:rsidP="004E2AA5">
      <w:pPr>
        <w:pStyle w:val="Default"/>
        <w:contextualSpacing/>
      </w:pPr>
    </w:p>
    <w:p w:rsidR="00586546" w:rsidRPr="004E2AA5" w:rsidRDefault="00586546" w:rsidP="004E2AA5">
      <w:pPr>
        <w:pStyle w:val="Heading"/>
        <w:jc w:val="center"/>
        <w:rPr>
          <w:b w:val="0"/>
          <w:szCs w:val="24"/>
        </w:rPr>
      </w:pPr>
      <w:r w:rsidRPr="004E2AA5">
        <w:rPr>
          <w:szCs w:val="24"/>
        </w:rPr>
        <w:t>1.042.1</w:t>
      </w:r>
      <w:r w:rsidRPr="004E2AA5">
        <w:rPr>
          <w:b w:val="0"/>
          <w:szCs w:val="24"/>
        </w:rPr>
        <w:t xml:space="preserve"> Рекомендуемая типовая программа социального обслуживания инвалидов трудоспособного возраста, нуждающихся в проведении реабилитации (абилитации</w:t>
      </w:r>
      <w:r w:rsidR="00A6480A" w:rsidRPr="004E2AA5">
        <w:rPr>
          <w:b w:val="0"/>
          <w:szCs w:val="24"/>
        </w:rPr>
        <w:t>), в</w:t>
      </w:r>
      <w:r w:rsidRPr="004E2AA5">
        <w:rPr>
          <w:b w:val="0"/>
          <w:szCs w:val="24"/>
        </w:rPr>
        <w:t xml:space="preserve"> целях социальной адаптации в полустационарной форме социального обслуживания с круглосуточным пребыванием (социально-оздоровительный центр)</w:t>
      </w:r>
    </w:p>
    <w:p w:rsidR="00586546" w:rsidRPr="004E2AA5" w:rsidRDefault="00586546" w:rsidP="004E2AA5">
      <w:pPr>
        <w:pStyle w:val="HTML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2"/>
        <w:gridCol w:w="86"/>
        <w:gridCol w:w="4820"/>
        <w:gridCol w:w="1843"/>
        <w:gridCol w:w="1842"/>
      </w:tblGrid>
      <w:tr w:rsidR="00586546" w:rsidRPr="004E2AA5" w:rsidTr="00BA3F93">
        <w:trPr>
          <w:trHeight w:val="110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46" w:rsidRPr="004E2AA5" w:rsidRDefault="0058654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46" w:rsidRPr="004E2AA5" w:rsidRDefault="0058654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46" w:rsidRPr="004E2AA5" w:rsidRDefault="0058654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46" w:rsidRPr="004E2AA5" w:rsidRDefault="00586546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rPr>
          <w:trHeight w:val="363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390392" w:rsidRPr="004E2AA5" w:rsidTr="00BA3F93">
        <w:trPr>
          <w:trHeight w:val="1109"/>
        </w:trPr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 Уборка жилых помещений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390392" w:rsidRPr="004E2AA5" w:rsidTr="00BA3F93"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011.03 Предоставление площади жилых помещений в отделении социальной адаптации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90392" w:rsidRPr="004E2AA5" w:rsidTr="00BA3F93">
        <w:tc>
          <w:tcPr>
            <w:tcW w:w="56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011.09 Предоставление площади жилых помещений в социально-оздоровительном отделении для граждан пожилого возраста и инвалидов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</w:rPr>
              <w:t>1 круглосуточно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012.1 Обеспечение питанием - Взрослые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 Предоставление помещений для проведения социально-реабилитационных мероприятий, культурного и бытового обслуживания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Предоставление в пользование мебели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Постоянно в период пребывания</w:t>
            </w: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390392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001.01 Выполнение процедур, связанных с наблюдением за здоровьем получателей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социальных услуг (измерение температуры тела, артериального давления, пульса)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Выполнение процедур, связанных с наблюдением за здоровьем получателей социальных услуг (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001.06 Выполнение процедур, связанных с наблюдением за здоровьем получателей социальных услуг (наложение компрессов, осуществление перевязок, втирание мази, постановка банок, наложение горчичников)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год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001.07 Выполнение процедур, связанных с наблюдением за здоровьем получателей социальных услуг (осуществление подкожных и внутримышечных введений лекарственных препаратов)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курса в год по 20 раз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001.09 Выполнение процедур, связанных с наблюдением за здоровьем получателей социальных услуг (закапывание капель)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001.11 Выполнение процедур, связанных с наблюдением за здоровьем получателей социальных услуг (оказание первой (экстренной) доврачебной помощи)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001.12 Выполнение процедур, связанных с наблюдением за здоровьем получателей социальных услуг (содействие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001.14 Выполнение процедур, связанных с наблюдением за здоровьем получателей социальных услуг (осмотр)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 Проведение оздоровительных мероприятий - физиотерапевтическая процедура (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УВЧ, электрофорез, ультрафиолетовое облучение,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дециметроволновая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диадинамотерапия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дарсонваль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ультразвуковая терапия, сухая углекислая ванна)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002.2 Проведение оздоровительных мероприятий - ручной и механический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002.3 Проведение оздоровительных мероприятий - приготовление кислородного коктейля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оздоровительных мероприятий - фитотерапия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002.6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лазеролечение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зонам)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rPr>
          <w:trHeight w:val="341"/>
        </w:trPr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002.8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галокамера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002.10 Проведение оздоровительных мероприятий - проведение оздоровительной гимнастики, занятий по общей физической подготовке и иных оздоровительных мероприятий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002.11 Проведение оздоровительных мероприятий - водолечение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Систематическое наблюдение за получателями социальных услуг в целях выявления отклонений в состоянии их здоровья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Проведение мероприятий, направленных на формирование здорового образа жизни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 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медицинским показаниям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007.1 Содействие в обеспечении по заключению врача (фельдшера) лекарственными препаратами и изделиями медицинского назначения - покупка за счет средств получателя социальных услуг и доставка их на дом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раза в месяц</w:t>
            </w:r>
          </w:p>
        </w:tc>
      </w:tr>
      <w:tr w:rsidR="0032572F" w:rsidRPr="004E2AA5" w:rsidTr="00BA3F93">
        <w:tc>
          <w:tcPr>
            <w:tcW w:w="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007.2 Содействие в обеспечении по заключению врача (фельдшера) лекарственными препаратами и изделиями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медицинского назначения – сопровождение в медицинские организации (в пределах населенного пункта)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Социально-психологическое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001.02 Психодиагностика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Психологическая коррекция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 (курс по 10 дней)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Социально-психологический патронаж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003.01 Социально-педагогическое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Формирование позитивных интересов (в том числе в сфере досуга)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Организация досуга (праздники, экскурсии и другие культурные мероприятия)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</w:t>
            </w:r>
            <w:r w:rsidR="0043489E"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трудовой услуги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формы социального обслуживания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Проведение мероприятий по использованию трудовых возможностей и содействие обучению доступным профессиональным навыкам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390392" w:rsidRPr="004E2AA5" w:rsidTr="00BA3F9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 Оказание помощи в оформлении и восстановлении документов получателей социальных услуг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</w:tc>
      </w:tr>
      <w:tr w:rsidR="00390392" w:rsidRPr="004E2AA5" w:rsidTr="00BA3F93"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Услуги 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детей-инвалидов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43489E"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в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целях повышения коммуникативного потенциала получателей 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90392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Обучение инвалидов (детей-инвалидов) пользованию средствами ухода и техническими средствами реабилитации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392" w:rsidRPr="004E2AA5" w:rsidRDefault="0039039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71075C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002.1.01 Проведение мероприятий ИПРА - физиотерапия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71075C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002.1.06 Проведение мероприятий ИПРА -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942383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002.1.07 Проведение мероприятий ИПРА - содействие в проведении протезирования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</w:p>
        </w:tc>
      </w:tr>
      <w:tr w:rsidR="00942383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002.1.08 Проведение мероприятий ИПРА - проведение тренировок с использованием тренажерного и спортивного оборудования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002.1.24 Проведение мероприятий ИПРА - Проведение социально-бытовой адаптации (обучение инвалида самообслуживанию)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социально-реабилитационных мероприятий в сфере социального обслуживания - осуществление динамического контроля процесса реабилитации инвалидов (детей-инвалидов)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социально-реабилитационных мероприятий в сфере социального обслуживания - разработка индивидуальных рекомендаций по дальнейшей жизнедеятельности в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постреабилитационный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социально-реабилитационных мероприятий в сфере социального обслуживания - занятия в кабинете биологической обратной связи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002.5 Проведение социально-реабилитационных мероприятий в сфере социального обслуживания - занятия в сенсорной комнате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003 Обучение навыкам поведения в быту и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общественных местах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в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неделю</w:t>
            </w:r>
          </w:p>
        </w:tc>
      </w:tr>
      <w:tr w:rsidR="00D90614" w:rsidRPr="004E2AA5" w:rsidTr="00BA3F93"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Оказание помощи в обучении навыкам компьютерной грамотности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</w:tbl>
    <w:p w:rsidR="006A3FBC" w:rsidRPr="004E2AA5" w:rsidRDefault="006A3FBC" w:rsidP="004E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405" w:rsidRPr="004E2AA5" w:rsidRDefault="00A7440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3A0" w:rsidRPr="004E2AA5" w:rsidRDefault="003973A0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6015" w:rsidRPr="004E2AA5" w:rsidRDefault="000A601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0621" w:rsidRPr="004E2AA5" w:rsidRDefault="00790621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0621" w:rsidRPr="004E2AA5" w:rsidRDefault="00790621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517" w:rsidRPr="004E2AA5" w:rsidRDefault="00B71517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2383" w:rsidRDefault="00942383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P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3F93" w:rsidRPr="004E2AA5" w:rsidRDefault="00BA3F93" w:rsidP="00B77EA5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E2A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4 </w:t>
      </w:r>
    </w:p>
    <w:p w:rsidR="00A54D48" w:rsidRPr="004E2AA5" w:rsidRDefault="00A54D48" w:rsidP="004E2AA5">
      <w:pPr>
        <w:pStyle w:val="Heading"/>
        <w:jc w:val="center"/>
        <w:rPr>
          <w:szCs w:val="24"/>
        </w:rPr>
      </w:pPr>
    </w:p>
    <w:p w:rsidR="00A54D48" w:rsidRPr="004E2AA5" w:rsidRDefault="00A54D48" w:rsidP="004E2AA5">
      <w:pPr>
        <w:pStyle w:val="Heading"/>
        <w:jc w:val="center"/>
        <w:rPr>
          <w:b w:val="0"/>
          <w:szCs w:val="24"/>
        </w:rPr>
      </w:pPr>
      <w:r w:rsidRPr="004E2AA5">
        <w:rPr>
          <w:szCs w:val="24"/>
        </w:rPr>
        <w:t>1.042.2</w:t>
      </w:r>
      <w:r w:rsidRPr="004E2AA5">
        <w:rPr>
          <w:b w:val="0"/>
          <w:szCs w:val="24"/>
        </w:rPr>
        <w:t xml:space="preserve"> Рекомендуемая типовая программа социального обслуживания инвалидов не трудоспособного возраста, нуждающихся в прове</w:t>
      </w:r>
      <w:r w:rsidR="00790621" w:rsidRPr="004E2AA5">
        <w:rPr>
          <w:b w:val="0"/>
          <w:szCs w:val="24"/>
        </w:rPr>
        <w:t>дении реабилитации (абилитации)</w:t>
      </w:r>
      <w:r w:rsidRPr="004E2AA5">
        <w:rPr>
          <w:b w:val="0"/>
          <w:szCs w:val="24"/>
        </w:rPr>
        <w:t xml:space="preserve"> в целях социальной адаптации в полустационарной форме социального обслуживания с круглосуточным пребыванием (социально-оздоровительный центр)</w:t>
      </w:r>
    </w:p>
    <w:p w:rsidR="00A54D48" w:rsidRPr="004E2AA5" w:rsidRDefault="00A54D48" w:rsidP="004E2AA5">
      <w:pPr>
        <w:pStyle w:val="HTML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842"/>
      </w:tblGrid>
      <w:tr w:rsidR="00A54D48" w:rsidRPr="004E2AA5" w:rsidTr="004E2AA5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276338" w:rsidRPr="004E2AA5" w:rsidTr="004E2AA5">
        <w:trPr>
          <w:trHeight w:val="31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276338" w:rsidRPr="004E2AA5" w:rsidTr="004E2AA5">
        <w:trPr>
          <w:trHeight w:val="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 Уборка жилых помещений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276338" w:rsidRPr="004E2AA5" w:rsidTr="004E2AA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011.09 Предоставление площади жилых помещений в социально-оздоровительном отделении для граждан пожилого возраста и инвалидов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круглосуточно</w:t>
            </w:r>
          </w:p>
        </w:tc>
      </w:tr>
      <w:tr w:rsidR="00276338" w:rsidRPr="004E2AA5" w:rsidTr="004E2AA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011.03 Предоставление площади жилых помещений в отделении социальной адаптации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круглосуточно</w:t>
            </w:r>
          </w:p>
        </w:tc>
      </w:tr>
      <w:tr w:rsidR="0027633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012.1 Обеспечение питанием - Взрослые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27633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27633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 Предоставление помещений для проведения социально-реабилитационных мероприятий, культурного и бытового обслуживания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27633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Предоставление в пользование мебели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Постоянно в период пребывания</w:t>
            </w:r>
          </w:p>
        </w:tc>
      </w:tr>
      <w:tr w:rsidR="00276338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27633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338" w:rsidRPr="004E2AA5" w:rsidRDefault="0027633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Выполнение процедур, связанных с наблюдением за здоровьем получателей социальных услуг (измерение температуры тела, артериального давления, пульса)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001.03 Выполнение процедур, связанных с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наблюдением за здоровьем получателей социальных услуг (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001.06 Выполнение процедур, связанных с наблюдением за здоровьем получателей социальных услуг (наложение компрессов, осуществление перевязок, втирание мази, постановка банок, наложение горчичников)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год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001.07 Выполнение процедур, связанных с наблюдением за здоровьем получателей социальных услуг (осуществление подкожных и внутримышечных введений лекарственных препаратов)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курса в год по 20 раз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001.09 Выполнение процедур, связанных с наблюдением за здоровьем получателей социальных услуг (закапывание капель)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001.11 Выполнение процедур, связанных с наблюдением за здоровьем получателей социальных услуг (оказание первой (экстренной) доврачебной помощи)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001.12 Выполнение процедур, связанных с наблюдением за здоровьем получателей социальных услуг (содействие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001.14 Выполнение процедур, связанных с наблюдением за здоровьем получателей социальных услуг (осмотр)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 Проведение оздоровительных мероприятий - физиотерапевтическая процедура (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УВЧ, электрофорез, ультрафиолетовое облучение,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дециметроволновая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диадинамотерапия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дарсонваль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ультразвуковая терапия, сухая углекислая ванна)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оздоровительных мероприятий - ручной и механический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оздоровительных мероприятий - приготовление кислородного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коктейля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оздоровительных мероприятий - фитотерапия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002.6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лазеролечение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зонам)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002.8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галокамера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002.10 Проведение оздоровительных мероприятий - проведение оздоровительной гимнастики, занятий по общей физической подготовке и иных оздоровительных мероприятий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002.11 Проведение оздоровительных мероприятий - водолечение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2572F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Систематическое наблюдение за получателями социальных услуг в целях выявления отклонений в состоянии их здоровья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Проведение мероприятий, направленных на формирование здорового образа жизни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 Проведение занятий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медицинским показаниям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007.1 Содействие в обеспечении по заключению врача (фельдшера) лекарственными препаратами и изделиями медицинского назначения - покупка за счет средств получателя социальных услуг и доставка их на 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раза в месяц</w:t>
            </w:r>
          </w:p>
        </w:tc>
      </w:tr>
      <w:tr w:rsidR="0032572F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007.2 Содействие в обеспечении по заключению врача (фельдшера) лекарственными препаратами и изделиями медицинского назначения – сопровождение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медицинские организации (в пределах населенного 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пункта) (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32572F" w:rsidRPr="004E2AA5" w:rsidRDefault="0032572F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4D48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Социально-психологическое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001.02 Психодиагностика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Психологическая коррекция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 (курс по 10 дней)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Социально-психологический патронаж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E5204E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003.01 Социально-педагогическое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Формирование позитивных интересов (в том числе в сфере досуга)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A6480A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Организация досуга (праздники, экскурсии и другие культурные мероприятия)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E5204E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</w:t>
            </w:r>
            <w:r w:rsidR="00A6480A"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трудовой услуги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формы социального обслуживания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E5204E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Проведение мероприятий по использованию трудовых возможностей и содействие обучению доступным профессиональным навыкам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E5204E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001.1 Оказание помощи в оформлении </w:t>
            </w:r>
            <w:r w:rsidR="00E5204E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восстановлении д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окументов получателей социальных услуг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  <w:p w:rsidR="00E5204E" w:rsidRPr="004E2AA5" w:rsidRDefault="00E5204E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</w:tc>
      </w:tr>
      <w:tr w:rsidR="00A54D48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54D48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D48" w:rsidRPr="004E2AA5" w:rsidRDefault="00A54D48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965FB2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B2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B2" w:rsidRPr="004E2AA5" w:rsidRDefault="00965FB2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Обучение инвалидов (детей-инвалидов) пользованию средствами ухода и техническими средствами реабилитации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B2" w:rsidRPr="004E2AA5" w:rsidRDefault="00965FB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FB2" w:rsidRPr="004E2AA5" w:rsidRDefault="00965FB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002.1.01 Проведение мероприятий ИПРА - физиотерапия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002.1.06 Проведение мероприятий ИПРА -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942383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002.1.07 Проведение мероприятий ИПРА - содействие в проведении протезирования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</w:p>
        </w:tc>
      </w:tr>
      <w:tr w:rsidR="00942383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002.1.08 Проведение мероприятий ИПРА - проведение тренировок с использованием тренажерного и спортивного оборудования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D9061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002.1.24 Проведение мероприятий ИПРА - Проведение социально-бытовой адаптации (обучение инвалида самообслуживанию)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социально-реабилитационных мероприятий в сфере социального обслуживания - осуществление динамического контроля процесса реабилитации инвалидов (детей-инвалидов)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социально-реабилитационных мероприятий в сфере социального обслуживания - разработка индивидуальных рекомендаций по дальнейшей жизнедеятельности в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постреабилитационный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061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социально-реабилитационных мероприятий в сфере социального обслуживания - занятия в кабинете биологической обратной связи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D9061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002.5 Проведение социально-реабилитационных мероприятий в сфере социального обслуживания - занятия в сенсорной комнате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614" w:rsidRPr="004E2AA5" w:rsidRDefault="00D9061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942383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004 Оказание помощи в обучении навыкам компьютерной грамотности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383" w:rsidRPr="004E2AA5" w:rsidRDefault="00942383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</w:tbl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075C" w:rsidRPr="004E2AA5" w:rsidRDefault="0071075C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75C" w:rsidRPr="004E2AA5" w:rsidRDefault="0071075C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75C" w:rsidRPr="004E2AA5" w:rsidRDefault="0071075C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75C" w:rsidRPr="004E2AA5" w:rsidRDefault="0071075C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P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642D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7EA5" w:rsidRPr="004E2AA5" w:rsidRDefault="00B77E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2AA5" w:rsidRPr="004E2AA5" w:rsidRDefault="004E2AA5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2A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5 </w:t>
      </w:r>
    </w:p>
    <w:p w:rsidR="0007642D" w:rsidRPr="004E2AA5" w:rsidRDefault="0007642D" w:rsidP="004E2A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61B4" w:rsidRPr="004E2AA5" w:rsidRDefault="008461B4" w:rsidP="004E2AA5">
      <w:pPr>
        <w:pStyle w:val="Heading"/>
        <w:jc w:val="center"/>
        <w:rPr>
          <w:b w:val="0"/>
          <w:szCs w:val="24"/>
        </w:rPr>
      </w:pPr>
      <w:r w:rsidRPr="004E2AA5">
        <w:rPr>
          <w:szCs w:val="24"/>
        </w:rPr>
        <w:t>1.045.1</w:t>
      </w:r>
      <w:r w:rsidRPr="004E2AA5">
        <w:rPr>
          <w:b w:val="0"/>
          <w:szCs w:val="24"/>
        </w:rPr>
        <w:t xml:space="preserve"> Рекомендуемая типовая программа социального обслуживания инвалидов, нуждающихся в проведении реабилитации (абилитации) в период и после протезирования конечностей, в целях социальной адаптации в полустационарной форме социального обслуживания с круглосуточным пребыванием (социально-оздоровительный центр) </w:t>
      </w:r>
    </w:p>
    <w:p w:rsidR="008461B4" w:rsidRPr="004E2AA5" w:rsidRDefault="008461B4" w:rsidP="004E2AA5">
      <w:pPr>
        <w:pStyle w:val="HTML"/>
        <w:tabs>
          <w:tab w:val="left" w:pos="284"/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43"/>
        <w:gridCol w:w="1842"/>
      </w:tblGrid>
      <w:tr w:rsidR="008461B4" w:rsidRPr="004E2AA5" w:rsidTr="004E2AA5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B4" w:rsidRPr="004E2AA5" w:rsidRDefault="008461B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B4" w:rsidRPr="004E2AA5" w:rsidRDefault="008461B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B4" w:rsidRPr="004E2AA5" w:rsidRDefault="008461B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B4" w:rsidRPr="004E2AA5" w:rsidRDefault="008461B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8461B4" w:rsidRPr="004E2AA5" w:rsidTr="004E2AA5">
        <w:trPr>
          <w:trHeight w:val="25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1B4" w:rsidRPr="004E2AA5" w:rsidRDefault="008461B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Социально-бытовые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 Уборка жилых помещений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61702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011.03 Предоставление площади жилых помещений в отделении социальной адаптации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круглосуточно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61702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012.1 Обеспечение питанием - Взрослые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61702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013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61702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015 Предоставление помещений для проведения социально-реабилитационных мероприятий, культурного и бытового обслуживания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день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61702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Предоставление в пользование мебели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утвержденным нормативам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Постоянно в период пребывания</w:t>
            </w:r>
          </w:p>
        </w:tc>
      </w:tr>
      <w:tr w:rsidR="00B16534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Социально-медицинские</w:t>
            </w:r>
          </w:p>
        </w:tc>
      </w:tr>
      <w:tr w:rsidR="00B16534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534" w:rsidRPr="004E2AA5" w:rsidRDefault="00B16534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Выполнение процедур, связанных с наблюдением за здоровьем получателей социальных услуг (измерение температуры тела, артериального давления, пульса)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Выполнение процедур, связанных с наблюдением за здоровьем получателей социальных услуг (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приемом лекарств)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001.06 Выполнение процедур, связанных с наблюдением за здоровьем получателей социальных услуг (наложение компрессов, осуществление перевязок, втирание мази, постановка банок, наложение горчичников)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год</w:t>
            </w:r>
          </w:p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001.07 Выполнение процедур, связанных с наблюдением за здоровьем получателей социальных услуг (осуществление подкожных и внутримышечных введений лекарственных препаратов)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курса в год по 20 раз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001.09 Выполнение процедур, связанных с наблюдением за здоровьем получателей социальных услуг (закапывание капель)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раз в квартал</w:t>
            </w:r>
          </w:p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001.11 Выполнение процедур, связанных с наблюдением за здоровьем получателей социальных услуг (оказание первой (экстренной) доврачебной помощи)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001.12 Выполнение процедур, связанных с наблюдением за здоровьем получателей социальных услуг (содействие в оказании медицинской помощи (вызов врача на дом, запись на прием, сопровождение получателей социальных услуг в организации здравоохранения и посещение их в случае госпитализации))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001.14 Выполнение процедур, связанных с наблюдением за здоровьем получателей социальных услуг (осмотр)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 Проведение оздоровительных мероприятий - физиотерапевтическая процедура (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УВЧ, электрофорез, ультрафиолетовое облучение,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дециметроволновая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терапия,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диадинамотерапия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дарсонваль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ультразвуковая терапия, сухая углекислая ванна)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оздоровительных мероприятий - ручной и механический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002.3 Проведение оздоровительных мероприятий - приготовление кислородного коктейля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оздоровительных мероприятий - фитотерапия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002.6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лазеролечение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зонам)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002.8 Проведение оздоровительных мероприятий -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галокамера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002.10 Проведение оздоровительных мероприятий - проведение оздоровительной гимнастики, занятий по общей физической подготовке и иных оздоровительных мероприятий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002.11 Проведение оздоровительных мероприятий - водолечение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A31585" w:rsidP="004E2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1075C"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назначению врача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Систематическое наблюдение за получателями социальных услуг в целях выявления отклонений в состоянии их здоровья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день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Проведение мероприятий, направленных на формирование здорового образа жизни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71075C" w:rsidRPr="004E2AA5" w:rsidTr="004E2AA5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006 Проведений занятий по адаптивной физической культуре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 по медицинским показаниям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007.1 Содействие в обеспечении по заключению врача (фельдшера) лекарственными препаратами и изделиями медицинского назначения - покупка за счет средств получателя социальных услуг и доставка их на дом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раза в месяц</w:t>
            </w:r>
          </w:p>
        </w:tc>
      </w:tr>
      <w:tr w:rsidR="0071075C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4C6C52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007.2 Содействие в обеспечении по заключению врача (фельдшера) лекарственными препаратами и изделиями медицинского назначения – сопровождение в медицинские организации (в пределах населенного пункта)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  <w:p w:rsidR="0071075C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7BED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95D" w:rsidRPr="004E2AA5" w:rsidRDefault="00D663A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95D" w:rsidRPr="004E2AA5" w:rsidRDefault="00B0295D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009 Содействие в обеспечении </w:t>
            </w: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техническими средствами реабилитации и средствами ухода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95D" w:rsidRPr="004E2AA5" w:rsidRDefault="00B0295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95D" w:rsidRPr="004E2AA5" w:rsidRDefault="00B0295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</w:tr>
      <w:tr w:rsidR="00F615A1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Социально-психологические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001.01 Социально-психологическое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001.02 Психодиагностика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001.03 Психологическая коррекция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 в год (курс по 10 дней)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Социально-психологический патронаж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F615A1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003.01 Социально-педагогическое консультирование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месяц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Формирование позитивных интересов (в том числе в сфере досуга)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A64450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005 Организация досуга (праздники, экскурсии и другие культурные мероприятия)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F615A1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Социально-трудовые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социально-трудовой услуги и формы социального обслуживания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Проведение мероприятий по использованию трудовых возможностей и содействие обучению доступным профессиональным навыкам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F615A1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Социально-правовые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001.1 Оказание помощи в оформлении документов получателей социальных услуг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за курс</w:t>
            </w:r>
          </w:p>
        </w:tc>
      </w:tr>
      <w:tr w:rsidR="00F615A1" w:rsidRPr="004E2AA5" w:rsidTr="004E2AA5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E2AA5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услуги в целях повышения 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Объем 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Периодичность </w:t>
            </w: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предоставления услуги</w:t>
            </w:r>
          </w:p>
        </w:tc>
      </w:tr>
      <w:tr w:rsidR="00F615A1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 Обучение инвалидов (детей-инвалидов) пользованию средствами ухода и техническими средствами реабилитации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5A1" w:rsidRPr="004E2AA5" w:rsidRDefault="00F615A1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002.1.01 Проведение мероприятий ИПРА - физиотерапия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002.1.06 Проведение мероприятий ИПРА - массаж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71075C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10 раз за курс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002.1.07 Проведение мероприятий ИПРА - содействие в проведении протезирования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002.1.08 Проведение мероприятий ИПРА - проведение тренировок с использованием тренажерного и спортивного оборудования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002.1.24 Проведение мероприятий ИПРА - Проведение социально-бытовой адаптации (обучение инвалида самообслуживанию)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002.2 Проведение социально-реабилитационных мероприятий в сфере социального обслуживания - осуществление динамического контроля процесса реабилитации инвалидов (детей-инвалидов)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002.3 Проведение социально-реабилитационных мероприятий в сфере социального обслуживания - разработка индивидуальных рекомендаций по дальнейшей жизнедеятельности в </w:t>
            </w:r>
            <w:proofErr w:type="spell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постреабилитационный</w:t>
            </w:r>
            <w:proofErr w:type="spell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год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002.4 Проведение социально-реабилитационных мероприятий в сфере социального обслуживания - занятия в кабинете биологической обратной связи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002.5 Проведение социально-реабилитационных мероприятий в сфере социального обслуживания - занятия в сенсорной комнате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003 Обучение навыкам поведения в быту и общественных местах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  <w:tr w:rsidR="00553C79" w:rsidRPr="004E2AA5" w:rsidTr="004E2A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D67BED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004 Оказание помощи в обучении навыкам компьютерной грамотности (полустационарное обслуживание)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C79" w:rsidRPr="004E2AA5" w:rsidRDefault="00553C79" w:rsidP="004E2AA5">
            <w:pPr>
              <w:pStyle w:val="HTML"/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</w:t>
            </w:r>
            <w:proofErr w:type="gramStart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з(</w:t>
            </w:r>
            <w:proofErr w:type="gramEnd"/>
            <w:r w:rsidRPr="004E2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в неделю</w:t>
            </w:r>
          </w:p>
        </w:tc>
      </w:tr>
    </w:tbl>
    <w:p w:rsidR="003C2268" w:rsidRPr="004E2AA5" w:rsidRDefault="003C2268" w:rsidP="004E2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4DE7" w:rsidRPr="004E2AA5" w:rsidRDefault="00414DE7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C2268" w:rsidRPr="004E2AA5" w:rsidRDefault="003C2268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383" w:rsidRPr="004E2AA5" w:rsidRDefault="00942383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14E5" w:rsidRPr="004E2AA5" w:rsidRDefault="00F414E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14E5" w:rsidRPr="004E2AA5" w:rsidRDefault="00F414E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14E5" w:rsidRDefault="00F414E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2AA5" w:rsidRPr="004E2AA5" w:rsidRDefault="004E2AA5" w:rsidP="004E2A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65F5" w:rsidRPr="004E2AA5" w:rsidRDefault="004C65F5" w:rsidP="004E2AA5">
      <w:pPr>
        <w:spacing w:after="0" w:line="240" w:lineRule="auto"/>
        <w:jc w:val="center"/>
        <w:rPr>
          <w:rFonts w:ascii="Times New Roman" w:eastAsia="Calibri" w:hAnsi="Times New Roman" w:cs="Times New Roman"/>
          <w:color w:val="D9D9D9"/>
          <w:sz w:val="24"/>
          <w:szCs w:val="24"/>
          <w:lang w:eastAsia="en-US"/>
        </w:rPr>
      </w:pPr>
      <w:bookmarkStart w:id="1" w:name="_GoBack"/>
      <w:bookmarkEnd w:id="1"/>
    </w:p>
    <w:sectPr w:rsidR="004C65F5" w:rsidRPr="004E2AA5" w:rsidSect="004E2AA5">
      <w:pgSz w:w="11906" w:h="16838"/>
      <w:pgMar w:top="1418" w:right="1276" w:bottom="1134" w:left="1559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E9" w:rsidRDefault="006C54E9" w:rsidP="00617B40">
      <w:pPr>
        <w:spacing w:after="0" w:line="240" w:lineRule="auto"/>
      </w:pPr>
      <w:r>
        <w:separator/>
      </w:r>
    </w:p>
  </w:endnote>
  <w:endnote w:type="continuationSeparator" w:id="0">
    <w:p w:rsidR="006C54E9" w:rsidRDefault="006C54E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E9" w:rsidRDefault="006C54E9" w:rsidP="00617B40">
      <w:pPr>
        <w:spacing w:after="0" w:line="240" w:lineRule="auto"/>
      </w:pPr>
      <w:r>
        <w:separator/>
      </w:r>
    </w:p>
  </w:footnote>
  <w:footnote w:type="continuationSeparator" w:id="0">
    <w:p w:rsidR="006C54E9" w:rsidRDefault="006C54E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F" w:rsidRDefault="008B62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F" w:rsidRDefault="008B622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3pt;height:13pt;visibility:visible;mso-wrap-style:square" o:bullet="t">
        <v:imagedata r:id="rId1" o:title=""/>
      </v:shape>
    </w:pict>
  </w:numPicBullet>
  <w:abstractNum w:abstractNumId="0">
    <w:nsid w:val="0B3C2464"/>
    <w:multiLevelType w:val="hybridMultilevel"/>
    <w:tmpl w:val="A8FC5F04"/>
    <w:lvl w:ilvl="0" w:tplc="ABAC975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B4433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9C48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1CF6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F62D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4942AB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B6A06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C0BB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2C678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0D9A7E93"/>
    <w:multiLevelType w:val="hybridMultilevel"/>
    <w:tmpl w:val="EC20428A"/>
    <w:lvl w:ilvl="0" w:tplc="D8C22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874404E"/>
    <w:multiLevelType w:val="hybridMultilevel"/>
    <w:tmpl w:val="64081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154"/>
    <w:multiLevelType w:val="hybridMultilevel"/>
    <w:tmpl w:val="42788618"/>
    <w:lvl w:ilvl="0" w:tplc="10A4A6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2723A49"/>
    <w:multiLevelType w:val="hybridMultilevel"/>
    <w:tmpl w:val="627C9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77CF"/>
    <w:multiLevelType w:val="hybridMultilevel"/>
    <w:tmpl w:val="C27496EA"/>
    <w:lvl w:ilvl="0" w:tplc="7F6A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5712CD"/>
    <w:multiLevelType w:val="hybridMultilevel"/>
    <w:tmpl w:val="ED6CD83A"/>
    <w:lvl w:ilvl="0" w:tplc="9D320B6E">
      <w:start w:val="1"/>
      <w:numFmt w:val="decimal"/>
      <w:lvlText w:val="%1."/>
      <w:lvlJc w:val="left"/>
      <w:pPr>
        <w:ind w:left="51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ED77DD"/>
    <w:multiLevelType w:val="hybridMultilevel"/>
    <w:tmpl w:val="632ABD8E"/>
    <w:lvl w:ilvl="0" w:tplc="EA7C4EDA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9CC50A4"/>
    <w:multiLevelType w:val="hybridMultilevel"/>
    <w:tmpl w:val="E6AAA198"/>
    <w:lvl w:ilvl="0" w:tplc="65888F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A5678C6"/>
    <w:multiLevelType w:val="hybridMultilevel"/>
    <w:tmpl w:val="285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D0425"/>
    <w:multiLevelType w:val="hybridMultilevel"/>
    <w:tmpl w:val="E7F2D95A"/>
    <w:lvl w:ilvl="0" w:tplc="649A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B074C8"/>
    <w:multiLevelType w:val="hybridMultilevel"/>
    <w:tmpl w:val="2670208E"/>
    <w:lvl w:ilvl="0" w:tplc="7D1E4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40221A"/>
    <w:multiLevelType w:val="hybridMultilevel"/>
    <w:tmpl w:val="8E027814"/>
    <w:lvl w:ilvl="0" w:tplc="573AA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38C214B"/>
    <w:multiLevelType w:val="hybridMultilevel"/>
    <w:tmpl w:val="A330D6B4"/>
    <w:lvl w:ilvl="0" w:tplc="313650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FFB1008"/>
    <w:multiLevelType w:val="hybridMultilevel"/>
    <w:tmpl w:val="20FAA17C"/>
    <w:lvl w:ilvl="0" w:tplc="CCD47F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9C2"/>
    <w:rsid w:val="00011A4B"/>
    <w:rsid w:val="00012153"/>
    <w:rsid w:val="00012F71"/>
    <w:rsid w:val="0002238F"/>
    <w:rsid w:val="0002431E"/>
    <w:rsid w:val="0004389D"/>
    <w:rsid w:val="000553F6"/>
    <w:rsid w:val="00060450"/>
    <w:rsid w:val="00062265"/>
    <w:rsid w:val="00063390"/>
    <w:rsid w:val="00066860"/>
    <w:rsid w:val="00072F2D"/>
    <w:rsid w:val="0007443C"/>
    <w:rsid w:val="0007642D"/>
    <w:rsid w:val="00091D2A"/>
    <w:rsid w:val="00094C89"/>
    <w:rsid w:val="000A173E"/>
    <w:rsid w:val="000A18CD"/>
    <w:rsid w:val="000A20DE"/>
    <w:rsid w:val="000A6015"/>
    <w:rsid w:val="000A6215"/>
    <w:rsid w:val="000B30E4"/>
    <w:rsid w:val="000B4C48"/>
    <w:rsid w:val="000B6BD3"/>
    <w:rsid w:val="000B6C5B"/>
    <w:rsid w:val="000C49AD"/>
    <w:rsid w:val="000D0B26"/>
    <w:rsid w:val="000D0E50"/>
    <w:rsid w:val="000D3241"/>
    <w:rsid w:val="000D4D13"/>
    <w:rsid w:val="000D5A8A"/>
    <w:rsid w:val="000E2656"/>
    <w:rsid w:val="000E2AD9"/>
    <w:rsid w:val="000E5DAE"/>
    <w:rsid w:val="000E6EAB"/>
    <w:rsid w:val="000F242D"/>
    <w:rsid w:val="000F38B7"/>
    <w:rsid w:val="000F4139"/>
    <w:rsid w:val="000F63E5"/>
    <w:rsid w:val="000F7814"/>
    <w:rsid w:val="00120A7A"/>
    <w:rsid w:val="00121EDB"/>
    <w:rsid w:val="00126262"/>
    <w:rsid w:val="001310F4"/>
    <w:rsid w:val="00131754"/>
    <w:rsid w:val="00134452"/>
    <w:rsid w:val="00137C73"/>
    <w:rsid w:val="00145441"/>
    <w:rsid w:val="001467D2"/>
    <w:rsid w:val="00150967"/>
    <w:rsid w:val="00151D7A"/>
    <w:rsid w:val="001579DF"/>
    <w:rsid w:val="00160F04"/>
    <w:rsid w:val="00167936"/>
    <w:rsid w:val="001731D6"/>
    <w:rsid w:val="00174641"/>
    <w:rsid w:val="001756A0"/>
    <w:rsid w:val="00175D27"/>
    <w:rsid w:val="00181C64"/>
    <w:rsid w:val="00182B80"/>
    <w:rsid w:val="001847D2"/>
    <w:rsid w:val="0018600B"/>
    <w:rsid w:val="001866C2"/>
    <w:rsid w:val="00186A59"/>
    <w:rsid w:val="001A3DDB"/>
    <w:rsid w:val="001B142C"/>
    <w:rsid w:val="001C1659"/>
    <w:rsid w:val="001C1DF7"/>
    <w:rsid w:val="001C5C3F"/>
    <w:rsid w:val="001E24E8"/>
    <w:rsid w:val="001E27BC"/>
    <w:rsid w:val="001F4494"/>
    <w:rsid w:val="001F78B9"/>
    <w:rsid w:val="002040E5"/>
    <w:rsid w:val="0020519D"/>
    <w:rsid w:val="00224944"/>
    <w:rsid w:val="00225BDB"/>
    <w:rsid w:val="00225C7D"/>
    <w:rsid w:val="00226088"/>
    <w:rsid w:val="002300FD"/>
    <w:rsid w:val="00230A74"/>
    <w:rsid w:val="0023335F"/>
    <w:rsid w:val="00234040"/>
    <w:rsid w:val="00235077"/>
    <w:rsid w:val="0024023D"/>
    <w:rsid w:val="0024287B"/>
    <w:rsid w:val="002447AC"/>
    <w:rsid w:val="0024681C"/>
    <w:rsid w:val="00247CC8"/>
    <w:rsid w:val="002529F0"/>
    <w:rsid w:val="00260D59"/>
    <w:rsid w:val="00261D49"/>
    <w:rsid w:val="00262B6B"/>
    <w:rsid w:val="00272665"/>
    <w:rsid w:val="0027368F"/>
    <w:rsid w:val="00274928"/>
    <w:rsid w:val="00276338"/>
    <w:rsid w:val="00277BCA"/>
    <w:rsid w:val="00280A52"/>
    <w:rsid w:val="002823B4"/>
    <w:rsid w:val="0029683A"/>
    <w:rsid w:val="00296EE7"/>
    <w:rsid w:val="002A33F2"/>
    <w:rsid w:val="002A75A0"/>
    <w:rsid w:val="002B51D4"/>
    <w:rsid w:val="002D0994"/>
    <w:rsid w:val="002D4161"/>
    <w:rsid w:val="002D68F8"/>
    <w:rsid w:val="002E2F14"/>
    <w:rsid w:val="002E6818"/>
    <w:rsid w:val="002F401C"/>
    <w:rsid w:val="002F5714"/>
    <w:rsid w:val="002F69A5"/>
    <w:rsid w:val="00300149"/>
    <w:rsid w:val="00301280"/>
    <w:rsid w:val="0030619A"/>
    <w:rsid w:val="00307DB9"/>
    <w:rsid w:val="0031379C"/>
    <w:rsid w:val="00315DF2"/>
    <w:rsid w:val="0032572F"/>
    <w:rsid w:val="00334A21"/>
    <w:rsid w:val="003369F2"/>
    <w:rsid w:val="00341F77"/>
    <w:rsid w:val="00343BF0"/>
    <w:rsid w:val="00347397"/>
    <w:rsid w:val="00352FED"/>
    <w:rsid w:val="0036034A"/>
    <w:rsid w:val="003624D8"/>
    <w:rsid w:val="003650D8"/>
    <w:rsid w:val="00374566"/>
    <w:rsid w:val="00390392"/>
    <w:rsid w:val="00393438"/>
    <w:rsid w:val="00393DAD"/>
    <w:rsid w:val="00394442"/>
    <w:rsid w:val="00394639"/>
    <w:rsid w:val="00395064"/>
    <w:rsid w:val="0039734C"/>
    <w:rsid w:val="003973A0"/>
    <w:rsid w:val="00397EFC"/>
    <w:rsid w:val="003A33AA"/>
    <w:rsid w:val="003B6A93"/>
    <w:rsid w:val="003B720C"/>
    <w:rsid w:val="003C2268"/>
    <w:rsid w:val="003C40DD"/>
    <w:rsid w:val="003D1172"/>
    <w:rsid w:val="003D17B1"/>
    <w:rsid w:val="003F1C9A"/>
    <w:rsid w:val="003F2416"/>
    <w:rsid w:val="003F3603"/>
    <w:rsid w:val="003F5938"/>
    <w:rsid w:val="003F7EDA"/>
    <w:rsid w:val="00400E90"/>
    <w:rsid w:val="00404BE7"/>
    <w:rsid w:val="00414DE7"/>
    <w:rsid w:val="00417101"/>
    <w:rsid w:val="00422070"/>
    <w:rsid w:val="00423C87"/>
    <w:rsid w:val="00431272"/>
    <w:rsid w:val="00432B80"/>
    <w:rsid w:val="004333EE"/>
    <w:rsid w:val="0043489E"/>
    <w:rsid w:val="00435C0B"/>
    <w:rsid w:val="00435D3B"/>
    <w:rsid w:val="00435E64"/>
    <w:rsid w:val="0044500A"/>
    <w:rsid w:val="00447E54"/>
    <w:rsid w:val="00451528"/>
    <w:rsid w:val="00453612"/>
    <w:rsid w:val="004539F7"/>
    <w:rsid w:val="00465FC6"/>
    <w:rsid w:val="00467058"/>
    <w:rsid w:val="004759C6"/>
    <w:rsid w:val="0048648C"/>
    <w:rsid w:val="0049255E"/>
    <w:rsid w:val="00493723"/>
    <w:rsid w:val="004945DE"/>
    <w:rsid w:val="004B28BF"/>
    <w:rsid w:val="004C069C"/>
    <w:rsid w:val="004C4FB4"/>
    <w:rsid w:val="004C6248"/>
    <w:rsid w:val="004C65F5"/>
    <w:rsid w:val="004C6C52"/>
    <w:rsid w:val="004C7125"/>
    <w:rsid w:val="004E2AA5"/>
    <w:rsid w:val="004E34C0"/>
    <w:rsid w:val="004E3702"/>
    <w:rsid w:val="004E4B8E"/>
    <w:rsid w:val="004E538E"/>
    <w:rsid w:val="004F1FD2"/>
    <w:rsid w:val="004F2CF4"/>
    <w:rsid w:val="004F72DA"/>
    <w:rsid w:val="004F75DB"/>
    <w:rsid w:val="004F7CDE"/>
    <w:rsid w:val="00503E0D"/>
    <w:rsid w:val="00504458"/>
    <w:rsid w:val="00511FD3"/>
    <w:rsid w:val="0051424E"/>
    <w:rsid w:val="0052148C"/>
    <w:rsid w:val="005224CC"/>
    <w:rsid w:val="005245F2"/>
    <w:rsid w:val="00532CA8"/>
    <w:rsid w:val="0053533D"/>
    <w:rsid w:val="00540BF1"/>
    <w:rsid w:val="0054140F"/>
    <w:rsid w:val="005439BD"/>
    <w:rsid w:val="0054683F"/>
    <w:rsid w:val="00553C79"/>
    <w:rsid w:val="00554A05"/>
    <w:rsid w:val="00560FAC"/>
    <w:rsid w:val="00562CCF"/>
    <w:rsid w:val="0056694C"/>
    <w:rsid w:val="00572137"/>
    <w:rsid w:val="00576ED0"/>
    <w:rsid w:val="00577486"/>
    <w:rsid w:val="00584026"/>
    <w:rsid w:val="00584910"/>
    <w:rsid w:val="00586546"/>
    <w:rsid w:val="005A0860"/>
    <w:rsid w:val="005A66B0"/>
    <w:rsid w:val="005A74D5"/>
    <w:rsid w:val="005A7B4D"/>
    <w:rsid w:val="005B2935"/>
    <w:rsid w:val="005B33EA"/>
    <w:rsid w:val="005B7083"/>
    <w:rsid w:val="005C25CC"/>
    <w:rsid w:val="005D325E"/>
    <w:rsid w:val="005D41BE"/>
    <w:rsid w:val="005E0DD5"/>
    <w:rsid w:val="005E2BF1"/>
    <w:rsid w:val="005F0864"/>
    <w:rsid w:val="005F6382"/>
    <w:rsid w:val="0060414D"/>
    <w:rsid w:val="00604262"/>
    <w:rsid w:val="00613C63"/>
    <w:rsid w:val="00617021"/>
    <w:rsid w:val="00617B40"/>
    <w:rsid w:val="00623C81"/>
    <w:rsid w:val="00623F10"/>
    <w:rsid w:val="00624276"/>
    <w:rsid w:val="00624EE0"/>
    <w:rsid w:val="00626321"/>
    <w:rsid w:val="006367A9"/>
    <w:rsid w:val="00636F0A"/>
    <w:rsid w:val="00636F28"/>
    <w:rsid w:val="006419D8"/>
    <w:rsid w:val="00643162"/>
    <w:rsid w:val="00652270"/>
    <w:rsid w:val="00655734"/>
    <w:rsid w:val="00655C7C"/>
    <w:rsid w:val="006615CF"/>
    <w:rsid w:val="006620E2"/>
    <w:rsid w:val="00664BAD"/>
    <w:rsid w:val="006722F9"/>
    <w:rsid w:val="00673850"/>
    <w:rsid w:val="00684A99"/>
    <w:rsid w:val="006A3FBC"/>
    <w:rsid w:val="006A4799"/>
    <w:rsid w:val="006A5B30"/>
    <w:rsid w:val="006B1282"/>
    <w:rsid w:val="006C37AF"/>
    <w:rsid w:val="006C54E9"/>
    <w:rsid w:val="006C77B8"/>
    <w:rsid w:val="006D0559"/>
    <w:rsid w:val="006D18AE"/>
    <w:rsid w:val="006D495B"/>
    <w:rsid w:val="006D6AA0"/>
    <w:rsid w:val="006E48A3"/>
    <w:rsid w:val="006E5023"/>
    <w:rsid w:val="006E5B29"/>
    <w:rsid w:val="006F101D"/>
    <w:rsid w:val="006F52BE"/>
    <w:rsid w:val="006F5E88"/>
    <w:rsid w:val="006F60B1"/>
    <w:rsid w:val="00707C5F"/>
    <w:rsid w:val="0071075C"/>
    <w:rsid w:val="00710888"/>
    <w:rsid w:val="0071690A"/>
    <w:rsid w:val="0073058A"/>
    <w:rsid w:val="00730E40"/>
    <w:rsid w:val="007343BF"/>
    <w:rsid w:val="00737668"/>
    <w:rsid w:val="00741513"/>
    <w:rsid w:val="0074606D"/>
    <w:rsid w:val="00747D18"/>
    <w:rsid w:val="007520C2"/>
    <w:rsid w:val="00757433"/>
    <w:rsid w:val="007645A7"/>
    <w:rsid w:val="007677A1"/>
    <w:rsid w:val="0077481C"/>
    <w:rsid w:val="0077659E"/>
    <w:rsid w:val="00780998"/>
    <w:rsid w:val="00781E11"/>
    <w:rsid w:val="00790621"/>
    <w:rsid w:val="00794DCC"/>
    <w:rsid w:val="007A0722"/>
    <w:rsid w:val="007A1324"/>
    <w:rsid w:val="007B08B8"/>
    <w:rsid w:val="007B170B"/>
    <w:rsid w:val="007B43F0"/>
    <w:rsid w:val="007C5828"/>
    <w:rsid w:val="007D0370"/>
    <w:rsid w:val="007D13B9"/>
    <w:rsid w:val="007D1FBB"/>
    <w:rsid w:val="007D207C"/>
    <w:rsid w:val="007D3FA0"/>
    <w:rsid w:val="007E29F3"/>
    <w:rsid w:val="00805A4C"/>
    <w:rsid w:val="00806D23"/>
    <w:rsid w:val="0081142B"/>
    <w:rsid w:val="00811F47"/>
    <w:rsid w:val="008123FB"/>
    <w:rsid w:val="008224D3"/>
    <w:rsid w:val="00822F9D"/>
    <w:rsid w:val="008423CA"/>
    <w:rsid w:val="00845272"/>
    <w:rsid w:val="008459BB"/>
    <w:rsid w:val="008461B4"/>
    <w:rsid w:val="00846A6E"/>
    <w:rsid w:val="00856A0B"/>
    <w:rsid w:val="00860ED3"/>
    <w:rsid w:val="008803FB"/>
    <w:rsid w:val="008820BB"/>
    <w:rsid w:val="00883485"/>
    <w:rsid w:val="00883EC6"/>
    <w:rsid w:val="00884EC5"/>
    <w:rsid w:val="00886731"/>
    <w:rsid w:val="00887852"/>
    <w:rsid w:val="00890127"/>
    <w:rsid w:val="008901FA"/>
    <w:rsid w:val="008906EA"/>
    <w:rsid w:val="0089385C"/>
    <w:rsid w:val="00896600"/>
    <w:rsid w:val="008B374D"/>
    <w:rsid w:val="008B622F"/>
    <w:rsid w:val="008B6AE4"/>
    <w:rsid w:val="008C2ACB"/>
    <w:rsid w:val="008C4036"/>
    <w:rsid w:val="008C4BD4"/>
    <w:rsid w:val="008D6252"/>
    <w:rsid w:val="008E4601"/>
    <w:rsid w:val="008E7585"/>
    <w:rsid w:val="008F180F"/>
    <w:rsid w:val="008F2681"/>
    <w:rsid w:val="009024AD"/>
    <w:rsid w:val="0090323B"/>
    <w:rsid w:val="00903CF1"/>
    <w:rsid w:val="00903D34"/>
    <w:rsid w:val="00903D40"/>
    <w:rsid w:val="0090685A"/>
    <w:rsid w:val="00913152"/>
    <w:rsid w:val="0091439B"/>
    <w:rsid w:val="00916DB2"/>
    <w:rsid w:val="00927695"/>
    <w:rsid w:val="00933810"/>
    <w:rsid w:val="00934F32"/>
    <w:rsid w:val="00935A54"/>
    <w:rsid w:val="00942383"/>
    <w:rsid w:val="00947160"/>
    <w:rsid w:val="00952840"/>
    <w:rsid w:val="0095485C"/>
    <w:rsid w:val="0096338B"/>
    <w:rsid w:val="0096528C"/>
    <w:rsid w:val="00965FB2"/>
    <w:rsid w:val="0097569E"/>
    <w:rsid w:val="00975830"/>
    <w:rsid w:val="009917B5"/>
    <w:rsid w:val="00995858"/>
    <w:rsid w:val="00997DCE"/>
    <w:rsid w:val="009A1BE6"/>
    <w:rsid w:val="009A231B"/>
    <w:rsid w:val="009A5C9D"/>
    <w:rsid w:val="009B589C"/>
    <w:rsid w:val="009C0855"/>
    <w:rsid w:val="009C1751"/>
    <w:rsid w:val="009C1FA7"/>
    <w:rsid w:val="009C2724"/>
    <w:rsid w:val="009C3E21"/>
    <w:rsid w:val="009C6A7B"/>
    <w:rsid w:val="009D4647"/>
    <w:rsid w:val="009E196D"/>
    <w:rsid w:val="009E52E7"/>
    <w:rsid w:val="009E6001"/>
    <w:rsid w:val="009E67D4"/>
    <w:rsid w:val="009F2EA0"/>
    <w:rsid w:val="009F6EC2"/>
    <w:rsid w:val="00A04984"/>
    <w:rsid w:val="00A055A0"/>
    <w:rsid w:val="00A05CE6"/>
    <w:rsid w:val="00A14960"/>
    <w:rsid w:val="00A265C5"/>
    <w:rsid w:val="00A31585"/>
    <w:rsid w:val="00A321ED"/>
    <w:rsid w:val="00A33D50"/>
    <w:rsid w:val="00A34ACF"/>
    <w:rsid w:val="00A377DD"/>
    <w:rsid w:val="00A45E8D"/>
    <w:rsid w:val="00A47F4C"/>
    <w:rsid w:val="00A531FB"/>
    <w:rsid w:val="00A54D48"/>
    <w:rsid w:val="00A55BB3"/>
    <w:rsid w:val="00A64450"/>
    <w:rsid w:val="00A6480A"/>
    <w:rsid w:val="00A71F53"/>
    <w:rsid w:val="00A72D87"/>
    <w:rsid w:val="00A7435E"/>
    <w:rsid w:val="00A74405"/>
    <w:rsid w:val="00A75078"/>
    <w:rsid w:val="00A750FE"/>
    <w:rsid w:val="00A751C8"/>
    <w:rsid w:val="00A80A25"/>
    <w:rsid w:val="00A85D03"/>
    <w:rsid w:val="00A91809"/>
    <w:rsid w:val="00AA673A"/>
    <w:rsid w:val="00AB7C9D"/>
    <w:rsid w:val="00AC0D87"/>
    <w:rsid w:val="00AC0DFC"/>
    <w:rsid w:val="00AC16A7"/>
    <w:rsid w:val="00AC194A"/>
    <w:rsid w:val="00AC5E78"/>
    <w:rsid w:val="00AC64AE"/>
    <w:rsid w:val="00AD1DF5"/>
    <w:rsid w:val="00AD697A"/>
    <w:rsid w:val="00AD780B"/>
    <w:rsid w:val="00AE40B4"/>
    <w:rsid w:val="00AE4EB6"/>
    <w:rsid w:val="00AE7EBB"/>
    <w:rsid w:val="00AF4B09"/>
    <w:rsid w:val="00AF704D"/>
    <w:rsid w:val="00B0295D"/>
    <w:rsid w:val="00B07126"/>
    <w:rsid w:val="00B1343E"/>
    <w:rsid w:val="00B161DF"/>
    <w:rsid w:val="00B16534"/>
    <w:rsid w:val="00B17E67"/>
    <w:rsid w:val="00B2079F"/>
    <w:rsid w:val="00B2259C"/>
    <w:rsid w:val="00B230DD"/>
    <w:rsid w:val="00B31218"/>
    <w:rsid w:val="00B32AAB"/>
    <w:rsid w:val="00B36B19"/>
    <w:rsid w:val="00B45F61"/>
    <w:rsid w:val="00B470EB"/>
    <w:rsid w:val="00B53A62"/>
    <w:rsid w:val="00B551D6"/>
    <w:rsid w:val="00B626AF"/>
    <w:rsid w:val="00B62AB4"/>
    <w:rsid w:val="00B6631E"/>
    <w:rsid w:val="00B71517"/>
    <w:rsid w:val="00B72FFC"/>
    <w:rsid w:val="00B7542A"/>
    <w:rsid w:val="00B76CD1"/>
    <w:rsid w:val="00B77EA5"/>
    <w:rsid w:val="00B81A2D"/>
    <w:rsid w:val="00BA3F93"/>
    <w:rsid w:val="00BA41F6"/>
    <w:rsid w:val="00BB6639"/>
    <w:rsid w:val="00BC0F59"/>
    <w:rsid w:val="00BC381F"/>
    <w:rsid w:val="00BC5325"/>
    <w:rsid w:val="00BC5D2E"/>
    <w:rsid w:val="00BD4182"/>
    <w:rsid w:val="00BE2AF4"/>
    <w:rsid w:val="00BE3A79"/>
    <w:rsid w:val="00BF14A0"/>
    <w:rsid w:val="00BF262A"/>
    <w:rsid w:val="00BF3A22"/>
    <w:rsid w:val="00BF4154"/>
    <w:rsid w:val="00C002B4"/>
    <w:rsid w:val="00C0088D"/>
    <w:rsid w:val="00C15181"/>
    <w:rsid w:val="00C16253"/>
    <w:rsid w:val="00C21D1F"/>
    <w:rsid w:val="00C239F1"/>
    <w:rsid w:val="00C24F2D"/>
    <w:rsid w:val="00C301E9"/>
    <w:rsid w:val="00C357A9"/>
    <w:rsid w:val="00C36F0C"/>
    <w:rsid w:val="00C36F5A"/>
    <w:rsid w:val="00C47721"/>
    <w:rsid w:val="00C51A0E"/>
    <w:rsid w:val="00C51F70"/>
    <w:rsid w:val="00C55159"/>
    <w:rsid w:val="00C5772E"/>
    <w:rsid w:val="00C657F8"/>
    <w:rsid w:val="00C72241"/>
    <w:rsid w:val="00C7412C"/>
    <w:rsid w:val="00C753B6"/>
    <w:rsid w:val="00C8043B"/>
    <w:rsid w:val="00C84782"/>
    <w:rsid w:val="00C85607"/>
    <w:rsid w:val="00C85A72"/>
    <w:rsid w:val="00C957CF"/>
    <w:rsid w:val="00C97408"/>
    <w:rsid w:val="00CA1C30"/>
    <w:rsid w:val="00CA7141"/>
    <w:rsid w:val="00CB1FA6"/>
    <w:rsid w:val="00CB6DC2"/>
    <w:rsid w:val="00CC4627"/>
    <w:rsid w:val="00CC7C2A"/>
    <w:rsid w:val="00CD22F5"/>
    <w:rsid w:val="00CD4140"/>
    <w:rsid w:val="00CD4F80"/>
    <w:rsid w:val="00CF3794"/>
    <w:rsid w:val="00CF44D0"/>
    <w:rsid w:val="00CF744D"/>
    <w:rsid w:val="00D007DF"/>
    <w:rsid w:val="00D126FF"/>
    <w:rsid w:val="00D13590"/>
    <w:rsid w:val="00D155CC"/>
    <w:rsid w:val="00D17655"/>
    <w:rsid w:val="00D20948"/>
    <w:rsid w:val="00D26095"/>
    <w:rsid w:val="00D26963"/>
    <w:rsid w:val="00D346BD"/>
    <w:rsid w:val="00D406FF"/>
    <w:rsid w:val="00D42340"/>
    <w:rsid w:val="00D42B80"/>
    <w:rsid w:val="00D45013"/>
    <w:rsid w:val="00D4701F"/>
    <w:rsid w:val="00D53054"/>
    <w:rsid w:val="00D53781"/>
    <w:rsid w:val="00D54B8B"/>
    <w:rsid w:val="00D602C9"/>
    <w:rsid w:val="00D647D1"/>
    <w:rsid w:val="00D64FB3"/>
    <w:rsid w:val="00D663AD"/>
    <w:rsid w:val="00D67BED"/>
    <w:rsid w:val="00D75AE6"/>
    <w:rsid w:val="00D8061E"/>
    <w:rsid w:val="00D86BE5"/>
    <w:rsid w:val="00D90614"/>
    <w:rsid w:val="00D938F7"/>
    <w:rsid w:val="00D972FE"/>
    <w:rsid w:val="00DA5B96"/>
    <w:rsid w:val="00DA7B65"/>
    <w:rsid w:val="00DB032D"/>
    <w:rsid w:val="00DC5CF3"/>
    <w:rsid w:val="00DD0A79"/>
    <w:rsid w:val="00DD11C0"/>
    <w:rsid w:val="00DD19F2"/>
    <w:rsid w:val="00DD72FD"/>
    <w:rsid w:val="00DE12FA"/>
    <w:rsid w:val="00DE55C2"/>
    <w:rsid w:val="00DE703A"/>
    <w:rsid w:val="00DF104B"/>
    <w:rsid w:val="00DF718D"/>
    <w:rsid w:val="00DF7724"/>
    <w:rsid w:val="00DF77B6"/>
    <w:rsid w:val="00E024DC"/>
    <w:rsid w:val="00E05238"/>
    <w:rsid w:val="00E05262"/>
    <w:rsid w:val="00E06A72"/>
    <w:rsid w:val="00E26486"/>
    <w:rsid w:val="00E26791"/>
    <w:rsid w:val="00E35094"/>
    <w:rsid w:val="00E42840"/>
    <w:rsid w:val="00E516F7"/>
    <w:rsid w:val="00E51703"/>
    <w:rsid w:val="00E5204E"/>
    <w:rsid w:val="00E52480"/>
    <w:rsid w:val="00E6158C"/>
    <w:rsid w:val="00E624C3"/>
    <w:rsid w:val="00E62DC5"/>
    <w:rsid w:val="00E63ED8"/>
    <w:rsid w:val="00E65111"/>
    <w:rsid w:val="00E71773"/>
    <w:rsid w:val="00E958AB"/>
    <w:rsid w:val="00E96D6B"/>
    <w:rsid w:val="00EA1047"/>
    <w:rsid w:val="00EA3A4A"/>
    <w:rsid w:val="00EB1B3E"/>
    <w:rsid w:val="00EB7005"/>
    <w:rsid w:val="00EB792C"/>
    <w:rsid w:val="00EC692A"/>
    <w:rsid w:val="00ED01A2"/>
    <w:rsid w:val="00ED123C"/>
    <w:rsid w:val="00ED221D"/>
    <w:rsid w:val="00EE5025"/>
    <w:rsid w:val="00EF0C87"/>
    <w:rsid w:val="00EF214F"/>
    <w:rsid w:val="00EF3EB6"/>
    <w:rsid w:val="00F114E8"/>
    <w:rsid w:val="00F1513D"/>
    <w:rsid w:val="00F155DA"/>
    <w:rsid w:val="00F262C9"/>
    <w:rsid w:val="00F27CDF"/>
    <w:rsid w:val="00F309A4"/>
    <w:rsid w:val="00F32BED"/>
    <w:rsid w:val="00F414E5"/>
    <w:rsid w:val="00F449DF"/>
    <w:rsid w:val="00F4613A"/>
    <w:rsid w:val="00F55E37"/>
    <w:rsid w:val="00F615A1"/>
    <w:rsid w:val="00F63E47"/>
    <w:rsid w:val="00F64D41"/>
    <w:rsid w:val="00F70F51"/>
    <w:rsid w:val="00F765C7"/>
    <w:rsid w:val="00F80C72"/>
    <w:rsid w:val="00F95609"/>
    <w:rsid w:val="00F966E9"/>
    <w:rsid w:val="00FA23BD"/>
    <w:rsid w:val="00FA4CF5"/>
    <w:rsid w:val="00FA6850"/>
    <w:rsid w:val="00FA790E"/>
    <w:rsid w:val="00FB0207"/>
    <w:rsid w:val="00FB2148"/>
    <w:rsid w:val="00FC3FBE"/>
    <w:rsid w:val="00FC471D"/>
    <w:rsid w:val="00FC5670"/>
    <w:rsid w:val="00FC593C"/>
    <w:rsid w:val="00FC6F2D"/>
    <w:rsid w:val="00FD68F7"/>
    <w:rsid w:val="00FD73FC"/>
    <w:rsid w:val="00FE3409"/>
    <w:rsid w:val="00FE367D"/>
    <w:rsid w:val="00FE71A2"/>
    <w:rsid w:val="00FE71F9"/>
    <w:rsid w:val="00FF395D"/>
    <w:rsid w:val="00FF73D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5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4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9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906E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4C6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3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rsid w:val="00B32A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56"/>
      <w:lang w:eastAsia="en-US"/>
    </w:rPr>
  </w:style>
  <w:style w:type="paragraph" w:styleId="HTML">
    <w:name w:val="HTML Preformatted"/>
    <w:basedOn w:val="a"/>
    <w:link w:val="HTML0"/>
    <w:rsid w:val="00D64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7D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243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unhideWhenUsed/>
    <w:rsid w:val="000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4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4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79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906E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5"/>
    <w:uiPriority w:val="39"/>
    <w:rsid w:val="004C65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4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B3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"/>
    <w:rsid w:val="00B32A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56"/>
      <w:lang w:eastAsia="en-US"/>
    </w:rPr>
  </w:style>
  <w:style w:type="paragraph" w:styleId="HTML">
    <w:name w:val="HTML Preformatted"/>
    <w:basedOn w:val="a"/>
    <w:link w:val="HTML0"/>
    <w:rsid w:val="00D64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47D1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243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rmal (Web)"/>
    <w:basedOn w:val="a"/>
    <w:uiPriority w:val="99"/>
    <w:unhideWhenUsed/>
    <w:rsid w:val="0002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D889-D6C0-447A-85F7-1D9AC774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7530</Words>
  <Characters>42923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2023-06-02T06:32:00Z</dcterms:created>
  <dcterms:modified xsi:type="dcterms:W3CDTF">2023-06-02T06:35:00Z</dcterms:modified>
</cp:coreProperties>
</file>