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88" w:rsidRDefault="00D70E88">
      <w:pPr>
        <w:rPr>
          <w:sz w:val="2"/>
          <w:szCs w:val="2"/>
        </w:rPr>
        <w:sectPr w:rsidR="00D70E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0E88" w:rsidRDefault="002F0827">
      <w:pPr>
        <w:pStyle w:val="a5"/>
        <w:framePr w:wrap="none" w:vAnchor="page" w:hAnchor="page" w:x="9067" w:y="1151"/>
        <w:shd w:val="clear" w:color="auto" w:fill="auto"/>
        <w:spacing w:line="280" w:lineRule="exact"/>
      </w:pPr>
      <w:r>
        <w:lastRenderedPageBreak/>
        <w:t>Приложение 1.</w:t>
      </w:r>
    </w:p>
    <w:p w:rsidR="00D70E88" w:rsidRDefault="002F0827">
      <w:pPr>
        <w:pStyle w:val="a7"/>
        <w:framePr w:wrap="none" w:vAnchor="page" w:hAnchor="page" w:x="3815" w:y="1712"/>
        <w:shd w:val="clear" w:color="auto" w:fill="auto"/>
        <w:spacing w:line="280" w:lineRule="exact"/>
      </w:pPr>
      <w:r>
        <w:t>ПРОЕКТ ПРОГРАММЫ ОБУЧЕ</w:t>
      </w:r>
      <w:r>
        <w:rPr>
          <w:rStyle w:val="a8"/>
          <w:b/>
          <w:bCs/>
        </w:rPr>
        <w:t>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4680"/>
        <w:gridCol w:w="2957"/>
      </w:tblGrid>
      <w:tr w:rsidR="00D70E8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Расписание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Содержание программы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Полученные знания и навыки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Теория: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>1. Понимание технологии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1. Вводная часть: «Ногтевой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выполнения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 xml:space="preserve">сервис как бизнес: </w:t>
            </w:r>
            <w:r>
              <w:rPr>
                <w:rStyle w:val="23"/>
              </w:rPr>
              <w:t>история одного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качественного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предпринимателя» на примере кейса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безопасного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автора курса.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 xml:space="preserve">маникюра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2. Оборудование, инструмент,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выравниванием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ДЕНЬ 1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материалы. Разумная закупка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ногтевой пластины и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1 подгруппа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материалов. Как рассчитать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 xml:space="preserve">покрытием </w:t>
            </w:r>
            <w:r>
              <w:rPr>
                <w:rStyle w:val="23"/>
              </w:rPr>
              <w:t>гель-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(10 человек)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себестоимость процедуры и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лаком.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3"/>
              </w:rPr>
              <w:t>с 08.00 до 14.00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составить прайс.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2. Умение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3. Безопасная работа.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равильно подобрать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 подгруппа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Дезинфекция и стерилизация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 xml:space="preserve">все необходимое </w:t>
            </w:r>
            <w:proofErr w:type="gramStart"/>
            <w:r>
              <w:rPr>
                <w:rStyle w:val="23"/>
              </w:rPr>
              <w:t>для</w:t>
            </w:r>
            <w:proofErr w:type="gramEnd"/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(10 человек)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инструмента.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 xml:space="preserve">работы как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3"/>
              </w:rPr>
              <w:t xml:space="preserve">с 15:00 до </w:t>
            </w:r>
            <w:r>
              <w:rPr>
                <w:rStyle w:val="23"/>
              </w:rPr>
              <w:t>21:00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4. Технология выполнения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 xml:space="preserve">начальном </w:t>
            </w:r>
            <w:proofErr w:type="gramStart"/>
            <w:r>
              <w:rPr>
                <w:rStyle w:val="23"/>
              </w:rPr>
              <w:t>этапе</w:t>
            </w:r>
            <w:proofErr w:type="gramEnd"/>
            <w:r>
              <w:rPr>
                <w:rStyle w:val="23"/>
              </w:rPr>
              <w:t>, так и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маникюра с покрытием гел</w:t>
            </w:r>
            <w:proofErr w:type="gramStart"/>
            <w:r>
              <w:rPr>
                <w:rStyle w:val="23"/>
              </w:rPr>
              <w:t>ь-</w:t>
            </w:r>
            <w:proofErr w:type="gramEnd"/>
            <w:r>
              <w:rPr>
                <w:rStyle w:val="23"/>
              </w:rPr>
              <w:t xml:space="preserve"> лаком.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при дальнейшем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5. Как найти клиентов и сделать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развитии</w:t>
            </w:r>
            <w:proofErr w:type="gramEnd"/>
            <w:r>
              <w:rPr>
                <w:rStyle w:val="23"/>
              </w:rPr>
              <w:t>.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 xml:space="preserve">их </w:t>
            </w:r>
            <w:proofErr w:type="gramStart"/>
            <w:r>
              <w:rPr>
                <w:rStyle w:val="23"/>
              </w:rPr>
              <w:t>постоянными</w:t>
            </w:r>
            <w:proofErr w:type="gramEnd"/>
            <w:r>
              <w:rPr>
                <w:rStyle w:val="23"/>
              </w:rPr>
              <w:t>. Бесплатные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3. Четкое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 xml:space="preserve">методы продвижения бизнеса </w:t>
            </w:r>
            <w:proofErr w:type="gramStart"/>
            <w:r>
              <w:rPr>
                <w:rStyle w:val="23"/>
              </w:rPr>
              <w:t>в</w:t>
            </w:r>
            <w:proofErr w:type="gramEnd"/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понимание: как начать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 xml:space="preserve">сфере </w:t>
            </w:r>
            <w:r>
              <w:rPr>
                <w:rStyle w:val="23"/>
              </w:rPr>
              <w:t>ногтевого сервиса.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работать</w:t>
            </w:r>
          </w:p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rPr>
                <w:rStyle w:val="23"/>
              </w:rPr>
              <w:t>результативно сразу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420" w:line="280" w:lineRule="exact"/>
              <w:ind w:firstLine="0"/>
            </w:pPr>
            <w:r>
              <w:rPr>
                <w:rStyle w:val="23"/>
              </w:rPr>
              <w:t xml:space="preserve">Практика на </w:t>
            </w:r>
            <w:proofErr w:type="spellStart"/>
            <w:r>
              <w:rPr>
                <w:rStyle w:val="23"/>
              </w:rPr>
              <w:t>типсах</w:t>
            </w:r>
            <w:proofErr w:type="spellEnd"/>
            <w:r>
              <w:rPr>
                <w:rStyle w:val="23"/>
              </w:rPr>
              <w:t>:</w:t>
            </w:r>
          </w:p>
          <w:p w:rsidR="00D70E88" w:rsidRDefault="002F0827">
            <w:pPr>
              <w:pStyle w:val="20"/>
              <w:framePr w:w="9874" w:h="12278" w:wrap="none" w:vAnchor="page" w:hAnchor="page" w:x="1511" w:y="2277"/>
              <w:numPr>
                <w:ilvl w:val="0"/>
                <w:numId w:val="3"/>
              </w:numPr>
              <w:shd w:val="clear" w:color="auto" w:fill="auto"/>
              <w:tabs>
                <w:tab w:val="left" w:pos="691"/>
              </w:tabs>
              <w:spacing w:before="420" w:after="60" w:line="280" w:lineRule="exact"/>
              <w:ind w:firstLine="0"/>
            </w:pPr>
            <w:r>
              <w:rPr>
                <w:rStyle w:val="23"/>
              </w:rPr>
              <w:t>Безопасное снятие гел</w:t>
            </w:r>
            <w:proofErr w:type="gramStart"/>
            <w:r>
              <w:rPr>
                <w:rStyle w:val="23"/>
              </w:rPr>
              <w:t>ь-</w:t>
            </w:r>
            <w:proofErr w:type="gramEnd"/>
            <w:r>
              <w:rPr>
                <w:rStyle w:val="23"/>
              </w:rPr>
              <w:t xml:space="preserve"> лака.</w:t>
            </w:r>
          </w:p>
          <w:p w:rsidR="00D70E88" w:rsidRDefault="002F0827">
            <w:pPr>
              <w:pStyle w:val="20"/>
              <w:framePr w:w="9874" w:h="12278" w:wrap="none" w:vAnchor="page" w:hAnchor="page" w:x="1511" w:y="2277"/>
              <w:numPr>
                <w:ilvl w:val="0"/>
                <w:numId w:val="3"/>
              </w:numPr>
              <w:shd w:val="clear" w:color="auto" w:fill="auto"/>
              <w:tabs>
                <w:tab w:val="left" w:pos="720"/>
              </w:tabs>
              <w:spacing w:before="60" w:after="0" w:line="280" w:lineRule="exact"/>
              <w:ind w:firstLine="0"/>
            </w:pPr>
            <w:r>
              <w:rPr>
                <w:rStyle w:val="23"/>
              </w:rPr>
              <w:t>Правильное покрытие цветом.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>после окончания курса.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ДЕНЬ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1. Практика выполнения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Навык выполнения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1 подгруппа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маникюра и покрытия гел</w:t>
            </w:r>
            <w:proofErr w:type="gramStart"/>
            <w:r>
              <w:rPr>
                <w:rStyle w:val="23"/>
              </w:rPr>
              <w:t>ь-</w:t>
            </w:r>
            <w:proofErr w:type="gramEnd"/>
            <w:r>
              <w:rPr>
                <w:rStyle w:val="23"/>
              </w:rPr>
              <w:t xml:space="preserve"> лаком с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качественного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(10 человек)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экспрес</w:t>
            </w:r>
            <w:proofErr w:type="gramStart"/>
            <w:r>
              <w:rPr>
                <w:rStyle w:val="23"/>
              </w:rPr>
              <w:t>с-</w:t>
            </w:r>
            <w:proofErr w:type="gramEnd"/>
            <w:r>
              <w:rPr>
                <w:rStyle w:val="23"/>
              </w:rPr>
              <w:t xml:space="preserve"> дизайном. 5 участников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безопасного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3"/>
              </w:rPr>
              <w:t>с 09.00 до 21.00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выступают в качестве мастеров,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 xml:space="preserve">маникюра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ДЕНЬ 3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остальные 5 - в качестве моделей.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выравниванием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 подгруппа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2. После завершения маникюра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ногтевой пластины.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 xml:space="preserve">(10 </w:t>
            </w:r>
            <w:r>
              <w:rPr>
                <w:rStyle w:val="23"/>
              </w:rPr>
              <w:t>человек)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первыми 5ю, участники меняются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3"/>
              </w:rPr>
              <w:t>с 09.00 до 21.00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>местами: участник</w:t>
            </w:r>
            <w:proofErr w:type="gramStart"/>
            <w:r>
              <w:rPr>
                <w:rStyle w:val="23"/>
              </w:rPr>
              <w:t>и-</w:t>
            </w:r>
            <w:proofErr w:type="gramEnd"/>
            <w:r>
              <w:rPr>
                <w:rStyle w:val="23"/>
              </w:rPr>
              <w:t xml:space="preserve"> модели выступают в роли мастеров, мастера -модели.</w:t>
            </w:r>
          </w:p>
          <w:p w:rsidR="00D70E88" w:rsidRDefault="002F0827">
            <w:pPr>
              <w:pStyle w:val="20"/>
              <w:framePr w:w="9874" w:h="12278" w:wrap="none" w:vAnchor="page" w:hAnchor="page" w:x="1511" w:y="2277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3"/>
              </w:rPr>
              <w:t>3. Вручение сертификатов.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874" w:h="12278" w:wrap="none" w:vAnchor="page" w:hAnchor="page" w:x="1511" w:y="2277"/>
              <w:rPr>
                <w:sz w:val="10"/>
                <w:szCs w:val="10"/>
              </w:rPr>
            </w:pPr>
          </w:p>
        </w:tc>
      </w:tr>
    </w:tbl>
    <w:p w:rsidR="00D70E88" w:rsidRDefault="00D70E88">
      <w:pPr>
        <w:rPr>
          <w:sz w:val="2"/>
          <w:szCs w:val="2"/>
        </w:rPr>
        <w:sectPr w:rsidR="00D70E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70E88" w:rsidRDefault="002F0827">
      <w:pPr>
        <w:pStyle w:val="a5"/>
        <w:framePr w:wrap="none" w:vAnchor="page" w:hAnchor="page" w:x="9211" w:y="1151"/>
        <w:shd w:val="clear" w:color="auto" w:fill="auto"/>
        <w:spacing w:line="280" w:lineRule="exact"/>
      </w:pPr>
      <w:r>
        <w:lastRenderedPageBreak/>
        <w:t>Приложение 2.</w:t>
      </w:r>
    </w:p>
    <w:p w:rsidR="00D70E88" w:rsidRDefault="002F0827">
      <w:pPr>
        <w:pStyle w:val="a7"/>
        <w:framePr w:wrap="none" w:vAnchor="page" w:hAnchor="page" w:x="3604" w:y="1717"/>
        <w:shd w:val="clear" w:color="auto" w:fill="auto"/>
        <w:spacing w:line="280" w:lineRule="exact"/>
      </w:pPr>
      <w:r>
        <w:t>УСЛОВИЯ ПРОВЕДЕНИЯ ПРОГРАММЫ: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747"/>
        <w:gridCol w:w="2179"/>
        <w:gridCol w:w="2146"/>
        <w:gridCol w:w="1814"/>
      </w:tblGrid>
      <w:tr w:rsidR="00D70E88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88" w:rsidRDefault="00D70E88">
            <w:pPr>
              <w:framePr w:w="9586" w:h="9077" w:wrap="none" w:vAnchor="page" w:hAnchor="page" w:x="1655" w:y="2277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60" w:line="280" w:lineRule="exact"/>
              <w:ind w:left="180" w:firstLine="0"/>
              <w:jc w:val="left"/>
            </w:pPr>
            <w:r>
              <w:rPr>
                <w:rStyle w:val="23"/>
              </w:rPr>
              <w:t>Программа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60" w:after="0" w:line="280" w:lineRule="exact"/>
              <w:ind w:left="180" w:firstLine="0"/>
              <w:jc w:val="left"/>
            </w:pPr>
            <w:r>
              <w:rPr>
                <w:rStyle w:val="23"/>
              </w:rPr>
              <w:t>«Стандарт»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3"/>
              </w:rPr>
              <w:t>Программа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3"/>
              </w:rPr>
              <w:t>«Стандарт»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3"/>
              </w:rPr>
              <w:t>3 дня +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3"/>
              </w:rPr>
              <w:t>дополнительная практика для 10 самых активных участников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3"/>
              </w:rPr>
              <w:t>Программа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22" w:lineRule="exact"/>
              <w:ind w:left="380" w:firstLine="0"/>
              <w:jc w:val="left"/>
            </w:pPr>
            <w:r>
              <w:rPr>
                <w:rStyle w:val="23"/>
              </w:rPr>
              <w:t>«Стандарт»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3"/>
              </w:rPr>
              <w:t>3 дня +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3"/>
              </w:rPr>
              <w:t>дополнительная практика для 20 участников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Программа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120" w:line="280" w:lineRule="exact"/>
              <w:ind w:firstLine="0"/>
            </w:pPr>
            <w:r>
              <w:rPr>
                <w:rStyle w:val="23"/>
              </w:rPr>
              <w:t>«Стандарт»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120" w:line="280" w:lineRule="exact"/>
              <w:ind w:firstLine="0"/>
              <w:jc w:val="left"/>
            </w:pPr>
            <w:proofErr w:type="spellStart"/>
            <w:r>
              <w:rPr>
                <w:rStyle w:val="23"/>
              </w:rPr>
              <w:t>доп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рактика</w:t>
            </w:r>
            <w:proofErr w:type="spellEnd"/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120" w:after="0" w:line="322" w:lineRule="exact"/>
              <w:ind w:firstLine="0"/>
            </w:pPr>
            <w:proofErr w:type="spellStart"/>
            <w:r>
              <w:rPr>
                <w:rStyle w:val="23"/>
              </w:rPr>
              <w:t>индивидуал</w:t>
            </w:r>
            <w:proofErr w:type="spellEnd"/>
            <w:proofErr w:type="gramStart"/>
            <w:r>
              <w:rPr>
                <w:rStyle w:val="23"/>
              </w:rPr>
              <w:t>.</w:t>
            </w:r>
            <w:proofErr w:type="gramEnd"/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к</w:t>
            </w:r>
            <w:proofErr w:type="gramEnd"/>
            <w:r>
              <w:rPr>
                <w:rStyle w:val="23"/>
              </w:rPr>
              <w:t>онсалтинг для каждого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22" w:lineRule="exact"/>
              <w:ind w:right="200" w:firstLine="0"/>
              <w:jc w:val="right"/>
            </w:pPr>
            <w:r>
              <w:rPr>
                <w:rStyle w:val="22"/>
              </w:rPr>
              <w:t>Стоимость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22" w:lineRule="exact"/>
              <w:ind w:right="200" w:firstLine="0"/>
              <w:jc w:val="right"/>
            </w:pPr>
            <w:r>
              <w:rPr>
                <w:rStyle w:val="22"/>
              </w:rPr>
              <w:t>проведения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для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 xml:space="preserve">группы до </w:t>
            </w:r>
            <w:r>
              <w:rPr>
                <w:rStyle w:val="22"/>
              </w:rPr>
              <w:t>20 человек*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3"/>
              </w:rPr>
              <w:t>200 000 руб.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rPr>
                <w:rStyle w:val="23"/>
              </w:rPr>
              <w:t>220 000 руб.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280" w:lineRule="exact"/>
              <w:ind w:left="380" w:firstLine="0"/>
              <w:jc w:val="left"/>
            </w:pPr>
            <w:r>
              <w:rPr>
                <w:rStyle w:val="23"/>
              </w:rPr>
              <w:t>240 000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300 000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Часы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Работа тренера 3 дня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Работа тренера 4 дня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Работа тренера 5 дней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Работа тренера 7 дней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3"/>
              </w:rPr>
              <w:t>Входит в указанную стоимость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586" w:h="9077" w:wrap="none" w:vAnchor="page" w:hAnchor="page" w:x="1655" w:y="2277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  <w:ind w:firstLine="0"/>
            </w:pPr>
            <w:r>
              <w:rPr>
                <w:rStyle w:val="23"/>
              </w:rPr>
              <w:t>Услуги тренера по проведению программы.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 xml:space="preserve">Оборудование для обучения, 10 </w:t>
            </w:r>
            <w:r>
              <w:rPr>
                <w:rStyle w:val="23"/>
              </w:rPr>
              <w:t>комплектов (лампы освещения, маникюрные аппараты, лампы для полимеризации гел</w:t>
            </w:r>
            <w:proofErr w:type="gramStart"/>
            <w:r>
              <w:rPr>
                <w:rStyle w:val="23"/>
              </w:rPr>
              <w:t>ь-</w:t>
            </w:r>
            <w:proofErr w:type="gramEnd"/>
            <w:r>
              <w:rPr>
                <w:rStyle w:val="23"/>
              </w:rPr>
              <w:t xml:space="preserve"> лака, стерильные инструменты в </w:t>
            </w:r>
            <w:proofErr w:type="spellStart"/>
            <w:r>
              <w:rPr>
                <w:rStyle w:val="23"/>
              </w:rPr>
              <w:t>крафт</w:t>
            </w:r>
            <w:proofErr w:type="spellEnd"/>
            <w:r>
              <w:rPr>
                <w:rStyle w:val="23"/>
              </w:rPr>
              <w:t>- пакетах, кисти).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 xml:space="preserve">Необходимые расходные материалы (гель-лаки, </w:t>
            </w:r>
            <w:proofErr w:type="spellStart"/>
            <w:r>
              <w:rPr>
                <w:rStyle w:val="23"/>
              </w:rPr>
              <w:t>праймеры</w:t>
            </w:r>
            <w:proofErr w:type="spellEnd"/>
            <w:r>
              <w:rPr>
                <w:rStyle w:val="23"/>
              </w:rPr>
              <w:t xml:space="preserve">, одноразовые пилки и </w:t>
            </w:r>
            <w:proofErr w:type="spellStart"/>
            <w:r>
              <w:rPr>
                <w:rStyle w:val="23"/>
              </w:rPr>
              <w:t>бафы</w:t>
            </w:r>
            <w:proofErr w:type="spellEnd"/>
            <w:r>
              <w:rPr>
                <w:rStyle w:val="23"/>
              </w:rPr>
              <w:t xml:space="preserve">, перчатки и </w:t>
            </w:r>
            <w:proofErr w:type="spellStart"/>
            <w:proofErr w:type="gramStart"/>
            <w:r>
              <w:rPr>
                <w:rStyle w:val="23"/>
              </w:rPr>
              <w:t>пр</w:t>
            </w:r>
            <w:proofErr w:type="spellEnd"/>
            <w:proofErr w:type="gramEnd"/>
            <w:r>
              <w:rPr>
                <w:rStyle w:val="23"/>
              </w:rPr>
              <w:t>).</w:t>
            </w:r>
          </w:p>
        </w:tc>
      </w:tr>
      <w:tr w:rsidR="00D70E88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E88" w:rsidRDefault="002F0827">
            <w:pPr>
              <w:pStyle w:val="20"/>
              <w:framePr w:w="9586" w:h="9077" w:wrap="none" w:vAnchor="page" w:hAnchor="page" w:x="1655" w:y="227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3"/>
              </w:rPr>
              <w:t xml:space="preserve">Не входит в указанную </w:t>
            </w:r>
            <w:r>
              <w:rPr>
                <w:rStyle w:val="23"/>
              </w:rPr>
              <w:t>стоимость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88" w:rsidRDefault="002F0827">
            <w:pPr>
              <w:pStyle w:val="20"/>
              <w:framePr w:w="9586" w:h="9077" w:wrap="none" w:vAnchor="page" w:hAnchor="page" w:x="1655" w:y="2277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ind w:firstLine="0"/>
            </w:pPr>
            <w:r>
              <w:rPr>
                <w:rStyle w:val="23"/>
              </w:rPr>
              <w:t>Проезд (авиа, ж\д, такси)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ind w:firstLine="0"/>
              <w:jc w:val="left"/>
            </w:pPr>
            <w:r>
              <w:rPr>
                <w:rStyle w:val="23"/>
              </w:rPr>
              <w:t>Транспорт внутри региона (возможна аренда авто либо авто инфраструктуры региона)</w:t>
            </w:r>
          </w:p>
          <w:p w:rsidR="00D70E88" w:rsidRDefault="002F0827">
            <w:pPr>
              <w:pStyle w:val="20"/>
              <w:framePr w:w="9586" w:h="9077" w:wrap="none" w:vAnchor="page" w:hAnchor="page" w:x="1655" w:y="2277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ind w:firstLine="0"/>
            </w:pPr>
            <w:r>
              <w:rPr>
                <w:rStyle w:val="23"/>
              </w:rPr>
              <w:t>Проживание</w:t>
            </w:r>
          </w:p>
        </w:tc>
      </w:tr>
    </w:tbl>
    <w:p w:rsidR="00D70E88" w:rsidRDefault="00D70E88">
      <w:pPr>
        <w:rPr>
          <w:sz w:val="2"/>
          <w:szCs w:val="2"/>
        </w:rPr>
      </w:pPr>
    </w:p>
    <w:sectPr w:rsidR="00D70E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27" w:rsidRDefault="002F0827">
      <w:r>
        <w:separator/>
      </w:r>
    </w:p>
  </w:endnote>
  <w:endnote w:type="continuationSeparator" w:id="0">
    <w:p w:rsidR="002F0827" w:rsidRDefault="002F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27" w:rsidRDefault="002F0827"/>
  </w:footnote>
  <w:footnote w:type="continuationSeparator" w:id="0">
    <w:p w:rsidR="002F0827" w:rsidRDefault="002F08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254"/>
    <w:multiLevelType w:val="multilevel"/>
    <w:tmpl w:val="E892E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826CC"/>
    <w:multiLevelType w:val="multilevel"/>
    <w:tmpl w:val="11D45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07645"/>
    <w:multiLevelType w:val="multilevel"/>
    <w:tmpl w:val="E910D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B3D72"/>
    <w:multiLevelType w:val="multilevel"/>
    <w:tmpl w:val="09100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66B7F"/>
    <w:multiLevelType w:val="multilevel"/>
    <w:tmpl w:val="50961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70E88"/>
    <w:rsid w:val="002F0827"/>
    <w:rsid w:val="00A97F29"/>
    <w:rsid w:val="00D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LucidaSansUnicode11pt">
    <w:name w:val="Основной текст (4) + Lucida Sans Unicode;11 pt;Курсив"/>
    <w:basedOn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370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S. Semen</dc:creator>
  <cp:lastModifiedBy>Olga S. Semen</cp:lastModifiedBy>
  <cp:revision>1</cp:revision>
  <dcterms:created xsi:type="dcterms:W3CDTF">2022-01-26T04:31:00Z</dcterms:created>
  <dcterms:modified xsi:type="dcterms:W3CDTF">2022-01-26T04:33:00Z</dcterms:modified>
</cp:coreProperties>
</file>