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ФЕДЕРАЛЬНОЕ АГЕНТСТВО ПО ДЕЛАМ НАЦИОНАЛЬНОСТЕЙ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ПРИКАЗ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от 29 мая 2020 г. N 65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DA430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УСЛУГИ ПО УЧЕТУ ЛИЦ, ОТНОСЯЩИХСЯ К КОРЕННЫМ МАЛОЧИСЛЕННЫМ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НАРОДАМ 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частью 1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590),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7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8" w:history="1">
        <w:r>
          <w:rPr>
            <w:rStyle w:val="a4"/>
          </w:rPr>
          <w:t>пунктом 1</w:t>
        </w:r>
      </w:hyperlink>
      <w:r>
        <w:t xml:space="preserve"> Положения о Федеральном агентстве по делам национальностей, утвержденного постановлением Правительства Российской Федерации от 18 апреля 2015 г. N 368 (Собрание законодательства Российской Федерации, 2015, N 17, ст. 2564; 2017, N 52, ст. 8147), приказываю: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Утвердить прилагаемый Административный </w:t>
      </w:r>
      <w:hyperlink r:id="rId9" w:anchor="Par29" w:tooltip="АДМИНИСТРАТИВНЫЙ РЕГЛАМЕНТ" w:history="1">
        <w:r>
          <w:rPr>
            <w:rStyle w:val="a4"/>
          </w:rPr>
          <w:t>регламент</w:t>
        </w:r>
      </w:hyperlink>
      <w:r>
        <w:t xml:space="preserve"> предоставления государственной услуги по учету лиц, относящихся к коренным малочисленным народам Российской Федерации.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Руководитель</w:t>
      </w:r>
    </w:p>
    <w:p w:rsidR="00D974BD" w:rsidRDefault="00D974BD" w:rsidP="00D974BD">
      <w:pPr>
        <w:pStyle w:val="ConsPlusNormal"/>
        <w:jc w:val="right"/>
      </w:pPr>
      <w:r>
        <w:t>И.В.БАРИНОВ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0"/>
      </w:pPr>
      <w:r>
        <w:t>Утвержден</w:t>
      </w:r>
    </w:p>
    <w:p w:rsidR="00D974BD" w:rsidRDefault="00D974BD" w:rsidP="00D974BD">
      <w:pPr>
        <w:pStyle w:val="ConsPlusNormal"/>
        <w:jc w:val="right"/>
      </w:pPr>
      <w:r>
        <w:t>приказом Федерального агентства</w:t>
      </w:r>
    </w:p>
    <w:p w:rsidR="00D974BD" w:rsidRDefault="00D974BD" w:rsidP="00D974BD">
      <w:pPr>
        <w:pStyle w:val="ConsPlusNormal"/>
        <w:jc w:val="right"/>
      </w:pPr>
      <w:r>
        <w:t>по делам национальностей</w:t>
      </w:r>
    </w:p>
    <w:p w:rsidR="00D974BD" w:rsidRDefault="00D974BD" w:rsidP="00D974BD">
      <w:pPr>
        <w:pStyle w:val="ConsPlusNormal"/>
        <w:jc w:val="right"/>
      </w:pPr>
      <w:r>
        <w:t>от 29 мая 2020 г. N 65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DA430B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УЧЕТУ ЛИЦ,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30B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A430B">
        <w:rPr>
          <w:rFonts w:ascii="Times New Roman" w:hAnsi="Times New Roman" w:cs="Times New Roman"/>
          <w:sz w:val="28"/>
          <w:szCs w:val="28"/>
        </w:rPr>
        <w:t xml:space="preserve"> К КОРЕННЫМ МАЛОЧИСЛЕННЫМ НАРОДАМ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74BD" w:rsidRPr="00DA430B" w:rsidRDefault="00D974BD" w:rsidP="00D974BD">
      <w:pPr>
        <w:pStyle w:val="ConsPlusNormal"/>
        <w:jc w:val="both"/>
        <w:rPr>
          <w:szCs w:val="28"/>
        </w:rPr>
      </w:pPr>
    </w:p>
    <w:p w:rsidR="00D974BD" w:rsidRPr="00DA430B" w:rsidRDefault="00D974BD" w:rsidP="00D97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974BD" w:rsidRPr="00DA430B" w:rsidRDefault="00D974BD" w:rsidP="00D974BD">
      <w:pPr>
        <w:pStyle w:val="ConsPlusNormal"/>
        <w:jc w:val="both"/>
        <w:rPr>
          <w:szCs w:val="28"/>
        </w:rPr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D974BD" w:rsidRPr="00DA430B" w:rsidRDefault="00D974BD" w:rsidP="00D974BD">
      <w:pPr>
        <w:pStyle w:val="ConsPlusNormal"/>
        <w:jc w:val="both"/>
        <w:rPr>
          <w:szCs w:val="28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учету лиц, относящихся к коренным малочисленным народам Российской Федерации (далее - Административный регламент, малочисленные народы соответственно) устанавливает сроки и последовательность административных процедур (действий) Федерального агентства по делам национальностей, порядок и стандарт предоставления государственной услуги по учету лиц, относящихся к малочисленным народам (далее - государственная услуга).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Административный регламент также устанавливает порядок взаимодействия структурных подразделений ФАДН России, их должностных лиц, а также взаимодействия ФАДН России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2. Заявителем при предоставлении государственной услуги являются: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граждане Российской Федерации (далее - граждане);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лицо, имеющее право без доверенности действовать от имени общины малочисленных народов, в соответствии с положениями Федеральных законов от 12 января 1996 г. </w:t>
      </w:r>
      <w:hyperlink r:id="rId10" w:history="1">
        <w:r>
          <w:rPr>
            <w:rStyle w:val="a4"/>
          </w:rPr>
          <w:t>N 7-ФЗ</w:t>
        </w:r>
      </w:hyperlink>
      <w:r>
        <w:t xml:space="preserve"> "О некоммерческих организациях" (Собрание законодательства Российской Федерации, 1996, N 3, ст. 145; </w:t>
      </w:r>
      <w:proofErr w:type="gramStart"/>
      <w:r>
        <w:t xml:space="preserve">2019, N 49, ст. 6966), от 20 июля 2000 г. </w:t>
      </w:r>
      <w:hyperlink r:id="rId11" w:history="1">
        <w:r>
          <w:rPr>
            <w:rStyle w:val="a4"/>
          </w:rPr>
          <w:t>N 104-ФЗ</w:t>
        </w:r>
      </w:hyperlink>
      <w:r>
        <w:t xml:space="preserve">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N 30, ст. 3122; 2018, N 27, ст. 3947) и устава общины малочисленных народов.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r:id="rId12" w:anchor="Par143" w:tooltip="18. Для получения государственной услуги заявитель представляет:" w:history="1">
        <w:r>
          <w:rPr>
            <w:rStyle w:val="a4"/>
          </w:rPr>
          <w:t>пункте 18</w:t>
        </w:r>
      </w:hyperlink>
      <w:r>
        <w:t xml:space="preserve"> Административного регламента,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Община малочисленных народов должна быть зарегистрирована в качестве юридического лица в установленном законодательством Российской Федерации порядке.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3. Информирование и консультирование по вопросам предоставления государственной услуги осуществляется: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путем размещения информации на официальном сайте ФАДН России в информационно-телекоммуникационной сети "Интернет" (далее - официальный сайт ФАДН России, сеть "Интернет" соответственно),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сроки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сведения о месте нахождения (адресе), графике работы, справочных телефонах, адресе официального сайта ФАДН России в сети "Интернет", а также электронной почты;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Информация о месте нахождения (адресе), графике работы, справочных телефонах и адресе официального сайта и электронной почты ФАДН России размещается на официальном сайте ФАДН России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6. На официальном сайте ФАДН России в сети "Интернет", информационных стендах в местах предоставления государственных услуг в ФАДН России размещается следующая информация: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Административный регламент с приложениями;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время приема заявителей;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порядок и способы подачи документов, представляемых заявителем для получения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основания для отказа в предоставлении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7. На Едином портале размещается следующая информация из Федерального реестра: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</w:t>
      </w:r>
      <w:r>
        <w:lastRenderedPageBreak/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8. Заявители, представившие документы для оказания государственной услуги, могут информироваться федеральными государственными гражданскими служащими ФАДН России (далее - гражданские служащие) о результатах предоставления государственной услуги письменно, посредством электронной почты, по справочным телефонам или на личном приеме.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в ФАДН России документов для оказания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 ответе по телефону на устные обращения гражданский служащий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гражданского служащего.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Запись на прием в ФАДН России для подачи заявления, в том числе с использованием Единого портала, официального сайта ФАДН России в сети "Интернет", не осуществляется.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10. На официальном сайте ФАДН России в сети "Интернет" размещается перечень многофункциональных центров предоставления государственных и муниципальных услуг (далее - многофункциональные центры), в которых предоставляется государственная услуга, в том числе адреса местонахождения, телефоны.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Cs w:val="28"/>
        </w:rPr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11. Государственная услуга по учету лиц, относящихся к коренным малочисленным народам Российской Федерации.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3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A430B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12. Государственная услуга предоставляется ФАДН России.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При предоставлении государственной услуги ФАДН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</w:t>
      </w:r>
      <w:r>
        <w:lastRenderedPageBreak/>
        <w:t>обращением в иные государственные органы и организации.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внесение сведений о гражданине в список и направление ему уведомления об этом (рекомендуемый образец уведомления приведен в </w:t>
      </w:r>
      <w:hyperlink r:id="rId13" w:anchor="Par526" w:tooltip="                                УВЕДОМЛЕНИЕ" w:history="1">
        <w:r>
          <w:rPr>
            <w:rStyle w:val="a4"/>
          </w:rPr>
          <w:t>приложении N 1</w:t>
        </w:r>
      </w:hyperlink>
      <w:r>
        <w:t xml:space="preserve"> к Административному регламенту);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внесение изменений в содержащиеся в списке сведения о гражданине (рекомендуемый образец уведомления приведен в </w:t>
      </w:r>
      <w:hyperlink r:id="rId14" w:anchor="Par553" w:tooltip="                                УВЕДОМЛЕНИЕ" w:history="1">
        <w:r>
          <w:rPr>
            <w:rStyle w:val="a4"/>
          </w:rPr>
          <w:t>приложении N 2</w:t>
        </w:r>
      </w:hyperlink>
      <w:r>
        <w:t xml:space="preserve"> к Административному регламенту);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исключение по инициативе гражданина, относящегося к малочисленным народам, сведений о нем из списка (рекомендуемый образец уведомления приведен в </w:t>
      </w:r>
      <w:hyperlink r:id="rId15" w:anchor="Par578" w:tooltip="                                УВЕДОМЛЕНИЕ" w:history="1">
        <w:r>
          <w:rPr>
            <w:rStyle w:val="a4"/>
          </w:rPr>
          <w:t>приложении N 3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срок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4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430B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срок выдачи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bookmarkStart w:id="1" w:name="Par126"/>
      <w:bookmarkEnd w:id="1"/>
      <w:r>
        <w:t xml:space="preserve">14. </w:t>
      </w:r>
      <w:proofErr w:type="gramStart"/>
      <w:r>
        <w:t xml:space="preserve">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уведомления об отказе в учете гражданина в качестве лица, относящегося к малочисленному народу (рекомендуемый образец уведомления приведен в </w:t>
      </w:r>
      <w:hyperlink r:id="rId16" w:anchor="Par603" w:tooltip="                                УВЕДОМЛЕНИЕ" w:history="1">
        <w:r>
          <w:rPr>
            <w:rStyle w:val="a4"/>
          </w:rPr>
          <w:t>приложении N 4</w:t>
        </w:r>
      </w:hyperlink>
      <w:r>
        <w:t xml:space="preserve"> к Административному регламенту) осуществляется ФАДН России в</w:t>
      </w:r>
      <w:proofErr w:type="gramEnd"/>
      <w:r>
        <w:t xml:space="preserve"> течение 30 календарных дней со дня поступления в ФАДН России документов, указанных в </w:t>
      </w:r>
      <w:hyperlink r:id="rId17" w:anchor="Par143" w:tooltip="18. Для получения государственной услуги заявитель представляет:" w:history="1">
        <w:r>
          <w:rPr>
            <w:rStyle w:val="a4"/>
          </w:rPr>
          <w:t>пункте 18</w:t>
        </w:r>
      </w:hyperlink>
      <w:r>
        <w:t xml:space="preserve"> Административного регламента.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В случае поступления в многофункциональный центр документов, указанных в </w:t>
      </w:r>
      <w:hyperlink r:id="rId18" w:anchor="Par143" w:tooltip="18. Для получения государственной услуги заявитель представляет:" w:history="1">
        <w:r>
          <w:rPr>
            <w:rStyle w:val="a4"/>
          </w:rPr>
          <w:t>пункте 18</w:t>
        </w:r>
      </w:hyperlink>
      <w:r>
        <w:t xml:space="preserve"> Административного регламента, срок внесения сведений о гражданине в список и направления заявителю уведомления об учете, внесения изменений в список в части содержащихся в нем сведений и исключения из списка по инициативе лица, относящегося к малочисленным народам, исчисляется со дня поступления данных документов в ФАДН России.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15. В случае направления ФАДН России запросов для целей получения сведений о заявителе и (или) подтверждения представленных заявителем </w:t>
      </w:r>
      <w:r>
        <w:lastRenderedPageBreak/>
        <w:t xml:space="preserve">сведений, течение срока, установленного </w:t>
      </w:r>
      <w:hyperlink r:id="rId19" w:anchor="Par126" w:tooltip="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" w:history="1">
        <w:r>
          <w:rPr>
            <w:rStyle w:val="a4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16. О продлении срока, указанного в </w:t>
      </w:r>
      <w:hyperlink r:id="rId20" w:anchor="Par126" w:tooltip="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" w:history="1">
        <w:r>
          <w:rPr>
            <w:rStyle w:val="a4"/>
          </w:rPr>
          <w:t>пункте 14</w:t>
        </w:r>
      </w:hyperlink>
      <w:r>
        <w:t xml:space="preserve"> Административного регламента, ФАДН России информирует заявителя в течение 30 календарных дней со дня поступления в ФАДН России документов, указанных в </w:t>
      </w:r>
      <w:hyperlink r:id="rId21" w:anchor="Par143" w:tooltip="18. Для получения государственной услуги заявитель представляет:" w:history="1">
        <w:r>
          <w:rPr>
            <w:rStyle w:val="a4"/>
          </w:rPr>
          <w:t>пункте 18</w:t>
        </w:r>
      </w:hyperlink>
      <w:r>
        <w:t xml:space="preserve"> Административного регламента (рекомендуемый образец уведомления приведен в </w:t>
      </w:r>
      <w:hyperlink r:id="rId22" w:anchor="Par641" w:tooltip="                                УВЕДОМЛЕНИЕ" w:history="1">
        <w:r>
          <w:rPr>
            <w:rStyle w:val="a4"/>
          </w:rPr>
          <w:t>приложении N 5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ФАДН России в сети "Интернет", в Федеральном реестре и на Едином портале.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 заявителем,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DA430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bookmarkStart w:id="2" w:name="Par143"/>
      <w:bookmarkEnd w:id="2"/>
      <w:r>
        <w:t>18. Для получения государственной услуги заявитель представляет: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Для внесения сведений о гражданине в список: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1) заявление о внесении в список лиц, относящихся к коренным малочисленным народам Российской Федерации (форма заявления приведена в </w:t>
      </w:r>
      <w:hyperlink r:id="rId23" w:anchor="Par678" w:tooltip="                                 ЗАЯВЛЕНИЕ" w:history="1">
        <w:r>
          <w:rPr>
            <w:rStyle w:val="a4"/>
          </w:rPr>
          <w:t>приложении N 6</w:t>
        </w:r>
      </w:hyperlink>
      <w:r>
        <w:t xml:space="preserve"> к Административному регламенту);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</w:t>
      </w:r>
      <w:proofErr w:type="gramEnd"/>
      <w:r>
        <w:t xml:space="preserve"> к малочисленному народу.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Для внесения изменений в содержащиеся в списке сведения о </w:t>
      </w:r>
      <w:r>
        <w:lastRenderedPageBreak/>
        <w:t>гражданине: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1) заявление о внесении изменений в сведения, содержащиеся в списке лиц, относящихся к коренным малочисленным народам Российской Федерации, по инициативе гражданина Российской Федерации (форма заявления приведена в </w:t>
      </w:r>
      <w:hyperlink r:id="rId24" w:anchor="Par1417" w:tooltip="                                 ЗАЯВЛЕНИЕ" w:history="1">
        <w:r>
          <w:rPr>
            <w:rStyle w:val="a4"/>
          </w:rPr>
          <w:t>приложении N 7</w:t>
        </w:r>
      </w:hyperlink>
      <w:r>
        <w:t xml:space="preserve"> к Административному регламенту;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2) сведения, подлежащие изменению;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3) документы, подтверждающие изменение указанных сведений.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Для исключения из списка по инициативе гражданина, относящегося к малочисленным народам: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заявление об исключении гражданина Российской Федерации из списка лиц, относящихся к коренным малочисленным народам Российской Федерации по своей инициативе (форма заявления приведена в </w:t>
      </w:r>
      <w:hyperlink r:id="rId25" w:anchor="Par2129" w:tooltip="                                 ЗАЯВЛЕНИЕ" w:history="1">
        <w:r>
          <w:rPr>
            <w:rStyle w:val="a4"/>
          </w:rPr>
          <w:t>приложении N 8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Для прекращения предоставления государственной услуги по инициативе заявителя представляется заявление об отказе в получении государственной услуги (форма заявления приведена в </w:t>
      </w:r>
      <w:hyperlink r:id="rId26" w:anchor="Par2202" w:tooltip="                                 Заявление" w:history="1">
        <w:r>
          <w:rPr>
            <w:rStyle w:val="a4"/>
          </w:rPr>
          <w:t>приложении N 9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bookmarkStart w:id="3" w:name="Par154"/>
      <w:bookmarkEnd w:id="3"/>
      <w:r>
        <w:t xml:space="preserve">19. Согласно </w:t>
      </w:r>
      <w:hyperlink r:id="rId27" w:history="1">
        <w:r>
          <w:rPr>
            <w:rStyle w:val="a4"/>
          </w:rPr>
          <w:t>части 6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(далее - Федеральный закон N 82-ФЗ)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28" w:history="1">
        <w:r>
          <w:rPr>
            <w:rStyle w:val="a4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</w:t>
      </w:r>
      <w:proofErr w:type="gramStart"/>
      <w:r>
        <w:t>2019, N 40, ст. 5488) (далее - Федеральный закон N 143-ФЗ), либо иные содержащие сведения о национальности заявителя официальные документы, в том числе выданные до 20 ноября 1997 г., архивные документы (материалы);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29" w:history="1">
        <w:r>
          <w:rPr>
            <w:rStyle w:val="a4"/>
          </w:rPr>
          <w:t>законом</w:t>
        </w:r>
      </w:hyperlink>
      <w:r>
        <w:t xml:space="preserve"> N 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г., архивные документы (материалы), а также документы, подтверждающие родственные</w:t>
      </w:r>
      <w:proofErr w:type="gramEnd"/>
      <w:r>
        <w:t xml:space="preserve"> </w:t>
      </w:r>
      <w:proofErr w:type="gramStart"/>
      <w:r>
        <w:t>отношения заявителя с указанным (указанными) лицом (лицами).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20. Заявление и прилагаемые к нему документы могут быть направлены в ФАДН России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сети "Интернет", включая федеральную государственную информационную систему "Единый портал".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bookmarkStart w:id="4" w:name="Par158"/>
      <w:bookmarkEnd w:id="4"/>
      <w:r>
        <w:t>21. Все документы представляются на русском языке.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Заявление представляется в одном подлинном экземпляре.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Документы, содержащие более одного листа, направляемые заявителем по почте или представляемые в ФАДН России непосредственно, должны быть прошиты, пронумерованы и заверены подписью заявителя.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Заявление заполняется при помощи средств электронно-вычислительной техники или от руки шариковой ручкой (синего или черного цвета), разборчиво, печатными буквами.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22. Для внесения сведений о заявителе в список заявитель вправе представить подлинники документов, указанных в </w:t>
      </w:r>
      <w:hyperlink r:id="rId30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пункте 19</w:t>
        </w:r>
      </w:hyperlink>
      <w:r>
        <w:t xml:space="preserve"> Административного регламента самостоятельно для подтверждения копий таких документов. Данные подлинники возвращаются заявителю.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23. Непредставление заявителем указанных в </w:t>
      </w:r>
      <w:hyperlink r:id="rId31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пункте 19</w:t>
        </w:r>
      </w:hyperlink>
      <w:r>
        <w:t xml:space="preserve"> Административного регламента дополнительных документов не является основанием для отказа в предоставлении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24. При предоставлении государственной услуги запрещается требовать от заявителя: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2) представления документов (сведений), которые в соответствии с </w:t>
      </w:r>
      <w: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>
          <w:rPr>
            <w:rStyle w:val="a4"/>
          </w:rPr>
          <w:t>части</w:t>
        </w:r>
        <w:proofErr w:type="gramEnd"/>
        <w:r>
          <w:rPr>
            <w:rStyle w:val="a4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33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N 210-ФЗ.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D974BD" w:rsidRDefault="00D974BD" w:rsidP="00D974BD">
      <w:pPr>
        <w:pStyle w:val="ConsPlusNormal"/>
        <w:jc w:val="both"/>
      </w:pPr>
    </w:p>
    <w:p w:rsidR="00D974BD" w:rsidRPr="00DA430B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D974BD" w:rsidRPr="00DA430B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30B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D974BD" w:rsidRPr="00DA430B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26. В случае направления ФАДН России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r:id="rId34" w:history="1">
        <w:r>
          <w:rPr>
            <w:rStyle w:val="a4"/>
          </w:rPr>
          <w:t>частями 11</w:t>
        </w:r>
      </w:hyperlink>
      <w:r>
        <w:t xml:space="preserve">, </w:t>
      </w:r>
      <w:hyperlink r:id="rId35" w:history="1">
        <w:r>
          <w:rPr>
            <w:rStyle w:val="a4"/>
          </w:rPr>
          <w:t>14</w:t>
        </w:r>
      </w:hyperlink>
      <w:r>
        <w:t xml:space="preserve">, </w:t>
      </w:r>
      <w:hyperlink r:id="rId36" w:history="1">
        <w:r>
          <w:rPr>
            <w:rStyle w:val="a4"/>
          </w:rPr>
          <w:t>21</w:t>
        </w:r>
      </w:hyperlink>
      <w:r>
        <w:t xml:space="preserve"> и </w:t>
      </w:r>
      <w:hyperlink r:id="rId37" w:history="1">
        <w:r>
          <w:rPr>
            <w:rStyle w:val="a4"/>
          </w:rPr>
          <w:t>22 статьи 7.1</w:t>
        </w:r>
      </w:hyperlink>
      <w:r>
        <w:t xml:space="preserve"> Федерального закона N 82-ФЗ,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1) предусмотренные </w:t>
      </w:r>
      <w:hyperlink r:id="rId38" w:anchor="Par143" w:tooltip="18. Для получения государственной услуги заявитель представляет:" w:history="1">
        <w:r>
          <w:rPr>
            <w:rStyle w:val="a4"/>
          </w:rPr>
          <w:t>пунктом 18</w:t>
        </w:r>
      </w:hyperlink>
      <w:r>
        <w:t xml:space="preserve"> Административного регламента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2) представленные документы содержат недостоверные сведения.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28. Отказ в предоставлении услуги по другим основаниям не допускается.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29.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D974BD" w:rsidRDefault="00D974BD" w:rsidP="00D974BD">
      <w:pPr>
        <w:pStyle w:val="ConsPlusTitle"/>
        <w:jc w:val="center"/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30.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включая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информацию о методике расчета размера такой платы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государственной услуги, 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результата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32. Максимальное время ожидания в очереди при подаче или получении документов заявителем составляет 15 минут.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bookmarkStart w:id="5" w:name="Par228"/>
      <w:bookmarkEnd w:id="5"/>
      <w:r>
        <w:t xml:space="preserve">33. </w:t>
      </w:r>
      <w:proofErr w:type="gramStart"/>
      <w:r>
        <w:t xml:space="preserve">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</w:t>
      </w:r>
      <w:r>
        <w:lastRenderedPageBreak/>
        <w:t>подписанных усиленной квалифицированной электронной подписью, с использованием сети "Интернет", в том числе через Единый портал, регистрируются в день их получения в структурном подразделении ФАДН России, ответственном за ведение делопроизводства.</w:t>
      </w:r>
      <w:proofErr w:type="gramEnd"/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  <w:lang w:val="en-US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34.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35.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Места для ожидания оборудуются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39.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40.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41. Вход в здание ФАДН России должен быть оборудован информационной табличкой (вывеской), содержащей следующую информацию: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наименование;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место нахождения;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режим работы;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адрес официального сайта;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телефонный номер и адрес электронной почты.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(в том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48C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в полном объеме), в любом территориальном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посредством запроса о предоставлении нескольких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и муниципальных услуг,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E648CE">
          <w:rPr>
            <w:rStyle w:val="a4"/>
            <w:rFonts w:ascii="Times New Roman" w:hAnsi="Times New Roman" w:cs="Times New Roman"/>
            <w:sz w:val="28"/>
            <w:szCs w:val="28"/>
          </w:rPr>
          <w:t>статьей 15.1</w:t>
        </w:r>
      </w:hyperlink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Федерального закона N 210-ФЗ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расположенность ФАДН России в зоне доступности к основным транспортным магистралям;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ФАДН России, Едином портале;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возможность подачи заявления в форме электронных документов с использованием сети "Интернет", в том числе через Единый портал.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У ФАДН России территориальных органов не имеется. Получение государственной услуги по экстерриториальному принципу возможно только через многофункциональные центры.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Качество предоставления государственной услуги характеризуется: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через многофункциональный центр.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44. Взаимодействие заявителя с гражданским служащим осуществляется при личном обращении заявителя </w:t>
      </w:r>
      <w:proofErr w:type="gramStart"/>
      <w:r>
        <w:t>для</w:t>
      </w:r>
      <w:proofErr w:type="gramEnd"/>
      <w:r>
        <w:t>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получения информации по вопросам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подачи документов, необходимых для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получения информации о ходе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получения результата предоставления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получения информации о порядке и сроках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получения результата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досудебного (внесудебного) обжалования решений и действий (бездействия) ФАДН России либо гражданского служащего.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46.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 формировании заявления обеспечивается: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r:id="rId40" w:anchor="Par143" w:tooltip="18. Для получения государственной услуги заявитель представляет:" w:history="1">
        <w:r>
          <w:rPr>
            <w:rStyle w:val="a4"/>
          </w:rPr>
          <w:t>пунктах 18</w:t>
        </w:r>
      </w:hyperlink>
      <w:r>
        <w:t xml:space="preserve"> и </w:t>
      </w:r>
      <w:hyperlink r:id="rId41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19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>
        <w:t xml:space="preserve"> системе идентификац</w:t>
      </w:r>
      <w:proofErr w:type="gramStart"/>
      <w:r>
        <w:t xml:space="preserve">ии и </w:t>
      </w:r>
      <w:r>
        <w:lastRenderedPageBreak/>
        <w:t>ау</w:t>
      </w:r>
      <w:proofErr w:type="gramEnd"/>
      <w:r>
        <w:t>тентификации;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r:id="rId42" w:anchor="Par143" w:tooltip="18. Для получения государственной услуги заявитель представляет:" w:history="1">
        <w:r>
          <w:rPr>
            <w:rStyle w:val="a4"/>
          </w:rPr>
          <w:t>пунктах 18</w:t>
        </w:r>
      </w:hyperlink>
      <w:r>
        <w:t xml:space="preserve"> и </w:t>
      </w:r>
      <w:hyperlink r:id="rId43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19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ФАДН России посредством Единого портала.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принципу (в случае, если государственная услуга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особенности предоставления государственной услуги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47. 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Заявители вправе использовать простую электронную цифровую подпись в случае, предусмотренном </w:t>
      </w:r>
      <w:hyperlink r:id="rId44" w:history="1">
        <w:r>
          <w:rPr>
            <w:rStyle w:val="a4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48. Заявление может быть представлено в ФАДН России или многофункциональный центр по выбору заявителя независимо от регистрации по месту жительства или месту пребывания (для физического лица), или места нахождения (для юридических лиц).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центрах, а также по экстерриториальному принципу, не предъявляются.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 в электронной форме</w:t>
      </w:r>
    </w:p>
    <w:p w:rsidR="00D974BD" w:rsidRPr="00E648CE" w:rsidRDefault="00D974BD" w:rsidP="00D974BD">
      <w:pPr>
        <w:pStyle w:val="ConsPlusNormal"/>
        <w:jc w:val="both"/>
        <w:rPr>
          <w:szCs w:val="28"/>
        </w:rPr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1) прием и регистрация заявления и прилагаемых к нему документов;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2) рассмотрение представленных документов;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3) внесение сведений о гражданине в список, внесение изменений в список в части содержащихся в нем сведений и исключение из списка по инициативе лица, относящегося к малочисленным народам, прекращение предоставления государственной услуги по инициативе заявителя;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4) направление заявителю уведомления;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получение ФАДН России документов, представленных заявителем для получения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Прием документов для получения государственной услуги осуществляется в соответствии с </w:t>
      </w:r>
      <w:hyperlink r:id="rId45" w:anchor="Par228" w:tooltip="33. 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" w:history="1">
        <w:r>
          <w:rPr>
            <w:rStyle w:val="a4"/>
          </w:rPr>
          <w:t>пунктом 33</w:t>
        </w:r>
      </w:hyperlink>
      <w:r>
        <w:t xml:space="preserve"> Административного регламента. Максимальный срок выполнения административной процедуры по регистрации представленных заявителем документов - 1 рабочий день.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51. При непосредственном представлении документов для получения государственной услуги гражданский служащий, осуществляющий прием заявителей: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рассматривает представленные заявителем документы.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ФАДН России или в какой орган государственной власти ему следует обратиться;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 день приема документов передает их в структурное подразделение ФАДН России, ответственное за ведение делопроизводства, для регистрации.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Гражданский служащий оформляет расписку о получении документов (рекомендуемый образец расписки приведен в </w:t>
      </w:r>
      <w:hyperlink r:id="rId46" w:anchor="Par2225" w:tooltip="                                 РАСПИСКА" w:history="1">
        <w:r>
          <w:rPr>
            <w:rStyle w:val="a4"/>
          </w:rPr>
          <w:t>приложении N 10</w:t>
        </w:r>
      </w:hyperlink>
      <w:r>
        <w:t xml:space="preserve"> к Административному регламенту) в двух экземплярах. Первый экземпляр </w:t>
      </w:r>
      <w:r>
        <w:lastRenderedPageBreak/>
        <w:t>расписки гражданский служащий передает заявителю, второй экземпляр приобщает к принятым документам.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52. При поступлении заявления по почте гражданский служащий, ответственный за регистрацию документов, регистрирует поступившие документы и передает документы в ответственное структурное подразделение ФАДН России.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>
        <w:t xml:space="preserve"> Российской Федерации, органами местного самоуправления" (Собрание законодательства Российской Федерации, 2011, N 40, ст. 5559; 2020, N 5, ст. 528) (далее - постановление N 797).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53. Руководитель ответственного структурного подразделения ФАДН России определяет должностных лиц ФАДН России, ответственных за предоставление государственной услуги (в форме резолюции).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54. ФАДН России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55. Результатом административной процедуры является прием заявления и прилагаемых к нему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56. Способом фиксации результата административной процедуры является регистрация заявления.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получение гражданским служащим, ответственным за предоставление государственной услуги, заявления и документов, предусмотренных </w:t>
      </w:r>
      <w:hyperlink r:id="rId48" w:anchor="Par143" w:tooltip="18. Для получения государственной услуги заявитель представляет:" w:history="1">
        <w:r>
          <w:rPr>
            <w:rStyle w:val="a4"/>
          </w:rPr>
          <w:t>пунктом 18</w:t>
        </w:r>
      </w:hyperlink>
      <w:r>
        <w:t xml:space="preserve"> Административного регламента.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58. В целях получения (подтверждения) сведений, необходимых для </w:t>
      </w:r>
      <w:r>
        <w:lastRenderedPageBreak/>
        <w:t>предоставления государственной услуги, гражданский служащий, ответственный за предоставление государственной услуги,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59. Межведомственные запросы направляются в письменной форме на бумажном носителе или в форме электронного документа.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 случае направления гражданским служащим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r:id="rId49" w:anchor="Par126" w:tooltip="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" w:history="1">
        <w:r>
          <w:rPr>
            <w:rStyle w:val="a4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гражданским служащим запрашиваемых сведений и (или)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60. В ходе рассмотрения заявления и документов, предусмотренных </w:t>
      </w:r>
      <w:hyperlink r:id="rId50" w:anchor="Par143" w:tooltip="18. Для получения государственной услуги заявитель представляет:" w:history="1">
        <w:r>
          <w:rPr>
            <w:rStyle w:val="a4"/>
          </w:rPr>
          <w:t>пунктами 18</w:t>
        </w:r>
      </w:hyperlink>
      <w:r>
        <w:t xml:space="preserve"> и </w:t>
      </w:r>
      <w:hyperlink r:id="rId51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19</w:t>
        </w:r>
      </w:hyperlink>
      <w:r>
        <w:t xml:space="preserve"> Административного регламента, гражданским служащим, ответственным за оказание государственной услуги, осуществляется: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1) проверка правильности оформления документов, предусмотренных </w:t>
      </w:r>
      <w:hyperlink r:id="rId52" w:anchor="Par143" w:tooltip="18. Для получения государственной услуги заявитель представляет:" w:history="1">
        <w:r>
          <w:rPr>
            <w:rStyle w:val="a4"/>
          </w:rPr>
          <w:t>пунктом 18</w:t>
        </w:r>
      </w:hyperlink>
      <w:r>
        <w:t xml:space="preserve"> Административного регламента, в том числе на соответствие требованиям, указанным в </w:t>
      </w:r>
      <w:hyperlink r:id="rId53" w:anchor="Par158" w:tooltip="21. Все документы представляются на русском языке." w:history="1">
        <w:r>
          <w:rPr>
            <w:rStyle w:val="a4"/>
          </w:rPr>
          <w:t>пункте 21</w:t>
        </w:r>
      </w:hyperlink>
      <w:r>
        <w:t xml:space="preserve"> Административного регламента;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2) проверка сведений, содержащихся в представленных документах.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- 10 рабочих дней.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61. В случае поступления заявления об исключении из списка по инициативе гражданина, относящегося к малочисленным народам, гражданским служащим осуществляется проверка полноты и достоверности сведений, указанных в заявлении.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Если заявителем указаны неполные или недостоверные сведения </w:t>
      </w:r>
      <w:proofErr w:type="gramStart"/>
      <w:r>
        <w:t>в заявлении об исключении из списка по инициативе гражданина относящегося к малочисленным народам</w:t>
      </w:r>
      <w:proofErr w:type="gramEnd"/>
      <w:r>
        <w:t>, ФАДН России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62. Результатом административной процедуры является окончание проверки правильности оформления представленных заявителем документов и сведений, содержащихся в них.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63. Способом фиксации результата административной процедуры </w:t>
      </w:r>
      <w:r>
        <w:lastRenderedPageBreak/>
        <w:t>является принятие решения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Внесение сведений о заявителе в список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окончание рассмотрения документов, предусмотренных </w:t>
      </w:r>
      <w:hyperlink r:id="rId54" w:anchor="Par143" w:tooltip="18. Для получения государственной услуги заявитель представляет:" w:history="1">
        <w:r>
          <w:rPr>
            <w:rStyle w:val="a4"/>
          </w:rPr>
          <w:t>пунктами 18</w:t>
        </w:r>
      </w:hyperlink>
      <w:r>
        <w:t xml:space="preserve"> и </w:t>
      </w:r>
      <w:hyperlink r:id="rId55" w:anchor="Par154" w:tooltip="19. Согласно части 6 статьи 7.1 Федерального закона от 30 апреля 1999 г. N 82-ФЗ &quot;О гарантиях прав коренных малочисленных народов Российской Федерации&quot; (далее - Федеральный закон N 82-ФЗ) для целей учета лиц, относящихся к малочисленным народам, документа" w:history="1">
        <w:r>
          <w:rPr>
            <w:rStyle w:val="a4"/>
          </w:rPr>
          <w:t>19</w:t>
        </w:r>
      </w:hyperlink>
      <w:r>
        <w:t xml:space="preserve"> Административного регламента.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>По итогам рассмотрения документов, гражданский служащий, ответственный за оказание государственной услуги, осуществляет подготовку и представляет на подпись заместителю начальника управления ФАДН России, к компетенции которого отнесено предоставление государственной услуги (далее - ответственное за подписание уведомления лицо), проект соответствующего уведомления о внесении сведений о гражданине в список, о внесении изменений в список в части содержащихся в нем сведений, об исключении из списка</w:t>
      </w:r>
      <w:proofErr w:type="gramEnd"/>
      <w:r>
        <w:t xml:space="preserve"> по инициативе лица, относящегося к малочисленным народам, или о прекращении предоставления государственной услуги по инициативе заявителя (рекомендуемый образец уведомления приведен в </w:t>
      </w:r>
      <w:hyperlink r:id="rId56" w:anchor="Par2287" w:tooltip="                                УВЕДОМЛЕНИЕ" w:history="1">
        <w:r>
          <w:rPr>
            <w:rStyle w:val="a4"/>
          </w:rPr>
          <w:t>приложении N 11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65. Ответственное за подписание лицо рассматривает проект уведомления и подписывает его либо при наличии замечаний возвращает гражданскому служащему, ответственному за предоставление государственной услуги, с указанием замечаний.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66. Гражданский служащий, ответственный за предоставление государственной услуги, дорабатывает проект уведомления с учетом замечаний ответственного за подписание уведомления лица и повторно представляет его на подпись.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не более 1 рабочего дня.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67. Результатом административной процедуры является принятие решения по результатам рассмотрения проекта уведомления.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lastRenderedPageBreak/>
        <w:t>68. Способом фиксации результата административной процедуры является подписание уведомления.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Направление заявителю уведомления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69. Основанием для начала административной процедуры является регистрация подписанного уведомления.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70. Подписанное уведомление передается в структурное подразделение ФАДН России, ответственное за ведение делопроизводства, для направления заявителю.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bookmarkStart w:id="6" w:name="Par396"/>
      <w:bookmarkEnd w:id="6"/>
      <w:r>
        <w:t>71. Подписанное уведомление регистрируется и направляется ФАДН России заявителю почтовым отправлением не позднее 3 рабочих дней со дня его подписания.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услуги, в многофункциональный центр, который выдает указанный документ заявителю.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73. ФАДН России возвращает заявителю документы, представленные в соответствии с </w:t>
      </w:r>
      <w:hyperlink r:id="rId57" w:anchor="Par143" w:tooltip="18. Для получения государственной услуги заявитель представляет:" w:history="1">
        <w:r>
          <w:rPr>
            <w:rStyle w:val="a4"/>
          </w:rPr>
          <w:t>пунктом 18</w:t>
        </w:r>
      </w:hyperlink>
      <w:r>
        <w:t xml:space="preserve"> Административного регламента для включения гражданина в список лиц, относящихся к коренному малочисленному народу.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74. Результатом административной процедуры и способом фиксации является направление заявителю уведомления.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поступление в ФАДН России заявления об исправлении допущенных опечаток и (или) ошибок в выданных в результате предоставления государственной услуги уведомлениях.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bookmarkStart w:id="7" w:name="Par407"/>
      <w:bookmarkEnd w:id="7"/>
      <w:r>
        <w:t xml:space="preserve">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</w:t>
      </w:r>
      <w:hyperlink r:id="rId58" w:anchor="Par2319" w:tooltip="                                 Заявление" w:history="1">
        <w:r>
          <w:rPr>
            <w:rStyle w:val="a4"/>
          </w:rPr>
          <w:t>приложении N 12</w:t>
        </w:r>
      </w:hyperlink>
      <w:r>
        <w:t xml:space="preserve"> к Административному регламенту).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Заявление об исправлении допущенных опечаток и (или) ошибок рассматривается гражданским служащим, уполномоченным рассматривать документы, в течение 3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77. Результатом административной процедуры является принятие решения об исправлении допущенных опечаток и (или) ошибок в выданных в результате предоставления государственной услуги документах либо об отсутствии таких опечаток и (или) ошибок.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78. Способом фиксации результата административной процедуры является направление заявителю исправленных документов или письма об отсутствии опечаток и (или) ошибок в ранее выданных документах.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79.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предусмотренные настоящим разделом Административного регламента административные процедуры выполняются с учетом следующих особенностей: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уведомление подписывается усиленной квалифицированной электронной подписью ответственного за подписание заключения лицом и направляется в форме электронного документа по адресу электронной почты, указанному заявителем, в соответствии с </w:t>
      </w:r>
      <w:hyperlink r:id="rId59" w:anchor="Par396" w:tooltip="71. Подписанное уведомление регистрируется и направляется ФАДН России заявителю почтовым отправлением не позднее 3 рабочих дней со дня его подписания." w:history="1">
        <w:r>
          <w:rPr>
            <w:rStyle w:val="a4"/>
          </w:rPr>
          <w:t>пунктом 71</w:t>
        </w:r>
      </w:hyperlink>
      <w:r>
        <w:t xml:space="preserve"> Административного регламента;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proofErr w:type="gramStart"/>
      <w:r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(информация об отсутствии опечаток и (или) ошибок) </w:t>
      </w:r>
      <w:r>
        <w:lastRenderedPageBreak/>
        <w:t xml:space="preserve">подписываются усиленной квалифицированной электронной подписью ответственного за подписание заключения лица и направляются в форме электронного документа по адресу электронной почты, указанному заявителем, в соответствии с </w:t>
      </w:r>
      <w:hyperlink r:id="rId60" w:anchor="Par407" w:tooltip="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приложении N 12 к Административному регламенту)." w:history="1">
        <w:r>
          <w:rPr>
            <w:rStyle w:val="a4"/>
          </w:rPr>
          <w:t>пунктом 76</w:t>
        </w:r>
      </w:hyperlink>
      <w:r>
        <w:t xml:space="preserve"> Административного</w:t>
      </w:r>
      <w:proofErr w:type="gramEnd"/>
      <w:r>
        <w:t xml:space="preserve"> регламента.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IV. Особенности выполнения административных процедур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80. Информирование заявителей о порядке предоставления государственной услуги в многофункциональном центре осуществляется государственными служащими ФАДН России по телефону и на личном приеме, а также указанная информация размещается в сети "Интернет" и на Едином портале.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81.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направление многофункциональным центром в ФАДН России документов, необходимых для предоставления государственной услуги, подлежащих представлению заявителем. Указанные документы могут быть предоставлены многофункциональным центром исключительно в электронном виде без дублирования на бумажном носителе;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ФАДН России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Письменное заявление о предоставлении государственной услуги </w:t>
      </w:r>
      <w:r>
        <w:lastRenderedPageBreak/>
        <w:t xml:space="preserve">многофункциональный центр направляет в ФАДН России, с которым у него заключено соглашение о взаимодействии. 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N 797.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Многофункциональный центр обеспечивает передачу заявления в ФАДН России в порядке и сроки, которые установлены соглашением о взаимодействии, заключенным между многофункциональным центром и ФАДН России, предоставляющим государственную услугу, но не позднее следующего рабочего дня со дня поступления заявления.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83. 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 в многофункциональный центр, который выдает указанный документ заявителю.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V. Формы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Cs w:val="28"/>
        </w:rPr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84. </w:t>
      </w:r>
      <w:proofErr w:type="gramStart"/>
      <w:r>
        <w:t>Текущий контроль осуществляется постоянно гражданскими служащими,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начальниками структурных подразделений ФАДН России проверок исполнения гражданскими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действия, книги учета соответствующих документов.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</w:t>
      </w:r>
      <w:r>
        <w:lastRenderedPageBreak/>
        <w:t>руководителей, а также осуществляют срочные меры по устранению нарушений.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качеством предоставления 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85. Контроль полноты и качества предоставления государственной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гражданских служащих ФАДН России.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ФАДН России.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ФАДН России, ответственных за предоставление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86. Результаты проверки оформляются в акте, в котором отмечаются выявленные недостатки и предложения по их устранению.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Ответственность должностных лиц ФАДН России за решения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87. 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88.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64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8C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государственной услуги, в том числе со стороны граждан, их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lastRenderedPageBreak/>
        <w:t xml:space="preserve">89. Заявители могут осуществлять </w:t>
      </w:r>
      <w:proofErr w:type="gramStart"/>
      <w:r>
        <w:t>контроль за</w:t>
      </w:r>
      <w:proofErr w:type="gramEnd"/>
      <w:r>
        <w:t xml:space="preserve"> рассмотрением своих заявлений о предоставлении государственной услуги на основании полученной в ФАДН России информации.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90.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действий (бездействия) ФАДН России,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91.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  <w:proofErr w:type="gramEnd"/>
      <w:r>
        <w:t xml:space="preserve"> о способах информирования заявителей о порядке подачи и рассмотрения жалобы, в том числе с использованием Единого портала;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Едином портале.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92. Заинтересованными лицами при обжаловании решений и действий (бездействия) ФАДН России являются заявители.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62" w:history="1">
        <w:r>
          <w:rPr>
            <w:rStyle w:val="a4"/>
          </w:rPr>
          <w:t>статьями 11.1</w:t>
        </w:r>
      </w:hyperlink>
      <w:r>
        <w:t xml:space="preserve"> и </w:t>
      </w:r>
      <w:hyperlink r:id="rId63" w:history="1">
        <w:r>
          <w:rPr>
            <w:rStyle w:val="a4"/>
          </w:rPr>
          <w:t>11.2</w:t>
        </w:r>
      </w:hyperlink>
      <w:r>
        <w:t xml:space="preserve"> Федерального закона N 210-ФЗ.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 xml:space="preserve">93. Заявитель вправе письменно обжаловать действия или бездействие должностных лиц структурного подразделения ФАДН России, ответственного за рассмотрение заявлений организаций - заместителю </w:t>
      </w:r>
      <w:r>
        <w:lastRenderedPageBreak/>
        <w:t>руководителя ФАДН России, а действия или бездействие заместителя руководителя ФАДН России - руководителю ФАДН России.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Единого портала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94. Информация о порядке подачи и рассмотрения жалобы представляется: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посредством размещения информации на стендах в местах предоставления государственной услуги, на официальном сайте ФАДН России, на Едином портале;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:rsidR="00D974BD" w:rsidRDefault="00D974BD" w:rsidP="00D974BD">
      <w:pPr>
        <w:pStyle w:val="ConsPlusNormal"/>
        <w:jc w:val="both"/>
      </w:pPr>
    </w:p>
    <w:p w:rsidR="00D974BD" w:rsidRPr="00E648CE" w:rsidRDefault="00D974BD" w:rsidP="00D974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D974BD" w:rsidRPr="00E648CE" w:rsidRDefault="00D974BD" w:rsidP="00D9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8CE">
        <w:rPr>
          <w:rFonts w:ascii="Times New Roman" w:hAnsi="Times New Roman" w:cs="Times New Roman"/>
          <w:sz w:val="28"/>
          <w:szCs w:val="28"/>
        </w:rPr>
        <w:t>(бездействия) ФАДН России, а также его должностных лиц</w:t>
      </w:r>
    </w:p>
    <w:p w:rsidR="00D974BD" w:rsidRPr="00E648CE" w:rsidRDefault="00D974BD" w:rsidP="00D974BD">
      <w:pPr>
        <w:pStyle w:val="ConsPlusNormal"/>
        <w:jc w:val="both"/>
        <w:rPr>
          <w:sz w:val="10"/>
          <w:szCs w:val="10"/>
        </w:rPr>
      </w:pPr>
    </w:p>
    <w:p w:rsidR="00D974BD" w:rsidRDefault="00D974BD" w:rsidP="00D974BD">
      <w:pPr>
        <w:pStyle w:val="ConsPlusNormal"/>
        <w:ind w:firstLine="540"/>
        <w:jc w:val="both"/>
      </w:pPr>
      <w:r>
        <w:t>95. Порядок досудебного (внесудебного) обжалования решений и действий (бездействия) ФАДН России, а также его должностных лиц регулируется:</w:t>
      </w:r>
    </w:p>
    <w:p w:rsidR="00D974BD" w:rsidRDefault="00D974BD" w:rsidP="00D974B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64" w:history="1">
        <w:r>
          <w:rPr>
            <w:rStyle w:val="a4"/>
          </w:rPr>
          <w:t>законом</w:t>
        </w:r>
      </w:hyperlink>
      <w:r>
        <w:t xml:space="preserve"> N 210-ФЗ;</w:t>
      </w:r>
    </w:p>
    <w:p w:rsidR="00D974BD" w:rsidRDefault="006F358A" w:rsidP="00D974BD">
      <w:pPr>
        <w:pStyle w:val="ConsPlusNormal"/>
        <w:spacing w:before="240"/>
        <w:ind w:firstLine="540"/>
        <w:jc w:val="both"/>
      </w:pPr>
      <w:hyperlink r:id="rId65" w:history="1">
        <w:proofErr w:type="gramStart"/>
        <w:r w:rsidR="00D974BD">
          <w:rPr>
            <w:rStyle w:val="a4"/>
          </w:rPr>
          <w:t>постановлением</w:t>
        </w:r>
      </w:hyperlink>
      <w:r w:rsidR="00D974BD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D974BD"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D974BD" w:rsidRDefault="006F358A" w:rsidP="00D974BD">
      <w:pPr>
        <w:pStyle w:val="ConsPlusNormal"/>
        <w:spacing w:before="240"/>
        <w:ind w:firstLine="540"/>
        <w:jc w:val="both"/>
      </w:pPr>
      <w:hyperlink r:id="rId66" w:history="1">
        <w:r w:rsidR="00D974BD">
          <w:rPr>
            <w:rStyle w:val="a4"/>
          </w:rPr>
          <w:t>постановлением</w:t>
        </w:r>
      </w:hyperlink>
      <w:r w:rsidR="00D974BD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 w:rsidR="00D974BD">
        <w:lastRenderedPageBreak/>
        <w:t>Российской Федерации, 2012, N 48, ст. 6706; 2018, N 49, ст. 7600).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1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8" w:name="Par526"/>
      <w:bookmarkEnd w:id="8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 агентство   по   делам   национальностей  уведомляет, что</w:t>
      </w:r>
    </w:p>
    <w:p w:rsidR="00D974BD" w:rsidRDefault="00D974BD" w:rsidP="00D974BD">
      <w:pPr>
        <w:pStyle w:val="ConsPlusNonformat"/>
        <w:jc w:val="both"/>
      </w:pPr>
      <w:r>
        <w:t>"__" __________ 20__ г. 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 (при наличии)</w:t>
      </w:r>
      <w:proofErr w:type="gramEnd"/>
    </w:p>
    <w:p w:rsidR="00D974BD" w:rsidRDefault="00D974BD" w:rsidP="00D974BD">
      <w:pPr>
        <w:pStyle w:val="ConsPlusNonformat"/>
        <w:jc w:val="both"/>
      </w:pPr>
      <w:r>
        <w:t>внесе</w:t>
      </w:r>
      <w:proofErr w:type="gramStart"/>
      <w:r>
        <w:t>н(</w:t>
      </w:r>
      <w:proofErr w:type="gramEnd"/>
      <w:r>
        <w:t>а)  в  список  лиц,  относящихся  к  коренным  малочисленным народам</w:t>
      </w:r>
    </w:p>
    <w:p w:rsidR="00D974BD" w:rsidRDefault="00D974BD" w:rsidP="00D974BD">
      <w:pPr>
        <w:pStyle w:val="ConsPlusNonformat"/>
        <w:jc w:val="both"/>
      </w:pPr>
      <w:r>
        <w:t>Российской Федерации.</w:t>
      </w:r>
    </w:p>
    <w:p w:rsidR="00D974BD" w:rsidRDefault="00D974BD" w:rsidP="00D974BD">
      <w:pPr>
        <w:pStyle w:val="ConsPlusNonformat"/>
        <w:jc w:val="both"/>
      </w:pPr>
      <w:r>
        <w:t>Документы представи</w:t>
      </w:r>
      <w:proofErr w:type="gramStart"/>
      <w:r>
        <w:t>л(</w:t>
      </w:r>
      <w:proofErr w:type="gramEnd"/>
      <w:r>
        <w:t>а) 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 (при наличии)</w:t>
      </w:r>
      <w:proofErr w:type="gramEnd"/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2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9" w:name="Par553"/>
      <w:bookmarkEnd w:id="9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агентство  по  делам национальностей уведомляет о внесении</w:t>
      </w:r>
    </w:p>
    <w:p w:rsidR="00D974BD" w:rsidRDefault="00D974BD" w:rsidP="00D974BD">
      <w:pPr>
        <w:pStyle w:val="ConsPlusNonformat"/>
        <w:jc w:val="both"/>
      </w:pPr>
      <w:r>
        <w:t xml:space="preserve">изменений в </w:t>
      </w:r>
      <w:proofErr w:type="gramStart"/>
      <w:r>
        <w:t>содержащиеся</w:t>
      </w:r>
      <w:proofErr w:type="gramEnd"/>
      <w:r>
        <w:t xml:space="preserve"> в списке лиц, относящихся к коренным малочисленным</w:t>
      </w:r>
    </w:p>
    <w:p w:rsidR="00D974BD" w:rsidRDefault="00D974BD" w:rsidP="00D974BD">
      <w:pPr>
        <w:pStyle w:val="ConsPlusNonformat"/>
        <w:jc w:val="both"/>
      </w:pPr>
      <w:r>
        <w:t>народам Российской Федерации, сведения в отношении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</w:t>
      </w:r>
      <w:proofErr w:type="gramStart"/>
      <w:r>
        <w:t>(фамилия имя, отчество (при наличии.)</w:t>
      </w:r>
      <w:proofErr w:type="gramEnd"/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lastRenderedPageBreak/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3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10" w:name="Par578"/>
      <w:bookmarkEnd w:id="10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D974BD" w:rsidRDefault="00D974BD" w:rsidP="00D974BD">
      <w:pPr>
        <w:pStyle w:val="ConsPlusNonformat"/>
        <w:jc w:val="both"/>
      </w:pPr>
      <w:r>
        <w:t>что 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D974BD" w:rsidRDefault="00D974BD" w:rsidP="00D974BD">
      <w:pPr>
        <w:pStyle w:val="ConsPlusNonformat"/>
        <w:jc w:val="both"/>
      </w:pPr>
      <w:r>
        <w:t>исключе</w:t>
      </w:r>
      <w:proofErr w:type="gramStart"/>
      <w:r>
        <w:t>н(</w:t>
      </w:r>
      <w:proofErr w:type="gramEnd"/>
      <w:r>
        <w:t>а)  из  списка  лиц,  относящихся к коренным малочисленным народам</w:t>
      </w:r>
    </w:p>
    <w:p w:rsidR="00D974BD" w:rsidRDefault="00D974BD" w:rsidP="00D974BD">
      <w:pPr>
        <w:pStyle w:val="ConsPlusNonformat"/>
        <w:jc w:val="both"/>
      </w:pPr>
      <w:r>
        <w:t>Российской Федерации.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4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11" w:name="Par603"/>
      <w:bookmarkEnd w:id="11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D974BD" w:rsidRDefault="00D974BD" w:rsidP="00D974BD">
      <w:pPr>
        <w:pStyle w:val="ConsPlusNonformat"/>
        <w:jc w:val="both"/>
      </w:pPr>
      <w:r>
        <w:t>что 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 отчество (при наличии)</w:t>
      </w:r>
      <w:proofErr w:type="gramEnd"/>
    </w:p>
    <w:p w:rsidR="00D974BD" w:rsidRDefault="00D974BD" w:rsidP="00D974BD">
      <w:pPr>
        <w:pStyle w:val="ConsPlusNonformat"/>
        <w:jc w:val="both"/>
      </w:pPr>
      <w:r>
        <w:t>не  внесен  в  список  лиц,  относящихся  к  коренным малочисленным народам</w:t>
      </w:r>
    </w:p>
    <w:p w:rsidR="00D974BD" w:rsidRDefault="00D974BD" w:rsidP="00D974BD">
      <w:pPr>
        <w:pStyle w:val="ConsPlusNonformat"/>
        <w:jc w:val="both"/>
      </w:pPr>
      <w:r>
        <w:t xml:space="preserve">Российской Федерации,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</w:t>
      </w:r>
      <w:proofErr w:type="gramStart"/>
      <w:r>
        <w:t>(указывается основание, повлекшее отказ в соответствии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с </w:t>
      </w:r>
      <w:hyperlink r:id="rId67" w:history="1">
        <w:r>
          <w:rPr>
            <w:rStyle w:val="a4"/>
          </w:rPr>
          <w:t>частью 13 статьи 7.1</w:t>
        </w:r>
      </w:hyperlink>
      <w:r>
        <w:t xml:space="preserve"> Федерального закона от 30 апреля 1999 г. N 82-ФЗ</w:t>
      </w:r>
    </w:p>
    <w:p w:rsidR="00D974BD" w:rsidRDefault="00D974BD" w:rsidP="00D974BD">
      <w:pPr>
        <w:pStyle w:val="ConsPlusNonformat"/>
        <w:jc w:val="both"/>
      </w:pPr>
      <w:r>
        <w:t xml:space="preserve">  </w:t>
      </w:r>
      <w:proofErr w:type="gramStart"/>
      <w:r>
        <w:t>"О гарантиях прав коренных малочисленных народов Российской Федерации")</w:t>
      </w:r>
      <w:proofErr w:type="gramEnd"/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lastRenderedPageBreak/>
        <w:t xml:space="preserve">    Отказ  в  учете  гражданина  в  качестве  лица, относящегося к коренным</w:t>
      </w:r>
    </w:p>
    <w:p w:rsidR="00D974BD" w:rsidRDefault="00D974BD" w:rsidP="00D974BD">
      <w:pPr>
        <w:pStyle w:val="ConsPlusNonformat"/>
        <w:jc w:val="both"/>
      </w:pPr>
      <w:r>
        <w:t xml:space="preserve">малочисленным  народам  Российской  Федерации, не является препятствием </w:t>
      </w:r>
      <w:proofErr w:type="gramStart"/>
      <w:r>
        <w:t>для</w:t>
      </w:r>
      <w:proofErr w:type="gramEnd"/>
    </w:p>
    <w:p w:rsidR="00D974BD" w:rsidRDefault="00D974BD" w:rsidP="00D974BD">
      <w:pPr>
        <w:pStyle w:val="ConsPlusNonformat"/>
        <w:jc w:val="both"/>
      </w:pPr>
      <w:r>
        <w:t>повторного   представления   документов   при  условии  устранения  причин,</w:t>
      </w:r>
    </w:p>
    <w:p w:rsidR="00D974BD" w:rsidRDefault="00D974BD" w:rsidP="00D974BD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основанием для отказа.</w:t>
      </w:r>
    </w:p>
    <w:p w:rsidR="00D974BD" w:rsidRDefault="00D974BD" w:rsidP="00D974BD">
      <w:pPr>
        <w:pStyle w:val="ConsPlusNonformat"/>
        <w:jc w:val="both"/>
      </w:pPr>
      <w:r>
        <w:t xml:space="preserve">    Федеральное    агентство    по    делам    национальностей   возвращает</w:t>
      </w:r>
    </w:p>
    <w:p w:rsidR="00D974BD" w:rsidRDefault="00D974BD" w:rsidP="00D974BD">
      <w:pPr>
        <w:pStyle w:val="ConsPlusNonformat"/>
        <w:jc w:val="both"/>
      </w:pPr>
      <w:r>
        <w:t>представленные документы.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Приложение: на __ л. в __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5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12" w:name="Par641"/>
      <w:bookmarkEnd w:id="12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агентство по делам национальностей уведомляет, что в целях</w:t>
      </w:r>
    </w:p>
    <w:p w:rsidR="00D974BD" w:rsidRDefault="00D974BD" w:rsidP="00D974BD">
      <w:pPr>
        <w:pStyle w:val="ConsPlusNonformat"/>
        <w:jc w:val="both"/>
      </w:pPr>
      <w:proofErr w:type="gramStart"/>
      <w:r>
        <w:t>получения  сведений  о  заявителе  (подтверждения представленных заявителем</w:t>
      </w:r>
      <w:proofErr w:type="gramEnd"/>
    </w:p>
    <w:p w:rsidR="00D974BD" w:rsidRDefault="00D974BD" w:rsidP="00D974BD">
      <w:pPr>
        <w:pStyle w:val="ConsPlusNonformat"/>
        <w:jc w:val="both"/>
      </w:pPr>
      <w:r>
        <w:t>сведений) направлен запрос в 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(наименование органа, организации)</w:t>
      </w:r>
    </w:p>
    <w:p w:rsidR="00D974BD" w:rsidRDefault="00D974BD" w:rsidP="00D974BD">
      <w:pPr>
        <w:pStyle w:val="ConsPlusNonformat"/>
        <w:jc w:val="both"/>
      </w:pPr>
      <w:r>
        <w:t xml:space="preserve">    В  соответствии с </w:t>
      </w:r>
      <w:hyperlink r:id="rId68" w:history="1">
        <w:r>
          <w:rPr>
            <w:rStyle w:val="a4"/>
          </w:rPr>
          <w:t>частью 19 статьи 7.1</w:t>
        </w:r>
      </w:hyperlink>
      <w:r>
        <w:t xml:space="preserve"> Федерального закона от 30 апреля</w:t>
      </w:r>
    </w:p>
    <w:p w:rsidR="00D974BD" w:rsidRDefault="00D974BD" w:rsidP="00D974BD">
      <w:pPr>
        <w:pStyle w:val="ConsPlusNonformat"/>
        <w:jc w:val="both"/>
      </w:pPr>
      <w:r>
        <w:t xml:space="preserve">1999 г. N 82-ФЗ "О гарантиях прав коренных малочисленных народов </w:t>
      </w:r>
      <w:proofErr w:type="gramStart"/>
      <w:r>
        <w:t>Российской</w:t>
      </w:r>
      <w:proofErr w:type="gramEnd"/>
    </w:p>
    <w:p w:rsidR="00D974BD" w:rsidRDefault="00D974BD" w:rsidP="00D974BD">
      <w:pPr>
        <w:pStyle w:val="ConsPlusNonformat"/>
        <w:jc w:val="both"/>
      </w:pPr>
      <w:r>
        <w:t>Федерации"    течение    срока   рассмотрения   представленных   документов</w:t>
      </w:r>
    </w:p>
    <w:p w:rsidR="00D974BD" w:rsidRDefault="00D974BD" w:rsidP="00D974BD">
      <w:pPr>
        <w:pStyle w:val="ConsPlusNonformat"/>
        <w:jc w:val="both"/>
      </w:pPr>
      <w:r>
        <w:t xml:space="preserve">прерывается,  но  не  более  чем  на  180  дней.  Часть  срока, истекшая </w:t>
      </w:r>
      <w:proofErr w:type="gramStart"/>
      <w:r>
        <w:t>до</w:t>
      </w:r>
      <w:proofErr w:type="gramEnd"/>
    </w:p>
    <w:p w:rsidR="00D974BD" w:rsidRDefault="00D974BD" w:rsidP="00D974BD">
      <w:pPr>
        <w:pStyle w:val="ConsPlusNonformat"/>
        <w:jc w:val="both"/>
      </w:pPr>
      <w:r>
        <w:t>направления   запроса,   засчитывается   в  новый  срок,  течение  которого</w:t>
      </w:r>
    </w:p>
    <w:p w:rsidR="00D974BD" w:rsidRDefault="00D974BD" w:rsidP="00D974BD">
      <w:pPr>
        <w:pStyle w:val="ConsPlusNonformat"/>
        <w:jc w:val="both"/>
      </w:pPr>
      <w:r>
        <w:t>начинается   со   дня   получения  ФАДН  России  запрашиваемых  сведений  и</w:t>
      </w:r>
    </w:p>
    <w:p w:rsidR="00D974BD" w:rsidRDefault="00D974BD" w:rsidP="00D974BD">
      <w:pPr>
        <w:pStyle w:val="ConsPlusNonformat"/>
        <w:jc w:val="both"/>
      </w:pPr>
      <w:r>
        <w:t>документов.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D974BD" w:rsidTr="00D974B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974BD" w:rsidRDefault="00D974BD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974BD" w:rsidRDefault="00D974BD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заполнения заявления см. краткие </w:t>
            </w:r>
            <w:hyperlink r:id="rId69" w:history="1">
              <w:r>
                <w:rPr>
                  <w:rStyle w:val="a4"/>
                </w:rPr>
                <w:t>рекомендации</w:t>
              </w:r>
            </w:hyperlink>
            <w:r>
              <w:rPr>
                <w:color w:val="392C69"/>
              </w:rPr>
              <w:t xml:space="preserve"> ФАДН</w:t>
            </w:r>
          </w:p>
        </w:tc>
      </w:tr>
    </w:tbl>
    <w:p w:rsidR="00D974BD" w:rsidRDefault="00D974BD" w:rsidP="00D974BD">
      <w:pPr>
        <w:pStyle w:val="ConsPlusNormal"/>
        <w:spacing w:before="300"/>
        <w:jc w:val="right"/>
        <w:outlineLvl w:val="1"/>
        <w:rPr>
          <w:sz w:val="24"/>
          <w:szCs w:val="24"/>
        </w:rPr>
      </w:pPr>
      <w:r>
        <w:t>Приложение N 6</w:t>
      </w:r>
    </w:p>
    <w:p w:rsidR="00D974BD" w:rsidRDefault="00D974BD" w:rsidP="00D974BD">
      <w:pPr>
        <w:pStyle w:val="ConsPlusNormal"/>
        <w:jc w:val="right"/>
      </w:pPr>
      <w:r>
        <w:lastRenderedPageBreak/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Форма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А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bookmarkStart w:id="13" w:name="Par678"/>
      <w:bookmarkEnd w:id="13"/>
      <w:r>
        <w:rPr>
          <w:sz w:val="18"/>
          <w:szCs w:val="18"/>
        </w:rPr>
        <w:t xml:space="preserve">                                 ЗАЯВЛЕНИЕ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 внесении в список лиц, относящихся к коренным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малочисленным народам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proofErr w:type="gramStart"/>
      <w:r>
        <w:rPr>
          <w:sz w:val="18"/>
          <w:szCs w:val="18"/>
        </w:rPr>
        <w:t>Сведения  о  гражданине Российской Федерации (в соответствии с основным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документом, удостоверяющим личность)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1.1. Фамилия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1.2. Имя 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наличии)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1.4. Дата рождения  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1.5. Место рождения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1.6. Пол             │ │ Мужской     │ │ Женский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1.7.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1.7.1. Серия и номер │ │ │ │ │ │ │ │ │ │ │ │ 1.7.2.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1.7.3.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1.7.4. Код подразделения │ │ │ │-│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 ┌─┬─┬─┐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 СНИЛС (при наличии</w:t>
      </w:r>
      <w:proofErr w:type="gramStart"/>
      <w:r>
        <w:rPr>
          <w:sz w:val="18"/>
          <w:szCs w:val="18"/>
        </w:rPr>
        <w:t>) │ │ │ │-│ │ │ │-│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└─┴─┴─┘ └─┴─┴─┘ └─┴─┴─┘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1.9. ИНН (при наличии) 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1.10. Наименование       ┌─┬─┬─┬─┬─┬─┬─┬─┬─┬─┬─┬─┬─┬─┬─┬─┬─┬─┬─┐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коренного малочисленного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народа                   └─┴─┴─┴─┴─┴─┴─┴─┴─┴─┴─┴─┴─┴─┴─┴─┴─┴─┴─┘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┌─┬─┐                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1.11. Сведения о │ │ │ членах семьи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│ │ │ │  содержатся в </w:t>
      </w:r>
      <w:hyperlink r:id="rId70" w:anchor="Par1043" w:tooltip="                                 СВЕДЕНИЯ" w:history="1">
        <w:r>
          <w:rPr>
            <w:rStyle w:val="a4"/>
            <w:sz w:val="18"/>
            <w:szCs w:val="18"/>
          </w:rPr>
          <w:t>приложении N 1</w:t>
        </w:r>
      </w:hyperlink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└─┴─┘                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 заявлению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Если  сведения  представляются  более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 чем  на  одного члена семьи, то для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каждого члена семьи заполняется отдельное </w:t>
      </w:r>
      <w:hyperlink r:id="rId71" w:anchor="Par1043" w:tooltip="                                 СВЕДЕНИЯ" w:history="1">
        <w:r>
          <w:rPr>
            <w:rStyle w:val="a4"/>
            <w:sz w:val="18"/>
            <w:szCs w:val="18"/>
          </w:rPr>
          <w:t>приложение N 1</w:t>
        </w:r>
      </w:hyperlink>
      <w:r>
        <w:rPr>
          <w:sz w:val="18"/>
          <w:szCs w:val="18"/>
        </w:rPr>
        <w:t xml:space="preserve"> к заявлению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Б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 Адрес регистрации по месту жительства в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2.1.1. Почтовый индекс  │ │ │ │ │ │ │ 2.1.2.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2.1.6. Номер дома │ │ │ │ │  2.1.7. Номер корпуса │ │ │ │ │  2.1.8.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 Является  адресом  местной  администрации  поселения  в  </w:t>
      </w:r>
      <w:proofErr w:type="gramStart"/>
      <w:r>
        <w:rPr>
          <w:sz w:val="18"/>
          <w:szCs w:val="18"/>
        </w:rPr>
        <w:t>муниципальном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>, в границах которого проходят маршруты кочевий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 Адрес регистрации по месту пребывания в Российской Федерации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2.2.1. Почтовый индекс  │ │ │ │ │ │ │ 2.2.2.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2.2.6. Номер дома │ │ │ │ │  2.2.7. Номер корпуса │ │ │ │ │  2.2.8.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  Сведения   о   ведении   традиционного  образа  жизни  и  традиционной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хозяйственной деятельности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3.1.   Веду   традиционный   образ   жизни   и  традиционную  хозяйственную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деятельность: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3.1.1. Да   │ │  3.1.2.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  </w:t>
      </w:r>
      <w:proofErr w:type="gramStart"/>
      <w:r>
        <w:rPr>
          <w:sz w:val="18"/>
          <w:szCs w:val="18"/>
        </w:rPr>
        <w:t>Традиционная</w:t>
      </w:r>
      <w:proofErr w:type="gramEnd"/>
      <w:r>
        <w:rPr>
          <w:sz w:val="18"/>
          <w:szCs w:val="18"/>
        </w:rPr>
        <w:t xml:space="preserve">   хозяйственной   деятельности  является  подсобной  по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отношению к основному виду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3.2.1. Да   │ │  3.2.2.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3.3. Осуществляемый вид (виды) традиционной хозяйственной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3.3.1. </w:t>
      </w:r>
      <w:proofErr w:type="gramStart"/>
      <w:r>
        <w:rPr>
          <w:sz w:val="18"/>
          <w:szCs w:val="18"/>
        </w:rPr>
        <w:t>Животноводство,  в том числе кочевое (оленеводство, коневодство,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└─┘ </w:t>
      </w:r>
      <w:proofErr w:type="spellStart"/>
      <w:r>
        <w:rPr>
          <w:sz w:val="18"/>
          <w:szCs w:val="18"/>
        </w:rPr>
        <w:t>яководство</w:t>
      </w:r>
      <w:proofErr w:type="spellEnd"/>
      <w:r>
        <w:rPr>
          <w:sz w:val="18"/>
          <w:szCs w:val="18"/>
        </w:rPr>
        <w:t>, овцеводство).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3.3.2. Переработка  продукции  животноводства,  включая сбор, заготовку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выделку  шкур,  шерсти,  волоса,  окостенелых  рогов,  копыт, пантов,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костей, эндокринных желез, мяса, субпродуктов.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3.3.3. </w:t>
      </w:r>
      <w:proofErr w:type="gramStart"/>
      <w:r>
        <w:rPr>
          <w:sz w:val="18"/>
          <w:szCs w:val="18"/>
        </w:rPr>
        <w:t xml:space="preserve">Собаководство  (разведение  </w:t>
      </w:r>
      <w:proofErr w:type="spellStart"/>
      <w:r>
        <w:rPr>
          <w:sz w:val="18"/>
          <w:szCs w:val="18"/>
        </w:rPr>
        <w:t>оленегонных</w:t>
      </w:r>
      <w:proofErr w:type="spellEnd"/>
      <w:r>
        <w:rPr>
          <w:sz w:val="18"/>
          <w:szCs w:val="18"/>
        </w:rPr>
        <w:t>,  ездовых  и  охотничьих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собак).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3.3.4. Разведение   зверей,   переработка    и   реализация   продукции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звероводства.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3.3.5. Бортничество, пчеловодство.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3.3.6. Рыболовство   (в   том   числе  морской   зверобойный  промысел)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реализация водных биологических ресурсов.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3.3.7. Промысловая охота, переработка и реализация охотничьей продукции.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3.3.8. Земледелие  (огородничество),  а  также разведение и переработка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ценных в лекарственном отношении растений.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3.3.9. Заготовка   древесины   и   </w:t>
      </w:r>
      <w:proofErr w:type="spellStart"/>
      <w:r>
        <w:rPr>
          <w:sz w:val="18"/>
          <w:szCs w:val="18"/>
        </w:rPr>
        <w:t>недревесных</w:t>
      </w:r>
      <w:proofErr w:type="spellEnd"/>
      <w:r>
        <w:rPr>
          <w:sz w:val="18"/>
          <w:szCs w:val="18"/>
        </w:rPr>
        <w:t xml:space="preserve">   лесных   ресурсов  </w:t>
      </w:r>
      <w:proofErr w:type="gramStart"/>
      <w:r>
        <w:rPr>
          <w:sz w:val="18"/>
          <w:szCs w:val="18"/>
        </w:rPr>
        <w:t>для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3.3.10. </w:t>
      </w:r>
      <w:proofErr w:type="gramStart"/>
      <w:r>
        <w:rPr>
          <w:sz w:val="18"/>
          <w:szCs w:val="18"/>
        </w:rPr>
        <w:t>Собирательство  (заготовка,  переработка  и  реализация пищевых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лесных ресурсов, сбор лекарственных растений).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3.3.11. Добыча  и переработка  общераспространенных полезных ископаемых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для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3.3.12. </w:t>
      </w:r>
      <w:proofErr w:type="gramStart"/>
      <w:r>
        <w:rPr>
          <w:sz w:val="18"/>
          <w:szCs w:val="18"/>
        </w:rPr>
        <w:t>Художественные   промыслы   и   народные   ремесла   (кузнечное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железоделательное ремесло,  изготовление  утвари,  инвентаря,  лодок,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нарт, иных традиционных средств передвижения, музыкальных инструментов,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берестяных изделий, чучел промысловых зверей и птиц, сувениров  из меха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оленей и промысловых зверей и птиц, иных материалов, плетение из трав 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иных растений, вязание сетей, резьба по кости, резьба  по дереву, пошив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национальной  одежды  и  другие  виды  промыслов  и ремесел,  связанные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 обработкой меха, кожи, кости и других материалов).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3.3.13.   Строительство   национальных   традиционных  жилищ  и  других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построек,    необходимых    для    осуществления   традиционных   видов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хозяйственной деятельности.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Г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  Работа  в  организации,  осуществляющей  </w:t>
      </w:r>
      <w:proofErr w:type="gramStart"/>
      <w:r>
        <w:rPr>
          <w:sz w:val="18"/>
          <w:szCs w:val="18"/>
        </w:rPr>
        <w:t>традиционную</w:t>
      </w:r>
      <w:proofErr w:type="gramEnd"/>
      <w:r>
        <w:rPr>
          <w:sz w:val="18"/>
          <w:szCs w:val="18"/>
        </w:rPr>
        <w:t xml:space="preserve">  хозяйственную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деятельность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3.4.1.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 Членство в общине коренных малочисленных народов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Д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Фамилия, имя, отчество (при наличии) гражданина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подтверждаю,   что   сведения,   содержащиеся   в  заявлении  достоверны  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соответствуют  представленным  документам. Согласие членов семьи, указанных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мною в заявлении, получено.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Мне  известно,  что  в  случае  представления  в  ФАДН России </w:t>
      </w:r>
      <w:proofErr w:type="gramStart"/>
      <w:r>
        <w:rPr>
          <w:sz w:val="18"/>
          <w:szCs w:val="18"/>
        </w:rPr>
        <w:t>недостоверных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сведений я несу ответственность, установленную законодательством Российской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  обработкой  Федеральным  агентством по делам национальностей (адрес ФАДН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России:  121069,  г.  Москва,  </w:t>
      </w:r>
      <w:proofErr w:type="spellStart"/>
      <w:r>
        <w:rPr>
          <w:sz w:val="18"/>
          <w:szCs w:val="18"/>
        </w:rPr>
        <w:t>Трубниковский</w:t>
      </w:r>
      <w:proofErr w:type="spellEnd"/>
      <w:r>
        <w:rPr>
          <w:sz w:val="18"/>
          <w:szCs w:val="18"/>
        </w:rPr>
        <w:t xml:space="preserve">  пер., д. 19) в соответствии с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Федеральным  </w:t>
      </w:r>
      <w:hyperlink r:id="rId72" w:history="1">
        <w:r>
          <w:rPr>
            <w:rStyle w:val="a4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от  27.07.2006  N 152-ФЗ "О персональных данных" моих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персональных данных с целью включения представленных сведений в список лиц,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относящихся к коренным малочисленным народам, 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Уведомление прошу направить (выдать):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Лично в руки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В  электронном  виде  на  адрес  электронной  почты  физического  лица,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</w:t>
      </w:r>
      <w:proofErr w:type="gramStart"/>
      <w:r>
        <w:rPr>
          <w:sz w:val="18"/>
          <w:szCs w:val="18"/>
        </w:rPr>
        <w:t>подавшего</w:t>
      </w:r>
      <w:proofErr w:type="gramEnd"/>
      <w:r>
        <w:rPr>
          <w:sz w:val="18"/>
          <w:szCs w:val="18"/>
        </w:rPr>
        <w:t xml:space="preserve"> заявление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По  почте  по  имеющемуся  у  ФАДН  России  адресу регистрации по месту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жительства физического лица, подавшего заявление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По  почте  по  имеющемуся  у  ФАДН  России адресу  регистрации по месту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пребывания физического лица, подавшего заявление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Заявление  составлено  на  │ │ │ │  листах с приложением документов (копий)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на │ │ │ │ листах согласно </w:t>
      </w:r>
      <w:hyperlink r:id="rId73" w:anchor="Par1294" w:tooltip="Приложение N 2" w:history="1">
        <w:r>
          <w:rPr>
            <w:rStyle w:val="a4"/>
            <w:sz w:val="18"/>
            <w:szCs w:val="18"/>
          </w:rPr>
          <w:t>Приложению N 2</w:t>
        </w:r>
      </w:hyperlink>
      <w:r>
        <w:rPr>
          <w:sz w:val="18"/>
          <w:szCs w:val="18"/>
        </w:rPr>
        <w:t>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┌─┬─┬─┬─┬─┬─┬─┬─┬─┬─┬─┬─┬─┬─┬─┬─┬─┬─┬─┬─┬─┬─┐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Контактные  данные   Телефон 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└─┴─┴─┴─┴─┴─┴─┴─┴─┴─┴─┴─┴─┴─┴─┴─┴─┴─┴─┴─┴─┴─┘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gramStart"/>
      <w:r>
        <w:rPr>
          <w:sz w:val="18"/>
          <w:szCs w:val="18"/>
        </w:rPr>
        <w:t>электронной</w:t>
      </w:r>
      <w:proofErr w:type="gramEnd"/>
      <w:r>
        <w:rPr>
          <w:sz w:val="18"/>
          <w:szCs w:val="18"/>
        </w:rPr>
        <w:t xml:space="preserve">      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почты                   └─┴─┴─┴─┴─┴─┴─┴─┴─┴─┴─┴─┴─┴─┴─┴─┴─┴─┴─┴─┴─┴─┴─┴─┴─┘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"__" __________ 20__ г.                      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Подпись гражданина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Документы представлены: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Гражданином Российской Федерации,  сведения о котором подлежат внесению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в список лиц, относящихся  к коренным малочисленным народам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Лицом,  имеющим  право  без  доверенности действовать  от имени общины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коренных  малочисленных  народов Российской  Федерации, членом которой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является  гражданин,  в  отношении   которого  представлены  документы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(сведения указываются в </w:t>
      </w:r>
      <w:hyperlink r:id="rId74" w:anchor="Par971" w:tooltip="4.  Сведения  о  лице,  имеющем право без доверенности действовать от имени" w:history="1">
        <w:r>
          <w:rPr>
            <w:rStyle w:val="a4"/>
            <w:sz w:val="18"/>
            <w:szCs w:val="18"/>
          </w:rPr>
          <w:t>пункте 4</w:t>
        </w:r>
      </w:hyperlink>
      <w:r>
        <w:rPr>
          <w:sz w:val="18"/>
          <w:szCs w:val="18"/>
        </w:rPr>
        <w:t xml:space="preserve"> заявления)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ЛИСТ │ Е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bookmarkStart w:id="14" w:name="Par971"/>
      <w:bookmarkEnd w:id="14"/>
      <w:r>
        <w:rPr>
          <w:sz w:val="18"/>
          <w:szCs w:val="18"/>
        </w:rPr>
        <w:t>4.  Сведения  о  лице,  имеющем право без доверенности действовать от имени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общины  коренных  малочисленных народов </w:t>
      </w:r>
      <w:proofErr w:type="spellStart"/>
      <w:r>
        <w:rPr>
          <w:sz w:val="18"/>
          <w:szCs w:val="18"/>
        </w:rPr>
        <w:t>Россиской</w:t>
      </w:r>
      <w:proofErr w:type="spellEnd"/>
      <w:r>
        <w:rPr>
          <w:sz w:val="18"/>
          <w:szCs w:val="18"/>
        </w:rPr>
        <w:t xml:space="preserve"> Федерации, членом которой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является гражданин, в отношении которого представлены документы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4.1. Должность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4.2. Полное наименование        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организации        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4.2.1.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4.2.2.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4.3. Фамилия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4.4. Имя 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наличии)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4.6.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4.6.1. Серия и номер │ │ │ │ │ │ │ │ │ │ │ │ 4.6.2.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4.6.3.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4.6.4. Код подразделения │ │ │ │-│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"__" __________ 20__ г.                 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М.П.       Подпись лица, имеющего право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действовать без доверенности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от имени общины коренных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малочисленных народов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Российской Федерации</w:t>
      </w:r>
    </w:p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2"/>
      </w:pPr>
      <w:r>
        <w:t>Приложение N 1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1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bookmarkStart w:id="15" w:name="Par1043"/>
      <w:bookmarkEnd w:id="15"/>
      <w:r>
        <w:rPr>
          <w:sz w:val="18"/>
          <w:szCs w:val="18"/>
        </w:rPr>
        <w:t xml:space="preserve">                                 СВЕДЕНИЯ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о члене семьи гражданина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proofErr w:type="gramStart"/>
      <w:r>
        <w:rPr>
          <w:sz w:val="18"/>
          <w:szCs w:val="18"/>
        </w:rPr>
        <w:t>Сведения  о  гражданине Российской Федерации (в соответствии с основным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документом, удостоверяющим личность)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1.1. Степень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1.2. Фамилия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1.3. Имя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1.4. Отчество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1.5. Дата рождения  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1.6. Место рождения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1.7. Пол             │ │ Мужской     │ │ Женский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1.8.1. Серия и номер │ │ │ │ │ │ │ │ │ │ │ │ 1.8.2.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1.8.3.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1.8.4. Код подразделения │ │ │ │-│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 ┌─┬─┬─┐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1.9. СНИЛС (при наличии</w:t>
      </w:r>
      <w:proofErr w:type="gramStart"/>
      <w:r>
        <w:rPr>
          <w:sz w:val="18"/>
          <w:szCs w:val="18"/>
        </w:rPr>
        <w:t>) │ │ │ │-│ │ │ │-│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 └─┴─┴─┘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1.10. ИНН (при наличии)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1.11. Наименование       ┌─┬─┬─┬─┬─┬─┬─┬─┬─┬─┬─┬─┬─┬─┬─┬─┬─┬─┬─┐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коренного малочисленного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народа                   └─┴─┴─┴─┴─┴─┴─┴─┴─┴─┴─┴─┴─┴─┴─┴─┴─┴─┴─┘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1.12.   </w:t>
      </w:r>
      <w:proofErr w:type="gramStart"/>
      <w:r>
        <w:rPr>
          <w:sz w:val="18"/>
          <w:szCs w:val="18"/>
        </w:rPr>
        <w:t>Свидетельство  о  рождении  (при  отсутствии  основного  документа,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удостоверяющего</w:t>
      </w:r>
      <w:proofErr w:type="gramEnd"/>
      <w:r>
        <w:rPr>
          <w:sz w:val="18"/>
          <w:szCs w:val="18"/>
        </w:rPr>
        <w:t xml:space="preserve"> личность)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┌─┬─┬─┬─┐ ┌─┬─┬─┬─┬─┬─┐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1.12.1. Серия и номер │ │ │ │ │ │ │ │ │ │ │ │ 1.12.2.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└─┴─┴─┴─┘ └─┴─┴─┴─┴─┴─┘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1.12.3.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2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 Адрес регистрации по месту жительства в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2.1.1. Почтовый индекс  │ │ │ │ │ │ │ 2.1.2.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2.1.6. Номер дома │ │ │ │ │  2.1.7. Номер корпуса │ │ │ │ │  2.1.8.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 Является  адресом  местной  администрации  поселения  в  </w:t>
      </w:r>
      <w:proofErr w:type="gramStart"/>
      <w:r>
        <w:rPr>
          <w:sz w:val="18"/>
          <w:szCs w:val="18"/>
        </w:rPr>
        <w:t>муниципальном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>, в границах которого проходят маршруты кочевий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 Адрес регистрации по месту пребывания в Российской Федерации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2.2.1. Почтовый индекс  │ │ │ │ │ │ │ 2.2.2.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2.2.6. Номер дома │ │ │ │ │  2.2.7. Номер корпуса │ │ │ │ │  2.2.8.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(владения) (строения) (прочее)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3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  Сведения   о   ведении   традиционного  образа  жизни  и  традиционной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хозяйственной деятельности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3.1. Веду традиционный образ жизни и традиционную хозяйственную деятельность: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3.1.1. Да   │ │  3.1.2.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  </w:t>
      </w:r>
      <w:proofErr w:type="gramStart"/>
      <w:r>
        <w:rPr>
          <w:sz w:val="18"/>
          <w:szCs w:val="18"/>
        </w:rPr>
        <w:t>Традиционная</w:t>
      </w:r>
      <w:proofErr w:type="gramEnd"/>
      <w:r>
        <w:rPr>
          <w:sz w:val="18"/>
          <w:szCs w:val="18"/>
        </w:rPr>
        <w:t xml:space="preserve">   хозяйственной   деятельности  является  подсобной  по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отношению к основному виду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3.2.1. Да   │ │  3.2.2.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3.3. Осуществляемый вид (виды) традиционной хозяйственной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3.3.1. </w:t>
      </w:r>
      <w:proofErr w:type="gramStart"/>
      <w:r>
        <w:rPr>
          <w:sz w:val="18"/>
          <w:szCs w:val="18"/>
        </w:rPr>
        <w:t>Животноводство,  в том числе кочевое (оленеводство, коневодство,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└─┘ </w:t>
      </w:r>
      <w:proofErr w:type="spellStart"/>
      <w:r>
        <w:rPr>
          <w:sz w:val="18"/>
          <w:szCs w:val="18"/>
        </w:rPr>
        <w:t>яководство</w:t>
      </w:r>
      <w:proofErr w:type="spellEnd"/>
      <w:r>
        <w:rPr>
          <w:sz w:val="18"/>
          <w:szCs w:val="18"/>
        </w:rPr>
        <w:t>, овцеводство).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3.3.2. Переработка  продукции  животноводства,  включая сбор, заготовку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выделку  шкур,  шерсти,  волоса,  окостенелых  рогов,  копыт, пантов,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костей, эндокринных желез, мяса, субпродуктов.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3.3.3. </w:t>
      </w:r>
      <w:proofErr w:type="gramStart"/>
      <w:r>
        <w:rPr>
          <w:sz w:val="18"/>
          <w:szCs w:val="18"/>
        </w:rPr>
        <w:t xml:space="preserve">Собаководство  (разведение  </w:t>
      </w:r>
      <w:proofErr w:type="spellStart"/>
      <w:r>
        <w:rPr>
          <w:sz w:val="18"/>
          <w:szCs w:val="18"/>
        </w:rPr>
        <w:t>оленегонных</w:t>
      </w:r>
      <w:proofErr w:type="spellEnd"/>
      <w:r>
        <w:rPr>
          <w:sz w:val="18"/>
          <w:szCs w:val="18"/>
        </w:rPr>
        <w:t>,  ездовых  и  охотничьих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собак).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3.3.4. Разведение   зверей,   переработка    и   реализация   продукции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звероводства.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3.3.5. Бортничество, пчеловодство.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3.3.6. Рыболовство   (в   том   числе  морской   зверобойный  промысел)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реализация водных биологических ресурсов.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3.3.7. Промысловая охота, переработка и реализация охотничьей продукции.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3.3.8. Земледелие  (огородничество),  а  также разведение и переработка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ценных в лекарственном отношении растений.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3.3.9. Заготовка   древесины   и   </w:t>
      </w:r>
      <w:proofErr w:type="spellStart"/>
      <w:r>
        <w:rPr>
          <w:sz w:val="18"/>
          <w:szCs w:val="18"/>
        </w:rPr>
        <w:t>недревесных</w:t>
      </w:r>
      <w:proofErr w:type="spellEnd"/>
      <w:r>
        <w:rPr>
          <w:sz w:val="18"/>
          <w:szCs w:val="18"/>
        </w:rPr>
        <w:t xml:space="preserve">   лесных   ресурсов  </w:t>
      </w:r>
      <w:proofErr w:type="gramStart"/>
      <w:r>
        <w:rPr>
          <w:sz w:val="18"/>
          <w:szCs w:val="18"/>
        </w:rPr>
        <w:t>для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3.3.10. </w:t>
      </w:r>
      <w:proofErr w:type="gramStart"/>
      <w:r>
        <w:rPr>
          <w:sz w:val="18"/>
          <w:szCs w:val="18"/>
        </w:rPr>
        <w:t>Собирательство  (заготовка,  переработка  и  реализация пищевых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лесных ресурсов, сбор лекарственных растений).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3.3.11. Добыча  и переработка  общераспространенных полезных ископаемых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для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3.3.12. </w:t>
      </w:r>
      <w:proofErr w:type="gramStart"/>
      <w:r>
        <w:rPr>
          <w:sz w:val="18"/>
          <w:szCs w:val="18"/>
        </w:rPr>
        <w:t>Художественные   промыслы   и   народные   ремесла   (кузнечное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железоделательное ремесло,  изготовление  утвари,  инвентаря,  лодок,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нарт, иных традиционных средств передвижения, музыкальных инструментов,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берестяных изделий, чучел промысловых зверей и птиц, сувениров  из меха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оленей и промысловых зверей и птиц, иных материалов, плетение из трав 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иных растений, вязание сетей, резьба по кости, резьба  по дереву, пошив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национальной  одежды  и  другие  виды  промыслов  и ремесел,  связанные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 обработкой меха, кожи, кости и других материалов).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3.3.13.   Строительство   национальных   традиционных  жилищ  и  других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построек,    необходимых    для    осуществления   традиционных   видов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хозяйственной деятельности.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4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  Работа  в  организации,  осуществляющей  </w:t>
      </w:r>
      <w:proofErr w:type="gramStart"/>
      <w:r>
        <w:rPr>
          <w:sz w:val="18"/>
          <w:szCs w:val="18"/>
        </w:rPr>
        <w:t>традиционную</w:t>
      </w:r>
      <w:proofErr w:type="gramEnd"/>
      <w:r>
        <w:rPr>
          <w:sz w:val="18"/>
          <w:szCs w:val="18"/>
        </w:rPr>
        <w:t xml:space="preserve">  хозяйственную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деятельность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 Членство в общине коренных малочисленных народов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Согласен  на  внесение сведений о себе в список лиц, относящихся к коренным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малочисленным народам Российской Федерации.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Фамилия, имя, отчество (при наличии) члена семьи заявителя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"__" __________ 20__ г.               ________________________________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Подпись члена семьи заявителя</w:t>
      </w:r>
    </w:p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2"/>
      </w:pPr>
      <w:bookmarkStart w:id="16" w:name="Par1294"/>
      <w:bookmarkEnd w:id="16"/>
      <w:r>
        <w:t>Приложение N 2</w:t>
      </w:r>
    </w:p>
    <w:p w:rsidR="00D974BD" w:rsidRDefault="00D974BD" w:rsidP="00D97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757"/>
        <w:gridCol w:w="1814"/>
        <w:gridCol w:w="1757"/>
      </w:tblGrid>
      <w:tr w:rsidR="00D974BD" w:rsidTr="00D974B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Документы представлены</w:t>
            </w:r>
          </w:p>
        </w:tc>
      </w:tr>
      <w:tr w:rsidR="00D974BD" w:rsidTr="00D974B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 электронных носителях</w:t>
            </w:r>
          </w:p>
        </w:tc>
      </w:tr>
      <w:tr w:rsidR="00D974BD" w:rsidTr="00D974B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</w:tbl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D974BD" w:rsidRDefault="00D974BD" w:rsidP="00D974BD">
      <w:pPr>
        <w:pStyle w:val="ConsPlusNonformat"/>
        <w:jc w:val="both"/>
      </w:pPr>
      <w:r>
        <w:t>листов приложения N 2 к заявлению.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Дата "__" __________ 20__ г.        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7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Форма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ЛИСТ │ А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bookmarkStart w:id="17" w:name="Par1417"/>
      <w:bookmarkEnd w:id="17"/>
      <w:r>
        <w:t xml:space="preserve">                                 ЗАЯВЛЕНИЕ</w:t>
      </w:r>
    </w:p>
    <w:p w:rsidR="00D974BD" w:rsidRDefault="00D974BD" w:rsidP="00D974BD">
      <w:pPr>
        <w:pStyle w:val="ConsPlusNonformat"/>
        <w:jc w:val="both"/>
      </w:pPr>
      <w:r>
        <w:t xml:space="preserve">        о внесении изменений в сведения, содержащиеся в списке лиц,</w:t>
      </w:r>
    </w:p>
    <w:p w:rsidR="00D974BD" w:rsidRDefault="00D974BD" w:rsidP="00D974BD">
      <w:pPr>
        <w:pStyle w:val="ConsPlusNonformat"/>
        <w:jc w:val="both"/>
      </w:pPr>
      <w:r>
        <w:t xml:space="preserve">     </w:t>
      </w:r>
      <w:proofErr w:type="gramStart"/>
      <w:r>
        <w:t>относящихся</w:t>
      </w:r>
      <w:proofErr w:type="gramEnd"/>
      <w:r>
        <w:t xml:space="preserve"> к коренным малочисленным народам Российской Федерации</w:t>
      </w:r>
    </w:p>
    <w:p w:rsidR="00D974BD" w:rsidRDefault="00D974BD" w:rsidP="00D974BD">
      <w:pPr>
        <w:pStyle w:val="ConsPlusNonformat"/>
        <w:jc w:val="both"/>
      </w:pPr>
      <w:r>
        <w:t xml:space="preserve">               по инициативе гражданина Российской Федерации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1.  </w:t>
      </w:r>
      <w:proofErr w:type="gramStart"/>
      <w:r>
        <w:t>Сведения  о  гражданине Российской Федерации (в соответствии с основным</w:t>
      </w:r>
      <w:proofErr w:type="gramEnd"/>
    </w:p>
    <w:p w:rsidR="00D974BD" w:rsidRDefault="00D974BD" w:rsidP="00D974BD">
      <w:pPr>
        <w:pStyle w:val="ConsPlusNonformat"/>
        <w:jc w:val="both"/>
      </w:pPr>
      <w:r>
        <w:t>документом, удостоверяющим личность)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1.1. Фамилия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1.2. Имя 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1.3. Отчество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(при наличии)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lastRenderedPageBreak/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</w:pPr>
      <w:r>
        <w:t>1.4. Дата рождения   │ │ │.│ │ │.│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1.5. Место рождения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┌─┐             ┌─┐</w:t>
      </w:r>
    </w:p>
    <w:p w:rsidR="00D974BD" w:rsidRDefault="00D974BD" w:rsidP="00D974BD">
      <w:pPr>
        <w:pStyle w:val="ConsPlusNonformat"/>
        <w:jc w:val="both"/>
      </w:pPr>
      <w:r>
        <w:t>1.6. Пол             │ │ Мужской     │ │ Женский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└─┘             └─┘</w:t>
      </w:r>
    </w:p>
    <w:p w:rsidR="00D974BD" w:rsidRDefault="00D974BD" w:rsidP="00D974BD">
      <w:pPr>
        <w:pStyle w:val="ConsPlusNonformat"/>
        <w:jc w:val="both"/>
      </w:pPr>
      <w:r>
        <w:t>1.7.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</w:pPr>
      <w:r>
        <w:t>1.7.1. Серия и номер │ │ │ │ │ │ │ │ │ │ │ │ 1.7.2. Дата выдачи │ │ │.│ │ │.│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1.7.3. Кем </w:t>
      </w:r>
      <w:proofErr w:type="gramStart"/>
      <w:r>
        <w:t>выдан</w:t>
      </w:r>
      <w:proofErr w:type="gramEnd"/>
      <w: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</w:pPr>
      <w:r>
        <w:t>1.7.4. Код подразделения │ │ │ │-│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┌─┬─┬─┐ ┌─┬─┬─┐ ┌─┬─┬─┐ ┌─┬─┐</w:t>
      </w:r>
    </w:p>
    <w:p w:rsidR="00D974BD" w:rsidRDefault="00D974BD" w:rsidP="00D974BD">
      <w:pPr>
        <w:pStyle w:val="ConsPlusNonformat"/>
        <w:jc w:val="both"/>
      </w:pPr>
      <w:r>
        <w:t>1.8. СНИЛС (при наличии</w:t>
      </w:r>
      <w:proofErr w:type="gramStart"/>
      <w:r>
        <w:t>) │ │ │ │-│ │ │ │-│ │ │ │ │ │ │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                     └─┴─┴─┘ └─┴─┴─┘ └─┴─┴─┘ └─┴─┘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1.9. ИНН (при наличии)  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1.10. Наименование       ┌─┬─┬─┬─┬─┬─┬─┬─┬─┬─┬─┬─┬─┬─┬─┬─┬─┬─┬─┐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коренного малочисленного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народа                   └─┴─┴─┴─┴─┴─┴─┴─┴─┴─┴─┴─┴─┴─┴─┴─┴─┴─┴─┘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┌─┬─┐</w:t>
      </w:r>
    </w:p>
    <w:p w:rsidR="00D974BD" w:rsidRDefault="00D974BD" w:rsidP="00D974BD">
      <w:pPr>
        <w:pStyle w:val="ConsPlusNonformat"/>
        <w:jc w:val="both"/>
      </w:pPr>
      <w:r>
        <w:t xml:space="preserve">1.11. Сведения о │ │ │ членах   семьи   указываются   в   </w:t>
      </w:r>
      <w:hyperlink r:id="rId75" w:anchor="Par1755" w:tooltip="                                 СВЕДЕНИЯ" w:history="1">
        <w:r>
          <w:rPr>
            <w:rStyle w:val="a4"/>
          </w:rPr>
          <w:t>приложении    N 1</w:t>
        </w:r>
      </w:hyperlink>
    </w:p>
    <w:p w:rsidR="00D974BD" w:rsidRDefault="00D974BD" w:rsidP="00D974BD">
      <w:pPr>
        <w:pStyle w:val="ConsPlusNonformat"/>
        <w:jc w:val="both"/>
      </w:pPr>
      <w:r>
        <w:t xml:space="preserve">                 └─┴─┘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┌─┬─┬─┐</w:t>
      </w:r>
    </w:p>
    <w:p w:rsidR="00D974BD" w:rsidRDefault="00D974BD" w:rsidP="00D974BD">
      <w:pPr>
        <w:pStyle w:val="ConsPlusNonformat"/>
        <w:jc w:val="both"/>
      </w:pPr>
      <w:r>
        <w:lastRenderedPageBreak/>
        <w:t>к заявлению на │ │ │ │ листах</w:t>
      </w:r>
    </w:p>
    <w:p w:rsidR="00D974BD" w:rsidRDefault="00D974BD" w:rsidP="00D974BD">
      <w:pPr>
        <w:pStyle w:val="ConsPlusNonformat"/>
        <w:jc w:val="both"/>
      </w:pPr>
      <w:r>
        <w:t xml:space="preserve">               └─┴─┴─┘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ЛИСТ │ Б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2. Сведения, подлежащие изменению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┌─┬─┬─┬─┬─┬─┬─┬─┬─┬─┬─┬─┬─┬─┬─┬─┬─┬─┬─┐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2.1. Наименование коренного      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малочисленного народа        └─┴─┴─┴─┴─┴─┴─┴─┴─┴─┴─┴─┴─┴─┴─┴─┴─┴─┴─┘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┌─┬─┐</w:t>
      </w:r>
    </w:p>
    <w:p w:rsidR="00D974BD" w:rsidRDefault="00D974BD" w:rsidP="00D974BD">
      <w:pPr>
        <w:pStyle w:val="ConsPlusNonformat"/>
        <w:jc w:val="both"/>
      </w:pPr>
      <w:r>
        <w:t xml:space="preserve">2.1.1. Сведения о │ │ │  членах   семьи  указывается   в   </w:t>
      </w:r>
      <w:hyperlink r:id="rId76" w:anchor="Par1755" w:tooltip="                                 СВЕДЕНИЯ" w:history="1">
        <w:r>
          <w:rPr>
            <w:rStyle w:val="a4"/>
          </w:rPr>
          <w:t>приложении   N 1</w:t>
        </w:r>
      </w:hyperlink>
    </w:p>
    <w:p w:rsidR="00D974BD" w:rsidRDefault="00D974BD" w:rsidP="00D974BD">
      <w:pPr>
        <w:pStyle w:val="ConsPlusNonformat"/>
        <w:jc w:val="both"/>
      </w:pPr>
      <w:r>
        <w:t xml:space="preserve">                  └─┴─┘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┌─┬─┬─┐</w:t>
      </w:r>
    </w:p>
    <w:p w:rsidR="00D974BD" w:rsidRDefault="00D974BD" w:rsidP="00D974BD">
      <w:pPr>
        <w:pStyle w:val="ConsPlusNonformat"/>
        <w:jc w:val="both"/>
      </w:pPr>
      <w:r>
        <w:t>к заявлению на │ │ │ │ листах.</w:t>
      </w:r>
    </w:p>
    <w:p w:rsidR="00D974BD" w:rsidRDefault="00D974BD" w:rsidP="00D974BD">
      <w:pPr>
        <w:pStyle w:val="ConsPlusNonformat"/>
        <w:jc w:val="both"/>
      </w:pPr>
      <w:r>
        <w:t xml:space="preserve">               └─┴─┴─┘</w:t>
      </w:r>
    </w:p>
    <w:p w:rsidR="00D974BD" w:rsidRDefault="00D974BD" w:rsidP="00D974BD">
      <w:pPr>
        <w:pStyle w:val="ConsPlusNonformat"/>
        <w:jc w:val="both"/>
      </w:pPr>
      <w:r>
        <w:t>Если  сведения  представляются  более  чем на одного члена семьи гражданина</w:t>
      </w:r>
    </w:p>
    <w:p w:rsidR="00D974BD" w:rsidRDefault="00D974BD" w:rsidP="00D974BD">
      <w:pPr>
        <w:pStyle w:val="ConsPlusNonformat"/>
        <w:jc w:val="both"/>
      </w:pPr>
      <w:r>
        <w:t xml:space="preserve">Российской  Федерации,  то  для  каждого  члена семьи заполняется </w:t>
      </w:r>
      <w:proofErr w:type="gramStart"/>
      <w:r>
        <w:t>отдельный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комплект </w:t>
      </w:r>
      <w:hyperlink r:id="rId77" w:anchor="Par1755" w:tooltip="                                 СВЕДЕНИЯ" w:history="1">
        <w:r>
          <w:rPr>
            <w:rStyle w:val="a4"/>
          </w:rPr>
          <w:t>приложения N 1</w:t>
        </w:r>
      </w:hyperlink>
      <w:r>
        <w:t xml:space="preserve"> к заявлению.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2.2.   Работа  в  организации,  осуществляющей  </w:t>
      </w:r>
      <w:proofErr w:type="gramStart"/>
      <w:r>
        <w:t>традиционную</w:t>
      </w:r>
      <w:proofErr w:type="gramEnd"/>
      <w:r>
        <w:t xml:space="preserve">  хозяйственную</w:t>
      </w:r>
    </w:p>
    <w:p w:rsidR="00D974BD" w:rsidRDefault="00D974BD" w:rsidP="00D974BD">
      <w:pPr>
        <w:pStyle w:val="ConsPlusNonformat"/>
        <w:jc w:val="both"/>
      </w:pPr>
      <w:r>
        <w:t>деятельность (при наличии)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┌─┬─┬─┬─┬─┬─┬─┬─┬─┬─┬─┬─┬─┬─┬─┬─┬─┬─┬─┬─┬─┬─┐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2.2.1. Полное наименование  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организации           └─┴─┴─┴─┴─┴─┴─┴─┴─┴─┴─┴─┴─┴─┴─┴─┴─┴─┴─┴─┴─┴─┘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2.2.2. ОГРН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2.2.3. ИНН 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2.3. Членство в общине коренных малочисленных народов (при наличии)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┌─┬─┬─┬─┬─┬─┬─┬─┬─┬─┬─┬─┬─┬─┬─┬─┬─┬─┬─┬─┬─┬─┐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2.3.1. Полное наименование  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организации           └─┴─┴─┴─┴─┴─┴─┴─┴─┴─┴─┴─┴─┴─┴─┴─┴─┴─┴─┴─┴─┴─┘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2.3.2. ОГРН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2.3.3. ИНН 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ЛИСТ │ </w:t>
      </w:r>
      <w:proofErr w:type="gramStart"/>
      <w:r>
        <w:t>В</w:t>
      </w:r>
      <w:proofErr w:type="gramEnd"/>
      <w:r>
        <w:t xml:space="preserve">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2.4.   Сведения   о  ведении  традиционного  образа  жизни  и  традиционной</w:t>
      </w:r>
    </w:p>
    <w:p w:rsidR="00D974BD" w:rsidRDefault="00D974BD" w:rsidP="00D974BD">
      <w:pPr>
        <w:pStyle w:val="ConsPlusNonformat"/>
        <w:jc w:val="both"/>
      </w:pPr>
      <w:r>
        <w:t>хозяйственной деятельности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2.4.1.   Веду   традиционный   образ  жизни  и  традиционную  хозяйственную</w:t>
      </w:r>
    </w:p>
    <w:p w:rsidR="00D974BD" w:rsidRDefault="00D974BD" w:rsidP="00D974BD">
      <w:pPr>
        <w:pStyle w:val="ConsPlusNonformat"/>
        <w:jc w:val="both"/>
      </w:pPr>
      <w:r>
        <w:t>деятельность: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┌─┐                  ┌─┐</w:t>
      </w:r>
    </w:p>
    <w:p w:rsidR="00D974BD" w:rsidRDefault="00D974BD" w:rsidP="00D974BD">
      <w:pPr>
        <w:pStyle w:val="ConsPlusNonformat"/>
        <w:jc w:val="both"/>
      </w:pPr>
      <w:r>
        <w:t>│ │  2.4.1.1. Да     │ │  2.4.1.2. Нет</w:t>
      </w:r>
    </w:p>
    <w:p w:rsidR="00D974BD" w:rsidRDefault="00D974BD" w:rsidP="00D974BD">
      <w:pPr>
        <w:pStyle w:val="ConsPlusNonformat"/>
        <w:jc w:val="both"/>
      </w:pPr>
      <w:r>
        <w:t>└─┘                  └─┘</w:t>
      </w:r>
    </w:p>
    <w:p w:rsidR="00D974BD" w:rsidRDefault="00D974BD" w:rsidP="00D974BD">
      <w:pPr>
        <w:pStyle w:val="ConsPlusNonformat"/>
        <w:jc w:val="both"/>
      </w:pPr>
      <w:r>
        <w:t xml:space="preserve">2.4.2. </w:t>
      </w:r>
      <w:proofErr w:type="gramStart"/>
      <w:r>
        <w:t>Традиционная</w:t>
      </w:r>
      <w:proofErr w:type="gramEnd"/>
      <w:r>
        <w:t xml:space="preserve"> хозяйственной деятельности является подсобной по</w:t>
      </w:r>
    </w:p>
    <w:p w:rsidR="00D974BD" w:rsidRDefault="00D974BD" w:rsidP="00D974BD">
      <w:pPr>
        <w:pStyle w:val="ConsPlusNonformat"/>
        <w:jc w:val="both"/>
      </w:pPr>
      <w:r>
        <w:t>отношению к основному виду деятельности:</w:t>
      </w:r>
    </w:p>
    <w:p w:rsidR="00D974BD" w:rsidRDefault="00D974BD" w:rsidP="00D974BD">
      <w:pPr>
        <w:pStyle w:val="ConsPlusNonformat"/>
        <w:jc w:val="both"/>
      </w:pPr>
      <w:r>
        <w:t>┌─┐                  ┌─┐</w:t>
      </w:r>
    </w:p>
    <w:p w:rsidR="00D974BD" w:rsidRDefault="00D974BD" w:rsidP="00D974BD">
      <w:pPr>
        <w:pStyle w:val="ConsPlusNonformat"/>
        <w:jc w:val="both"/>
      </w:pPr>
      <w:r>
        <w:t>│ │  2.4.2.1. Да     │ │  2.4.2.2. Нет</w:t>
      </w:r>
    </w:p>
    <w:p w:rsidR="00D974BD" w:rsidRDefault="00D974BD" w:rsidP="00D974BD">
      <w:pPr>
        <w:pStyle w:val="ConsPlusNonformat"/>
        <w:jc w:val="both"/>
      </w:pPr>
      <w:r>
        <w:t>└─┘                  └─┘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2.4.3. Осуществляемый вид (виды) традиционной хозяйственной деятельности: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2.4.3.1.   </w:t>
      </w:r>
      <w:proofErr w:type="gramStart"/>
      <w:r>
        <w:t>Животноводство,   в   том   числе   кочевое   (оленеводство,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└─┘ коневодство, </w:t>
      </w:r>
      <w:proofErr w:type="spellStart"/>
      <w:r>
        <w:t>яководство</w:t>
      </w:r>
      <w:proofErr w:type="spellEnd"/>
      <w:r>
        <w:t>, овцеводство).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2.4.3.2. Переработка продукции животноводства,  включая сбор, заготовку</w:t>
      </w:r>
    </w:p>
    <w:p w:rsidR="00D974BD" w:rsidRDefault="00D974BD" w:rsidP="00D974BD">
      <w:pPr>
        <w:pStyle w:val="ConsPlusNonformat"/>
        <w:jc w:val="both"/>
      </w:pPr>
      <w:r>
        <w:t>└─┘ и выделку  шкур,  шерсти,  волоса,  окостенелых  рогов,  копыт, пантов,</w:t>
      </w:r>
    </w:p>
    <w:p w:rsidR="00D974BD" w:rsidRDefault="00D974BD" w:rsidP="00D974BD">
      <w:pPr>
        <w:pStyle w:val="ConsPlusNonformat"/>
        <w:jc w:val="both"/>
      </w:pPr>
      <w:r>
        <w:t xml:space="preserve">    костей, эндокринных желез, мяса, субпродуктов.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2.4.3.3. </w:t>
      </w:r>
      <w:proofErr w:type="gramStart"/>
      <w:r>
        <w:t xml:space="preserve">Собаководство  (разведение  </w:t>
      </w:r>
      <w:proofErr w:type="spellStart"/>
      <w:r>
        <w:t>оленегонных</w:t>
      </w:r>
      <w:proofErr w:type="spellEnd"/>
      <w:r>
        <w:t>, ездовых  и охотничьих</w:t>
      </w:r>
      <w:proofErr w:type="gramEnd"/>
    </w:p>
    <w:p w:rsidR="00D974BD" w:rsidRDefault="00D974BD" w:rsidP="00D974BD">
      <w:pPr>
        <w:pStyle w:val="ConsPlusNonformat"/>
        <w:jc w:val="both"/>
      </w:pPr>
      <w:r>
        <w:t>└─┘ собак).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2.4.3.4. Разведение   зверей,   переработка    и  реализация  продукции</w:t>
      </w:r>
    </w:p>
    <w:p w:rsidR="00D974BD" w:rsidRDefault="00D974BD" w:rsidP="00D974BD">
      <w:pPr>
        <w:pStyle w:val="ConsPlusNonformat"/>
        <w:jc w:val="both"/>
      </w:pPr>
      <w:r>
        <w:t>└─┘ звероводства.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2.4.3.5. Бортничество, пчеловодство.</w:t>
      </w:r>
    </w:p>
    <w:p w:rsidR="00D974BD" w:rsidRDefault="00D974BD" w:rsidP="00D974BD">
      <w:pPr>
        <w:pStyle w:val="ConsPlusNonformat"/>
        <w:jc w:val="both"/>
      </w:pPr>
      <w:r>
        <w:t>└─┘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2.4.3.6. Рыболовство   (в   том   числе  морской зверобойный  промысел)</w:t>
      </w:r>
    </w:p>
    <w:p w:rsidR="00D974BD" w:rsidRDefault="00D974BD" w:rsidP="00D974BD">
      <w:pPr>
        <w:pStyle w:val="ConsPlusNonformat"/>
        <w:jc w:val="both"/>
      </w:pPr>
      <w:r>
        <w:t>└─┘ и реализация водных биологических ресурсов.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2.4.3.7. Промысловая  охота,   переработка  и   реализация   </w:t>
      </w:r>
      <w:proofErr w:type="gramStart"/>
      <w:r>
        <w:t>охотничьей</w:t>
      </w:r>
      <w:proofErr w:type="gramEnd"/>
    </w:p>
    <w:p w:rsidR="00D974BD" w:rsidRDefault="00D974BD" w:rsidP="00D974BD">
      <w:pPr>
        <w:pStyle w:val="ConsPlusNonformat"/>
        <w:jc w:val="both"/>
      </w:pPr>
      <w:r>
        <w:t>└─┘ продукции.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2.4.3.8. Земледелие (огородничество), а  также разведение и переработка</w:t>
      </w:r>
    </w:p>
    <w:p w:rsidR="00D974BD" w:rsidRDefault="00D974BD" w:rsidP="00D974BD">
      <w:pPr>
        <w:pStyle w:val="ConsPlusNonformat"/>
        <w:jc w:val="both"/>
      </w:pPr>
      <w:r>
        <w:t>└─┘ ценных в лекарственном отношении растений.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2.4.3.9. Заготовка  древесины  и   </w:t>
      </w:r>
      <w:proofErr w:type="spellStart"/>
      <w:r>
        <w:t>недревесных</w:t>
      </w:r>
      <w:proofErr w:type="spellEnd"/>
      <w:r>
        <w:t xml:space="preserve">   лесных   ресурсов  </w:t>
      </w:r>
      <w:proofErr w:type="gramStart"/>
      <w:r>
        <w:t>для</w:t>
      </w:r>
      <w:proofErr w:type="gramEnd"/>
    </w:p>
    <w:p w:rsidR="00D974BD" w:rsidRDefault="00D974BD" w:rsidP="00D974BD">
      <w:pPr>
        <w:pStyle w:val="ConsPlusNonformat"/>
        <w:jc w:val="both"/>
      </w:pPr>
      <w:r>
        <w:t>└─┘ собственных нужд.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2.4.3.10. </w:t>
      </w:r>
      <w:proofErr w:type="gramStart"/>
      <w:r>
        <w:t>Собирательство (заготовка, переработка  и  реализация пищевых</w:t>
      </w:r>
      <w:proofErr w:type="gramEnd"/>
    </w:p>
    <w:p w:rsidR="00D974BD" w:rsidRDefault="00D974BD" w:rsidP="00D974BD">
      <w:pPr>
        <w:pStyle w:val="ConsPlusNonformat"/>
        <w:jc w:val="both"/>
      </w:pPr>
      <w:r>
        <w:t>└─┘ лесных ресурсов, сбор лекарственных растений).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2.4.3.11. Добыча и переработка общераспространенных полезных ископаемых</w:t>
      </w:r>
    </w:p>
    <w:p w:rsidR="00D974BD" w:rsidRDefault="00D974BD" w:rsidP="00D974BD">
      <w:pPr>
        <w:pStyle w:val="ConsPlusNonformat"/>
        <w:jc w:val="both"/>
      </w:pPr>
      <w:r>
        <w:t>└─┘ для собственных нужд.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 xml:space="preserve">│ │ 2.4.3.12. </w:t>
      </w:r>
      <w:proofErr w:type="gramStart"/>
      <w:r>
        <w:t>Художественные  промыслы  и   народные   ремесла   (кузнечное</w:t>
      </w:r>
      <w:proofErr w:type="gramEnd"/>
    </w:p>
    <w:p w:rsidR="00D974BD" w:rsidRDefault="00D974BD" w:rsidP="00D974BD">
      <w:pPr>
        <w:pStyle w:val="ConsPlusNonformat"/>
        <w:jc w:val="both"/>
      </w:pPr>
      <w:r>
        <w:t>└─┘ и железоделательное ремесло,  изготовление  утвари,  инвентаря,  лодок,</w:t>
      </w:r>
    </w:p>
    <w:p w:rsidR="00D974BD" w:rsidRDefault="00D974BD" w:rsidP="00D974BD">
      <w:pPr>
        <w:pStyle w:val="ConsPlusNonformat"/>
        <w:jc w:val="both"/>
      </w:pPr>
      <w:r>
        <w:t xml:space="preserve">    нарт, иных традиционных средств передвижения, музыкальных инструментов,</w:t>
      </w:r>
    </w:p>
    <w:p w:rsidR="00D974BD" w:rsidRDefault="00D974BD" w:rsidP="00D974BD">
      <w:pPr>
        <w:pStyle w:val="ConsPlusNonformat"/>
        <w:jc w:val="both"/>
      </w:pPr>
      <w:r>
        <w:t xml:space="preserve">    берестяных изделий, чучел промысловых зверей и птиц, сувениров  из меха</w:t>
      </w:r>
    </w:p>
    <w:p w:rsidR="00D974BD" w:rsidRDefault="00D974BD" w:rsidP="00D974BD">
      <w:pPr>
        <w:pStyle w:val="ConsPlusNonformat"/>
        <w:jc w:val="both"/>
      </w:pPr>
      <w:r>
        <w:t xml:space="preserve">    оленей и промысловых зверей и птиц, иных материалов, плетение из трав и</w:t>
      </w:r>
    </w:p>
    <w:p w:rsidR="00D974BD" w:rsidRDefault="00D974BD" w:rsidP="00D974BD">
      <w:pPr>
        <w:pStyle w:val="ConsPlusNonformat"/>
        <w:jc w:val="both"/>
      </w:pPr>
      <w:r>
        <w:t xml:space="preserve">    иных растений, вязание сетей, резьба по кости, резьба  по дереву, пошив</w:t>
      </w:r>
    </w:p>
    <w:p w:rsidR="00D974BD" w:rsidRDefault="00D974BD" w:rsidP="00D974BD">
      <w:pPr>
        <w:pStyle w:val="ConsPlusNonformat"/>
        <w:jc w:val="both"/>
      </w:pPr>
      <w:r>
        <w:t xml:space="preserve">    национальной  одежды  и  другие  виды  промыслов  и ремесел,  связанные</w:t>
      </w:r>
    </w:p>
    <w:p w:rsidR="00D974BD" w:rsidRDefault="00D974BD" w:rsidP="00D974BD">
      <w:pPr>
        <w:pStyle w:val="ConsPlusNonformat"/>
        <w:jc w:val="both"/>
      </w:pPr>
      <w:r>
        <w:t xml:space="preserve">    с обработкой меха, кожи, кости и других материалов).</w:t>
      </w:r>
    </w:p>
    <w:p w:rsidR="00D974BD" w:rsidRDefault="00D974BD" w:rsidP="00D974BD">
      <w:pPr>
        <w:pStyle w:val="ConsPlusNonformat"/>
        <w:jc w:val="both"/>
      </w:pPr>
      <w:r>
        <w:lastRenderedPageBreak/>
        <w:t>┌─┐</w:t>
      </w:r>
    </w:p>
    <w:p w:rsidR="00D974BD" w:rsidRDefault="00D974BD" w:rsidP="00D974BD">
      <w:pPr>
        <w:pStyle w:val="ConsPlusNonformat"/>
        <w:jc w:val="both"/>
      </w:pPr>
      <w:r>
        <w:t>│ │ 2.4.3.13.   Строительство  национальных  традиционных  жилищ  и  других</w:t>
      </w:r>
    </w:p>
    <w:p w:rsidR="00D974BD" w:rsidRDefault="00D974BD" w:rsidP="00D974BD">
      <w:pPr>
        <w:pStyle w:val="ConsPlusNonformat"/>
        <w:jc w:val="both"/>
      </w:pPr>
      <w:r>
        <w:t>└─┘ построек,    необходимых    для    осуществления   традиционных   видов</w:t>
      </w:r>
    </w:p>
    <w:p w:rsidR="00D974BD" w:rsidRDefault="00D974BD" w:rsidP="00D974BD">
      <w:pPr>
        <w:pStyle w:val="ConsPlusNonformat"/>
        <w:jc w:val="both"/>
      </w:pPr>
      <w:r>
        <w:t xml:space="preserve">    хозяйственной деятельности.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ЛИСТ │ Г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Я, 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Фамилия, имя, отчество (при наличии) гражданина</w:t>
      </w:r>
    </w:p>
    <w:p w:rsidR="00D974BD" w:rsidRDefault="00D974BD" w:rsidP="00D974BD">
      <w:pPr>
        <w:pStyle w:val="ConsPlusNonformat"/>
        <w:jc w:val="both"/>
      </w:pPr>
      <w:r>
        <w:t>подтверждаю,   что   сведения,   содержащиеся   в  заявлении  достоверны  и</w:t>
      </w:r>
    </w:p>
    <w:p w:rsidR="00D974BD" w:rsidRDefault="00D974BD" w:rsidP="00D974BD">
      <w:pPr>
        <w:pStyle w:val="ConsPlusNonformat"/>
        <w:jc w:val="both"/>
      </w:pPr>
      <w:r>
        <w:t>соответствуют представленным документам.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Мне  известно,  что  в  случае  представления  в  ФАДН России </w:t>
      </w:r>
      <w:proofErr w:type="gramStart"/>
      <w:r>
        <w:t>недостоверных</w:t>
      </w:r>
      <w:proofErr w:type="gramEnd"/>
    </w:p>
    <w:p w:rsidR="00D974BD" w:rsidRDefault="00D974BD" w:rsidP="00D974BD">
      <w:pPr>
        <w:pStyle w:val="ConsPlusNonformat"/>
        <w:jc w:val="both"/>
      </w:pPr>
      <w:r>
        <w:t>сведений я несу ответственность, установленную законодательством Российской</w:t>
      </w:r>
    </w:p>
    <w:p w:rsidR="00D974BD" w:rsidRDefault="00D974BD" w:rsidP="00D974BD">
      <w:pPr>
        <w:pStyle w:val="ConsPlusNonformat"/>
        <w:jc w:val="both"/>
      </w:pPr>
      <w:r>
        <w:t>Федерации.</w:t>
      </w:r>
    </w:p>
    <w:p w:rsidR="00D974BD" w:rsidRDefault="00D974BD" w:rsidP="00D974BD">
      <w:pPr>
        <w:pStyle w:val="ConsPlusNonformat"/>
        <w:jc w:val="both"/>
      </w:pPr>
      <w:proofErr w:type="gramStart"/>
      <w:r>
        <w:t>С  обработкой  Федеральным  агентством по делам национальностей (адрес ФАДН</w:t>
      </w:r>
      <w:proofErr w:type="gramEnd"/>
    </w:p>
    <w:p w:rsidR="00D974BD" w:rsidRDefault="00D974BD" w:rsidP="00D974BD">
      <w:pPr>
        <w:pStyle w:val="ConsPlusNonformat"/>
        <w:jc w:val="both"/>
      </w:pPr>
      <w:proofErr w:type="gramStart"/>
      <w:r>
        <w:t xml:space="preserve">РОССИИ:  121069,  г.  Москва,  </w:t>
      </w:r>
      <w:proofErr w:type="spellStart"/>
      <w:r>
        <w:t>Трубниковский</w:t>
      </w:r>
      <w:proofErr w:type="spellEnd"/>
      <w:r>
        <w:t xml:space="preserve">  пер., д. 19) в соответствии с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Федеральным  </w:t>
      </w:r>
      <w:hyperlink r:id="rId78" w:history="1">
        <w:r>
          <w:rPr>
            <w:rStyle w:val="a4"/>
          </w:rPr>
          <w:t>законом</w:t>
        </w:r>
      </w:hyperlink>
      <w:r>
        <w:t xml:space="preserve">  от  27.07.2006  N 152-ФЗ "О персональных данных" моих</w:t>
      </w:r>
    </w:p>
    <w:p w:rsidR="00D974BD" w:rsidRDefault="00D974BD" w:rsidP="00D974BD">
      <w:pPr>
        <w:pStyle w:val="ConsPlusNonformat"/>
        <w:jc w:val="both"/>
      </w:pPr>
      <w:r>
        <w:t>персональных  данных  с целью внесения изменений в сведения, содержащиеся в</w:t>
      </w:r>
    </w:p>
    <w:p w:rsidR="00D974BD" w:rsidRDefault="00D974BD" w:rsidP="00D974BD">
      <w:pPr>
        <w:pStyle w:val="ConsPlusNonformat"/>
        <w:jc w:val="both"/>
      </w:pPr>
      <w:r>
        <w:t>списке лиц, относящихся к коренным малочисленным народам, согласе</w:t>
      </w:r>
      <w:proofErr w:type="gramStart"/>
      <w:r>
        <w:t>н(</w:t>
      </w:r>
      <w:proofErr w:type="gramEnd"/>
      <w:r>
        <w:t>а).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Уведомление прошу направить (выдать):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Лично в руки</w:t>
      </w:r>
    </w:p>
    <w:p w:rsidR="00D974BD" w:rsidRDefault="00D974BD" w:rsidP="00D974BD">
      <w:pPr>
        <w:pStyle w:val="ConsPlusNonformat"/>
        <w:jc w:val="both"/>
      </w:pPr>
      <w:r>
        <w:t>└─┘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В  электронном  виде  на  адрес  электронной  почты  физического  лица,</w:t>
      </w:r>
    </w:p>
    <w:p w:rsidR="00D974BD" w:rsidRDefault="00D974BD" w:rsidP="00D974BD">
      <w:pPr>
        <w:pStyle w:val="ConsPlusNonformat"/>
        <w:jc w:val="both"/>
      </w:pPr>
      <w:r>
        <w:t xml:space="preserve">└─┘ </w:t>
      </w:r>
      <w:proofErr w:type="gramStart"/>
      <w:r>
        <w:t>подавшего</w:t>
      </w:r>
      <w:proofErr w:type="gramEnd"/>
      <w:r>
        <w:t xml:space="preserve"> заявление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По  почте  по  имеющемуся  у  ФАДН  России  адресу регистрации по месту</w:t>
      </w:r>
    </w:p>
    <w:p w:rsidR="00D974BD" w:rsidRDefault="00D974BD" w:rsidP="00D974BD">
      <w:pPr>
        <w:pStyle w:val="ConsPlusNonformat"/>
        <w:jc w:val="both"/>
      </w:pPr>
      <w:r>
        <w:t>└─┘ жительства физического лица, подавшего заявление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По  почте  по  имеющемуся  у  ФАДН  России адресу  регистрации по месту</w:t>
      </w:r>
    </w:p>
    <w:p w:rsidR="00D974BD" w:rsidRDefault="00D974BD" w:rsidP="00D974BD">
      <w:pPr>
        <w:pStyle w:val="ConsPlusNonformat"/>
        <w:jc w:val="both"/>
      </w:pPr>
      <w:r>
        <w:t>└─┘ пребывания физического лица, подавшего заявление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┌─┬─┬─┐</w:t>
      </w:r>
    </w:p>
    <w:p w:rsidR="00D974BD" w:rsidRDefault="00D974BD" w:rsidP="00D974BD">
      <w:pPr>
        <w:pStyle w:val="ConsPlusNonformat"/>
        <w:jc w:val="both"/>
      </w:pPr>
      <w:r>
        <w:t>Заявление  составлено  на  │ │ │ │  листах с приложением документов (копий)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└─┴─┴─┘</w:t>
      </w:r>
    </w:p>
    <w:p w:rsidR="00D974BD" w:rsidRDefault="00D974BD" w:rsidP="00D974BD">
      <w:pPr>
        <w:pStyle w:val="ConsPlusNonformat"/>
        <w:jc w:val="both"/>
      </w:pPr>
      <w:r>
        <w:t xml:space="preserve">    ┌─┬─┬─┐</w:t>
      </w:r>
    </w:p>
    <w:p w:rsidR="00D974BD" w:rsidRDefault="00D974BD" w:rsidP="00D974BD">
      <w:pPr>
        <w:pStyle w:val="ConsPlusNonformat"/>
        <w:jc w:val="both"/>
      </w:pPr>
      <w:r>
        <w:t xml:space="preserve"> на │ │ │ │ листах согласно </w:t>
      </w:r>
      <w:hyperlink r:id="rId79" w:anchor="Par2010" w:tooltip="Приложение N 2" w:history="1">
        <w:r>
          <w:rPr>
            <w:rStyle w:val="a4"/>
          </w:rPr>
          <w:t>Приложению N 2</w:t>
        </w:r>
      </w:hyperlink>
      <w:r>
        <w:t>.</w:t>
      </w:r>
    </w:p>
    <w:p w:rsidR="00D974BD" w:rsidRDefault="00D974BD" w:rsidP="00D974BD">
      <w:pPr>
        <w:pStyle w:val="ConsPlusNonformat"/>
        <w:jc w:val="both"/>
      </w:pPr>
      <w:r>
        <w:t xml:space="preserve">    └─┴─┴─┘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┌─┬─┬─┬─┬─┬─┬─┬─┬─┬─┬─┬─┬─┬─┬─┬─┬─┬─┬─┬─┬─┬─┐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Контактные  данные   Телефон 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└─┴─┴─┴─┴─┴─┴─┴─┴─┴─┴─┴─┴─┴─┴─┴─┴─┴─┴─┴─┴─┴─┘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┌─┬─┬─┬─┬─┬─┬─┬─┬─┬─┬─┬─┬─┬─┬─┬─┬─┬─┬─┬─┬─┬─┬─┬─┬─┐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Адрес </w:t>
      </w:r>
      <w:proofErr w:type="gramStart"/>
      <w:r>
        <w:t>электронной</w:t>
      </w:r>
      <w:proofErr w:type="gramEnd"/>
      <w:r>
        <w:t xml:space="preserve">      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почты                   └─┴─┴─┴─┴─┴─┴─┴─┴─┴─┴─┴─┴─┴─┴─┴─┴─┴─┴─┴─┴─┴─┴─┴─┴─┘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Дата "__" __________ 20__ г.                      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Подпись гражданина</w:t>
      </w:r>
    </w:p>
    <w:p w:rsidR="00D974BD" w:rsidRDefault="00D974BD" w:rsidP="00D974BD">
      <w:pPr>
        <w:pStyle w:val="ConsPlusNonformat"/>
        <w:jc w:val="both"/>
      </w:pPr>
      <w:r>
        <w:t>Документы представлены: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Гражданином Российской Федерации,  сведения о котором подлежат внесению</w:t>
      </w:r>
    </w:p>
    <w:p w:rsidR="00D974BD" w:rsidRDefault="00D974BD" w:rsidP="00D974BD">
      <w:pPr>
        <w:pStyle w:val="ConsPlusNonformat"/>
        <w:jc w:val="both"/>
      </w:pPr>
      <w:r>
        <w:t xml:space="preserve">└─┘ в список лиц, относящихся  к коренным малочисленным народам  </w:t>
      </w:r>
      <w:proofErr w:type="gramStart"/>
      <w:r>
        <w:t>Российской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Федерации</w:t>
      </w:r>
    </w:p>
    <w:p w:rsidR="00D974BD" w:rsidRDefault="00D974BD" w:rsidP="00D974BD">
      <w:pPr>
        <w:pStyle w:val="ConsPlusNonformat"/>
        <w:jc w:val="both"/>
      </w:pPr>
      <w:r>
        <w:t>┌─┐</w:t>
      </w:r>
    </w:p>
    <w:p w:rsidR="00D974BD" w:rsidRDefault="00D974BD" w:rsidP="00D974BD">
      <w:pPr>
        <w:pStyle w:val="ConsPlusNonformat"/>
        <w:jc w:val="both"/>
      </w:pPr>
      <w:r>
        <w:t>│ │  Лицом,  имеющим  право  без  доверенности действовать  от имени общины</w:t>
      </w:r>
    </w:p>
    <w:p w:rsidR="00D974BD" w:rsidRDefault="00D974BD" w:rsidP="00D974BD">
      <w:pPr>
        <w:pStyle w:val="ConsPlusNonformat"/>
        <w:jc w:val="both"/>
      </w:pPr>
      <w:r>
        <w:t>└─┘  коренных  малочисленных  народов Российской  Федерации, членом которой</w:t>
      </w:r>
    </w:p>
    <w:p w:rsidR="00D974BD" w:rsidRDefault="00D974BD" w:rsidP="00D974BD">
      <w:pPr>
        <w:pStyle w:val="ConsPlusNonformat"/>
        <w:jc w:val="both"/>
      </w:pPr>
      <w:r>
        <w:t xml:space="preserve">     является  гражданин,  в  отношении   которого  представлены  документы</w:t>
      </w:r>
    </w:p>
    <w:p w:rsidR="00D974BD" w:rsidRDefault="00D974BD" w:rsidP="00D974BD">
      <w:pPr>
        <w:pStyle w:val="ConsPlusNonformat"/>
        <w:jc w:val="both"/>
      </w:pPr>
      <w:r>
        <w:t xml:space="preserve">     (сведения указываются в </w:t>
      </w:r>
      <w:hyperlink r:id="rId80" w:anchor="Par1683" w:tooltip="4.  Сведения  о  лице,  имеющем право без доверенности действовать от имени" w:history="1">
        <w:r>
          <w:rPr>
            <w:rStyle w:val="a4"/>
          </w:rPr>
          <w:t>пункте 4</w:t>
        </w:r>
      </w:hyperlink>
      <w:r>
        <w:t xml:space="preserve"> заявления)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ЛИСТ │ Д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bookmarkStart w:id="18" w:name="Par1683"/>
      <w:bookmarkEnd w:id="18"/>
      <w:r>
        <w:t>4.  Сведения  о  лице,  имеющем право без доверенности действовать от имени</w:t>
      </w:r>
    </w:p>
    <w:p w:rsidR="00D974BD" w:rsidRDefault="00D974BD" w:rsidP="00D974BD">
      <w:pPr>
        <w:pStyle w:val="ConsPlusNonformat"/>
        <w:jc w:val="both"/>
      </w:pPr>
      <w:r>
        <w:t xml:space="preserve">общины  коренных  малочисленных народов </w:t>
      </w:r>
      <w:proofErr w:type="spellStart"/>
      <w:r>
        <w:t>Россиской</w:t>
      </w:r>
      <w:proofErr w:type="spellEnd"/>
      <w:r>
        <w:t xml:space="preserve"> Федерации, членом которой</w:t>
      </w:r>
    </w:p>
    <w:p w:rsidR="00D974BD" w:rsidRDefault="00D974BD" w:rsidP="00D974BD">
      <w:pPr>
        <w:pStyle w:val="ConsPlusNonformat"/>
        <w:jc w:val="both"/>
      </w:pPr>
      <w:r>
        <w:t>является гражданин, в отношении которого представлены документы</w:t>
      </w:r>
    </w:p>
    <w:p w:rsidR="00D974BD" w:rsidRDefault="00D974BD" w:rsidP="00D974BD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4.1. Должность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4.2. Полное наименование      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организации      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4.2.1. ОГРН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4.2.2. ИНН 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4.3. Фамилия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4.4. Имя 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4.5. Отчество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(при наличии)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4.6.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</w:pPr>
      <w:r>
        <w:t>4.6.1. Серия и номер │ │ │ │ │ │ │ │ │ │ │ │ 4.6.2. Дата выдачи │ │ │.│ │ │.│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lastRenderedPageBreak/>
        <w:t xml:space="preserve">4.6.3. Кем </w:t>
      </w:r>
      <w:proofErr w:type="gramStart"/>
      <w:r>
        <w:t>выдан</w:t>
      </w:r>
      <w:proofErr w:type="gramEnd"/>
      <w: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</w:pPr>
      <w:r>
        <w:t>4.6.4. Код подразделения │ │ │ │-│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Дата "__" __________ 20__ г.                 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М.П.       Подпись лица, имеющего право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действовать без доверенности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от имени общины коренных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малочисленных народов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2"/>
      </w:pPr>
      <w:r>
        <w:t>Приложение N 1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1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bookmarkStart w:id="19" w:name="Par1755"/>
      <w:bookmarkEnd w:id="19"/>
      <w:r>
        <w:rPr>
          <w:sz w:val="18"/>
          <w:szCs w:val="18"/>
        </w:rPr>
        <w:t xml:space="preserve">                                 СВЕДЕНИЯ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 члене семьи гражданина Российской Федерации,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относящегося</w:t>
      </w:r>
      <w:proofErr w:type="gramEnd"/>
      <w:r>
        <w:rPr>
          <w:sz w:val="18"/>
          <w:szCs w:val="18"/>
        </w:rPr>
        <w:t xml:space="preserve"> к коренным малочисленным народам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proofErr w:type="gramStart"/>
      <w:r>
        <w:rPr>
          <w:sz w:val="18"/>
          <w:szCs w:val="18"/>
        </w:rPr>
        <w:t>Сведения  о  гражданине Российской Федерации (в соответствии с основным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документом, удостоверяющим личность)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1.1. Степень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1.2. Фамилия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1.3. Имя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1.4. Отчество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1.5. Дата рождения  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1.6. Место рождения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1.7. Пол             │ │ Мужской     │ │ Женский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1.8.1. Серия и номер │ │ │ │ │ │ │ │ │ │ │ │ 1.8.2.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1.8.3.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1.8.4. Код подразделения │ │ │ │-│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┌─┬─┬─┐ ┌─┬─┬─┐ ┌─┬─┬─┐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1.9. СНИЛС (при наличии</w:t>
      </w:r>
      <w:proofErr w:type="gramStart"/>
      <w:r>
        <w:rPr>
          <w:sz w:val="18"/>
          <w:szCs w:val="18"/>
        </w:rPr>
        <w:t>) │ │ │ │-│ │ │ │-│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└─┴─┴─┘ └─┴─┴─┘ └─┴─┴─┘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1.10. ИНН (при наличии)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1.11. Наименование       ┌─┬─┬─┬─┬─┬─┬─┬─┬─┬─┬─┬─┬─┬─┬─┬─┬─┬─┬─┐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коренного малочисленного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народа                   └─┴─┴─┴─┴─┴─┴─┴─┴─┴─┴─┴─┴─┴─┴─┴─┴─┴─┴─┘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1.12.   </w:t>
      </w:r>
      <w:proofErr w:type="gramStart"/>
      <w:r>
        <w:rPr>
          <w:sz w:val="18"/>
          <w:szCs w:val="18"/>
        </w:rPr>
        <w:t>Свидетельство  о  рождении  (при  отсутствии  основного  документа,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удостоверяющего</w:t>
      </w:r>
      <w:proofErr w:type="gramEnd"/>
      <w:r>
        <w:rPr>
          <w:sz w:val="18"/>
          <w:szCs w:val="18"/>
        </w:rPr>
        <w:t xml:space="preserve"> личность)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┌─┬─┬─┬─┐ ┌─┬─┬─┬─┬─┬─┐                     ┌─┬─┐ ┌─┬─┐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1.12.1. Серия и номер │ │ │ │ │ │ │ │ │ │ │ │ 1.12.2. Дата выдачи │ │ │.│ │ │.│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└─┴─┴─┴─┘ └─┴─┴─┴─┴─┴─┘                     └─┴─┘ └─┴─┘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1.12.3.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Если  сведения  предоставляются  более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 чем  на одного члена семьи, то для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каждого члена семьи заполняется отдельное приложение N 1 к заявлению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2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 Адрес регистрации по месту жительства в Российской Федерации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2.1.1. Почтовый индекс  │ │ │ │ │ │ │ 2.1.2.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2.1.6. Номер дома │ │ │ │ │  2.1.7. Номер корпуса │ │ │ │ │  2.1.8.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 Является  адресом  местной  администрации  поселения  в  </w:t>
      </w:r>
      <w:proofErr w:type="gramStart"/>
      <w:r>
        <w:rPr>
          <w:sz w:val="18"/>
          <w:szCs w:val="18"/>
        </w:rPr>
        <w:t>муниципальном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>, в границах которого проходят маршруты кочевий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 Адрес регистрации по месту пребывания в Российской Федерации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┌─┬─┬─┬─┬─┬─┐                                           ┌─┬─┐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2.2.1. Почтовый индекс  │ │ │ │ │ │ │ 2.2.2. Субъект Российской Федерации (код)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└─┴─┴─┴─┴─┴─┘                                           └─┴─┘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2.2.3. Район       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2.2.4. Населенный пункт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(город, село, поселок,  └─┴─┴─┴─┴─┴─┴─┴─┴─┴─┴─┴─┴─┴─┴─┴─┴─┴─┴─┴─┴─┴─┴─┴─┴─┴─┴─┴─┘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 и 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(проспект, переулок,    │ │ │ │ │ │ │ │ │ │ │ │ │ │ │ │ │ │ │ │ │ │ │ │ │ │ │ │ │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┌─┬─┬─┬─┐                       ┌─┬─┬─┬─┐                        ┌─┬─┬─┬─┐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2.2.6. Номер дома │ │ │ │ │  2.2.7. Номер корпуса │ │ │ │ │  2.2.8. Номер квартиры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(владения)  └─┴─┴─┴─┘         (строения)    └─┴─┴─┴─┘         (прочее)       └─┴─┴─┴─┘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(владения) (строения) (прочее)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3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  Сведения   о   ведении   традиционного  образа  жизни  и  традиционной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хозяйственной деятельности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3.1. Веду традиционный образ жизни и традиционную хозяйственную деятельность: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3.1.1. Да   │ │  3.1.2.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  </w:t>
      </w:r>
      <w:proofErr w:type="gramStart"/>
      <w:r>
        <w:rPr>
          <w:sz w:val="18"/>
          <w:szCs w:val="18"/>
        </w:rPr>
        <w:t>Традиционная</w:t>
      </w:r>
      <w:proofErr w:type="gramEnd"/>
      <w:r>
        <w:rPr>
          <w:sz w:val="18"/>
          <w:szCs w:val="18"/>
        </w:rPr>
        <w:t xml:space="preserve">   хозяйственной   деятельности  является  подсобной  по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отношению к основному виду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3.2.1. Да   │ │  3.2.2. Нет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3.3. Осуществляемый вид (виды) традиционной хозяйственной деятельности: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3.3.1. </w:t>
      </w:r>
      <w:proofErr w:type="gramStart"/>
      <w:r>
        <w:rPr>
          <w:sz w:val="18"/>
          <w:szCs w:val="18"/>
        </w:rPr>
        <w:t>Животноводство,  в том числе кочевое (оленеводство, коневодство,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└─┘ </w:t>
      </w:r>
      <w:proofErr w:type="spellStart"/>
      <w:r>
        <w:rPr>
          <w:sz w:val="18"/>
          <w:szCs w:val="18"/>
        </w:rPr>
        <w:t>яководство</w:t>
      </w:r>
      <w:proofErr w:type="spellEnd"/>
      <w:r>
        <w:rPr>
          <w:sz w:val="18"/>
          <w:szCs w:val="18"/>
        </w:rPr>
        <w:t>, овцеводство).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3.3.2. Переработка  продукции  животноводства,  включая сбор, заготовку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выделку  шкур,  шерсти,  волоса,  окостенелых  рогов,  копыт, пантов,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костей, эндокринных желез, мяса, субпродуктов.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3.3.3. </w:t>
      </w:r>
      <w:proofErr w:type="gramStart"/>
      <w:r>
        <w:rPr>
          <w:sz w:val="18"/>
          <w:szCs w:val="18"/>
        </w:rPr>
        <w:t xml:space="preserve">Собаководство  (разведение  </w:t>
      </w:r>
      <w:proofErr w:type="spellStart"/>
      <w:r>
        <w:rPr>
          <w:sz w:val="18"/>
          <w:szCs w:val="18"/>
        </w:rPr>
        <w:t>оленегонных</w:t>
      </w:r>
      <w:proofErr w:type="spellEnd"/>
      <w:r>
        <w:rPr>
          <w:sz w:val="18"/>
          <w:szCs w:val="18"/>
        </w:rPr>
        <w:t>,  ездовых  и  охотничьих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собак).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3.3.4. Разведение   зверей,   переработка    и   реализация   продукции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звероводства.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3.3.5. Бортничество, пчеловодство.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3.3.6. Рыболовство   (в   том   числе  морской   зверобойный  промысел)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реализация водных биологических ресурсов.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3.3.7. Промысловая охота, переработка и реализация охотничьей продукции.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3.3.8. Земледелие  (огородничество),  а  также разведение и переработка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ценных в лекарственном отношении растений.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3.3.9. Заготовка   древесины   и   </w:t>
      </w:r>
      <w:proofErr w:type="spellStart"/>
      <w:r>
        <w:rPr>
          <w:sz w:val="18"/>
          <w:szCs w:val="18"/>
        </w:rPr>
        <w:t>недревесных</w:t>
      </w:r>
      <w:proofErr w:type="spellEnd"/>
      <w:r>
        <w:rPr>
          <w:sz w:val="18"/>
          <w:szCs w:val="18"/>
        </w:rPr>
        <w:t xml:space="preserve">   лесных   ресурсов  </w:t>
      </w:r>
      <w:proofErr w:type="gramStart"/>
      <w:r>
        <w:rPr>
          <w:sz w:val="18"/>
          <w:szCs w:val="18"/>
        </w:rPr>
        <w:t>для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3.3.10. </w:t>
      </w:r>
      <w:proofErr w:type="gramStart"/>
      <w:r>
        <w:rPr>
          <w:sz w:val="18"/>
          <w:szCs w:val="18"/>
        </w:rPr>
        <w:t>Собирательство  (заготовка,  переработка  и  реализация пищевых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лесных ресурсов, сбор лекарственных растений).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3.3.11. Добыча  и переработка  общераспространенных полезных ископаемых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для собственных нужд.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3.3.12. </w:t>
      </w:r>
      <w:proofErr w:type="gramStart"/>
      <w:r>
        <w:rPr>
          <w:sz w:val="18"/>
          <w:szCs w:val="18"/>
        </w:rPr>
        <w:t>Художественные   промыслы   и   народные   ремесла   (кузнечное</w:t>
      </w:r>
      <w:proofErr w:type="gramEnd"/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и железоделательное ремесло,  изготовление  утвари,  инвентаря,  лодок,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нарт, иных традиционных средств передвижения, музыкальных инструментов,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берестяных изделий, чучел промысловых зверей и птиц, сувениров  из меха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оленей и промысловых зверей и птиц, иных материалов, плетение из трав и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иных растений, вязание сетей, резьба по кости, резьба  по дереву, пошив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национальной  одежды  и  другие  виды  промыслов  и ремесел,  связанные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 обработкой меха, кожи, кости и других материалов).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3.3.13.   Строительство   национальных   традиционных  жилищ  и  других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построек,    необходимых    для    осуществления   традиционных   видов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хозяйственной деятельности.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┌───┐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Страница │ 4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└───┘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  Работа  в  организации,  осуществляющей  </w:t>
      </w:r>
      <w:proofErr w:type="gramStart"/>
      <w:r>
        <w:rPr>
          <w:sz w:val="18"/>
          <w:szCs w:val="18"/>
        </w:rPr>
        <w:t>традиционную</w:t>
      </w:r>
      <w:proofErr w:type="gramEnd"/>
      <w:r>
        <w:rPr>
          <w:sz w:val="18"/>
          <w:szCs w:val="18"/>
        </w:rPr>
        <w:t xml:space="preserve">  хозяйственную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деятельность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3.4.3.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 Членство в общине коренных малочисленных народов (при наличии)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3.5.1. Полное наименование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3.5.2. ОГРН │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┌─┬─┬─┬─┬─┬─┬─┬─┬─┬─┬─┬─┐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3.5.3. ИНН  │ │ │ │ │ │ │ │ │ │ │ │ │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└─┴─┴─┴─┴─┴─┴─┴─┴─┴─┴─┴─┘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Согласен  на  внесение сведений о себе в список лиц, относящихся к коренным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малочисленным народам Российской Федерации.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Фамилия, имя, отчество (при наличии) члена семьи заявителя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"__" __________ 20__ г.               ________________________________</w:t>
      </w:r>
    </w:p>
    <w:p w:rsidR="00D974BD" w:rsidRDefault="00D974BD" w:rsidP="00D974B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Подпись члена семьи заявителя</w:t>
      </w:r>
    </w:p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2"/>
      </w:pPr>
      <w:bookmarkStart w:id="20" w:name="Par2010"/>
      <w:bookmarkEnd w:id="20"/>
      <w:r>
        <w:t>Приложение N 2</w:t>
      </w:r>
    </w:p>
    <w:p w:rsidR="00D974BD" w:rsidRDefault="00D974BD" w:rsidP="00D97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757"/>
        <w:gridCol w:w="1814"/>
        <w:gridCol w:w="1757"/>
      </w:tblGrid>
      <w:tr w:rsidR="00D974BD" w:rsidTr="00D974B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Документы представлены</w:t>
            </w:r>
          </w:p>
        </w:tc>
      </w:tr>
      <w:tr w:rsidR="00D974BD" w:rsidTr="00D974B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 электронных носителях</w:t>
            </w:r>
          </w:p>
        </w:tc>
      </w:tr>
      <w:tr w:rsidR="00D974BD" w:rsidTr="00D974B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</w:tbl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D974BD" w:rsidRDefault="00D974BD" w:rsidP="00D974BD">
      <w:pPr>
        <w:pStyle w:val="ConsPlusNonformat"/>
        <w:jc w:val="both"/>
      </w:pPr>
      <w:r>
        <w:t>листов приложения N 2 к заявлению.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Дата "__" __________ 20__ г.        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8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Форма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21" w:name="Par2129"/>
      <w:bookmarkEnd w:id="21"/>
      <w:r>
        <w:t xml:space="preserve">                                 ЗАЯВЛЕНИЕ</w:t>
      </w:r>
    </w:p>
    <w:p w:rsidR="00D974BD" w:rsidRDefault="00D974BD" w:rsidP="00D974BD">
      <w:pPr>
        <w:pStyle w:val="ConsPlusNonformat"/>
        <w:jc w:val="both"/>
      </w:pPr>
      <w:r>
        <w:t xml:space="preserve">       об исключении гражданина Российской Федерации из списка лиц,</w:t>
      </w:r>
    </w:p>
    <w:p w:rsidR="00D974BD" w:rsidRDefault="00D974BD" w:rsidP="00D974BD">
      <w:pPr>
        <w:pStyle w:val="ConsPlusNonformat"/>
        <w:jc w:val="both"/>
      </w:pPr>
      <w:r>
        <w:t xml:space="preserve">     </w:t>
      </w:r>
      <w:proofErr w:type="gramStart"/>
      <w:r>
        <w:t>относящихся</w:t>
      </w:r>
      <w:proofErr w:type="gramEnd"/>
      <w:r>
        <w:t xml:space="preserve"> к коренным малочисленным народам Российской Федерации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по своей инициативе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1.1. Фамилия    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1.2. Имя        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1.3. Отчество    ┌─┬─┬─┬─┬─┬─┬─┬─┬─┬─┬─┬─┬─┬─┬─┬─┬─┬─┬─┬─┬─┬─┬─┬─┐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(при наличии)   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└─┴─┴─┴─┴─┴─┴─┴─┴─┴─┴─┴─┴─┴─┴─┴─┴─┴─┴─┴─┴─┴─┴─┴─┘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1.4. Сведения об основном документе, удостоверяющем личность (паспорт):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┌─┬─┬─┬─┐ ┌─┬─┬─┬─┬─┬─┐                    ┌─┬─┐ ┌─┬─┐ ┌─┬─┬─┬─┐</w:t>
      </w:r>
    </w:p>
    <w:p w:rsidR="00D974BD" w:rsidRDefault="00D974BD" w:rsidP="00D974BD">
      <w:pPr>
        <w:pStyle w:val="ConsPlusNonformat"/>
        <w:jc w:val="both"/>
      </w:pPr>
      <w:r>
        <w:t>1.4.1. Серия и номер │ │ │ │ │ │ │ │ │ │ │ │ 1.4.2. Дата выдачи │ │ │.│ │ │.│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└─┴─┴─┴─┘ └─┴─┴─┴─┴─┴─┘                    └─┴─┘ └─┴─┘ </w:t>
      </w:r>
      <w:r>
        <w:lastRenderedPageBreak/>
        <w:t>└─┴─┴─┴─┘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1.4.3. Кем </w:t>
      </w:r>
      <w:proofErr w:type="gramStart"/>
      <w:r>
        <w:t>выдан</w:t>
      </w:r>
      <w:proofErr w:type="gramEnd"/>
      <w:r>
        <w:t xml:space="preserve">    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 xml:space="preserve"> 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┌─┬─┬─┐ ┌─┬─┬─┐</w:t>
      </w:r>
    </w:p>
    <w:p w:rsidR="00D974BD" w:rsidRDefault="00D974BD" w:rsidP="00D974BD">
      <w:pPr>
        <w:pStyle w:val="ConsPlusNonformat"/>
        <w:jc w:val="both"/>
      </w:pPr>
      <w:r>
        <w:t>1.4.4. Код подразделения │ │ │ │-│ │ │ │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└─┴─┴─┘ └─┴─┴─┘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┌─┬─┬─┬─┬─┬─┬─┬─┬─┬─┬─┬─┬─┐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1.5. Адрес места жительства (пребывания)     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в Российской Федерации                        └─┴─┴─┴─┴─┴─┴─┴─┴─┴─┴─┴─┴─┘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974BD" w:rsidRDefault="00D974BD" w:rsidP="00D974BD">
      <w:pPr>
        <w:pStyle w:val="ConsPlusNonformat"/>
        <w:jc w:val="both"/>
      </w:pPr>
      <w:r>
        <w:t>│ │ │ │ │ │ │ │ │ │ │ │ │ │ │ │ │ │ │ │ │ │ │ │ │ │ │ │ │ │ │ │ │ │ │ │ │</w:t>
      </w:r>
    </w:p>
    <w:p w:rsidR="00D974BD" w:rsidRDefault="00D974BD" w:rsidP="00D974B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proofErr w:type="gramStart"/>
      <w:r>
        <w:t>С  обработкой  Федеральным  агентством по делам национальностей (адрес ФАДН</w:t>
      </w:r>
      <w:proofErr w:type="gramEnd"/>
    </w:p>
    <w:p w:rsidR="00D974BD" w:rsidRDefault="00D974BD" w:rsidP="00D974BD">
      <w:pPr>
        <w:pStyle w:val="ConsPlusNonformat"/>
        <w:jc w:val="both"/>
      </w:pPr>
      <w:proofErr w:type="gramStart"/>
      <w:r>
        <w:t xml:space="preserve">России:  121069,  г.  Москва,  </w:t>
      </w:r>
      <w:proofErr w:type="spellStart"/>
      <w:r>
        <w:t>Трубниковский</w:t>
      </w:r>
      <w:proofErr w:type="spellEnd"/>
      <w:r>
        <w:t xml:space="preserve">  пер., д. 19) в соответствии с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Федеральным   </w:t>
      </w:r>
      <w:hyperlink r:id="rId81" w:history="1">
        <w:r>
          <w:rPr>
            <w:rStyle w:val="a4"/>
          </w:rPr>
          <w:t>законом</w:t>
        </w:r>
      </w:hyperlink>
      <w:r>
        <w:t xml:space="preserve">   от   27.07.2006  N  152-ФЗ  "О персональных данных"</w:t>
      </w:r>
    </w:p>
    <w:p w:rsidR="00D974BD" w:rsidRDefault="00D974BD" w:rsidP="00D974BD">
      <w:pPr>
        <w:pStyle w:val="ConsPlusNonformat"/>
        <w:jc w:val="both"/>
      </w:pPr>
      <w:r>
        <w:t>персональных  данных  гражданина  с  целью исключения этих данных из списка</w:t>
      </w:r>
    </w:p>
    <w:p w:rsidR="00D974BD" w:rsidRDefault="00D974BD" w:rsidP="00D974BD">
      <w:pPr>
        <w:pStyle w:val="ConsPlusNonformat"/>
        <w:jc w:val="both"/>
      </w:pPr>
      <w:r>
        <w:t>лиц, относящихся к коренным малочисленным народам, согласе</w:t>
      </w:r>
      <w:proofErr w:type="gramStart"/>
      <w:r>
        <w:t>н(</w:t>
      </w:r>
      <w:proofErr w:type="gramEnd"/>
      <w:r>
        <w:t>а).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Дата "__" __________ 20__ г.                    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Подпись гражданина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9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Форма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Руководителю </w:t>
      </w:r>
      <w:proofErr w:type="gramStart"/>
      <w:r>
        <w:t>Федерального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телефон)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bookmarkStart w:id="22" w:name="Par2202"/>
      <w:bookmarkEnd w:id="22"/>
      <w:r>
        <w:t xml:space="preserve">                                 Заявление</w:t>
      </w:r>
    </w:p>
    <w:p w:rsidR="00D974BD" w:rsidRDefault="00D974BD" w:rsidP="00D974BD">
      <w:pPr>
        <w:pStyle w:val="ConsPlusNonformat"/>
        <w:jc w:val="both"/>
      </w:pPr>
      <w:r>
        <w:t xml:space="preserve">               об отказе в получении государственной услуги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Отказываюсь от получения государственной услуги по ________________________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"__" __________ 20__ г.                            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10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23" w:name="Par2225"/>
      <w:bookmarkEnd w:id="23"/>
      <w:r>
        <w:t xml:space="preserve">                                 РАСПИСКА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Настоящим подтверждается, что: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(ФИО, наименование общины коренных малочисленных народов)</w:t>
      </w:r>
    </w:p>
    <w:p w:rsidR="00D974BD" w:rsidRDefault="00D974BD" w:rsidP="00D974BD">
      <w:pPr>
        <w:pStyle w:val="ConsPlusNonformat"/>
        <w:jc w:val="both"/>
      </w:pPr>
      <w:r>
        <w:t>"__"  __________ 20__ года в Федеральное агентство по делам национальностей</w:t>
      </w:r>
    </w:p>
    <w:p w:rsidR="00D974BD" w:rsidRDefault="00D974BD" w:rsidP="00D974BD">
      <w:pPr>
        <w:pStyle w:val="ConsPlusNonformat"/>
        <w:jc w:val="both"/>
      </w:pPr>
      <w:r>
        <w:t>представлены  следующие  документы  для  оказания государственной услуги по</w:t>
      </w:r>
    </w:p>
    <w:p w:rsidR="00D974BD" w:rsidRDefault="00D974BD" w:rsidP="00D974BD">
      <w:pPr>
        <w:pStyle w:val="ConsPlusNonformat"/>
        <w:jc w:val="both"/>
      </w:pPr>
      <w:r>
        <w:t xml:space="preserve">учету   лиц,   относящихся  к  коренным  малочисленным  народам  </w:t>
      </w:r>
      <w:proofErr w:type="gramStart"/>
      <w:r>
        <w:t>Российской</w:t>
      </w:r>
      <w:proofErr w:type="gramEnd"/>
    </w:p>
    <w:p w:rsidR="00D974BD" w:rsidRDefault="00D974BD" w:rsidP="00D974BD">
      <w:pPr>
        <w:pStyle w:val="ConsPlusNonformat"/>
        <w:jc w:val="both"/>
      </w:pPr>
      <w:r>
        <w:t>Федерации:</w:t>
      </w:r>
    </w:p>
    <w:p w:rsidR="00D974BD" w:rsidRDefault="00D974BD" w:rsidP="00D97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60"/>
        <w:gridCol w:w="1587"/>
      </w:tblGrid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Количество листов</w:t>
            </w: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  <w:tr w:rsidR="00D974BD" w:rsidTr="00D9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BD" w:rsidRDefault="00D974BD">
            <w:pPr>
              <w:pStyle w:val="ConsPlusNormal"/>
              <w:spacing w:line="276" w:lineRule="auto"/>
              <w:jc w:val="center"/>
            </w:pPr>
            <w: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>
            <w:pPr>
              <w:pStyle w:val="ConsPlusNormal"/>
              <w:spacing w:line="276" w:lineRule="auto"/>
            </w:pPr>
          </w:p>
        </w:tc>
      </w:tr>
    </w:tbl>
    <w:p w:rsidR="00D974BD" w:rsidRDefault="00D974BD" w:rsidP="00D974BD">
      <w:pPr>
        <w:pStyle w:val="ConsPlusNormal"/>
        <w:jc w:val="both"/>
        <w:rPr>
          <w:sz w:val="24"/>
          <w:szCs w:val="24"/>
        </w:rPr>
      </w:pPr>
    </w:p>
    <w:p w:rsidR="00D974BD" w:rsidRDefault="00D974BD" w:rsidP="00D974BD">
      <w:pPr>
        <w:pStyle w:val="ConsPlusNonformat"/>
        <w:jc w:val="both"/>
      </w:pPr>
      <w:r>
        <w:t>Документы приняты: 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</w:t>
      </w:r>
      <w:proofErr w:type="gramStart"/>
      <w:r>
        <w:t>(должность, инициалы, фамилия, подпись федерального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                      государственного гражданского служащего,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11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Рекомендуемый образец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bookmarkStart w:id="24" w:name="Par2287"/>
      <w:bookmarkEnd w:id="24"/>
      <w:r>
        <w:t xml:space="preserve">                                УВЕДОМЛЕНИЕ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Федеральное   агентство   по   делам  национальностей  уведомляет,  что</w:t>
      </w:r>
    </w:p>
    <w:p w:rsidR="00D974BD" w:rsidRDefault="00D974BD" w:rsidP="00D974BD">
      <w:pPr>
        <w:pStyle w:val="ConsPlusNonformat"/>
        <w:jc w:val="both"/>
      </w:pPr>
      <w:r>
        <w:t>"__" __________ 20__ г. предоставление государственной услуги  по  внесению</w:t>
      </w:r>
    </w:p>
    <w:p w:rsidR="00D974BD" w:rsidRDefault="00D974BD" w:rsidP="00D974BD">
      <w:pPr>
        <w:pStyle w:val="ConsPlusNonformat"/>
        <w:jc w:val="both"/>
      </w:pPr>
      <w:r>
        <w:t>сведений  в  список  лиц,  относящихся  к  коренным  малочисленным  народам</w:t>
      </w:r>
    </w:p>
    <w:p w:rsidR="00D974BD" w:rsidRDefault="00D974BD" w:rsidP="00D974BD">
      <w:pPr>
        <w:pStyle w:val="ConsPlusNonformat"/>
        <w:jc w:val="both"/>
      </w:pPr>
      <w:r>
        <w:t>Российской Федерации, прекращено по инициативе заявителя.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___________________________       ______________        ___________________</w:t>
      </w:r>
    </w:p>
    <w:p w:rsidR="00D974BD" w:rsidRDefault="00D974BD" w:rsidP="00D974BD">
      <w:pPr>
        <w:pStyle w:val="ConsPlusNonformat"/>
        <w:jc w:val="both"/>
      </w:pPr>
      <w:proofErr w:type="gramStart"/>
      <w:r>
        <w:t>(должность уполномоченного        (подпись) М.П.        (фамилия, инициалы)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лица ФАДН России)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  <w:outlineLvl w:val="1"/>
      </w:pPr>
      <w:r>
        <w:t>Приложение N 12</w:t>
      </w:r>
    </w:p>
    <w:p w:rsidR="00D974BD" w:rsidRDefault="00D974BD" w:rsidP="00D974BD">
      <w:pPr>
        <w:pStyle w:val="ConsPlusNormal"/>
        <w:jc w:val="right"/>
      </w:pPr>
      <w:r>
        <w:t>к Административному регламенту</w:t>
      </w:r>
    </w:p>
    <w:p w:rsidR="00D974BD" w:rsidRDefault="00D974BD" w:rsidP="00D974B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974BD" w:rsidRDefault="00D974BD" w:rsidP="00D974BD">
      <w:pPr>
        <w:pStyle w:val="ConsPlusNormal"/>
        <w:jc w:val="right"/>
      </w:pPr>
      <w:r>
        <w:t>услуги по учету лиц, относящихся</w:t>
      </w:r>
    </w:p>
    <w:p w:rsidR="00D974BD" w:rsidRDefault="00D974BD" w:rsidP="00D974BD">
      <w:pPr>
        <w:pStyle w:val="ConsPlusNormal"/>
        <w:jc w:val="right"/>
      </w:pPr>
      <w:r>
        <w:t>к коренным малочисленным народам</w:t>
      </w:r>
    </w:p>
    <w:p w:rsidR="00D974BD" w:rsidRDefault="00D974BD" w:rsidP="00D974BD">
      <w:pPr>
        <w:pStyle w:val="ConsPlusNormal"/>
        <w:jc w:val="right"/>
      </w:pPr>
      <w:r>
        <w:t>Российской Федерации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right"/>
      </w:pPr>
      <w:r>
        <w:t>Форма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Руководителю </w:t>
      </w:r>
      <w:proofErr w:type="gramStart"/>
      <w:r>
        <w:t>Федерального</w:t>
      </w:r>
      <w:proofErr w:type="gramEnd"/>
    </w:p>
    <w:p w:rsidR="00D974BD" w:rsidRDefault="00D974BD" w:rsidP="00D974BD">
      <w:pPr>
        <w:pStyle w:val="ConsPlusNonformat"/>
        <w:jc w:val="both"/>
      </w:pPr>
      <w:r>
        <w:lastRenderedPageBreak/>
        <w:t xml:space="preserve">                                         агентства по делам национальностей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телефон)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bookmarkStart w:id="25" w:name="Par2319"/>
      <w:bookmarkEnd w:id="25"/>
      <w:r>
        <w:t xml:space="preserve">                                 Заявление</w:t>
      </w:r>
    </w:p>
    <w:p w:rsidR="00D974BD" w:rsidRDefault="00D974BD" w:rsidP="00D974BD">
      <w:pPr>
        <w:pStyle w:val="ConsPlusNonformat"/>
        <w:jc w:val="both"/>
      </w:pPr>
      <w:r>
        <w:t xml:space="preserve">                     об исправлении опечаток (ошибок)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 xml:space="preserve">    Прошу  исправить  допущенну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 опечатку(и)  (ошибку)  в  документах,</w:t>
      </w:r>
    </w:p>
    <w:p w:rsidR="00D974BD" w:rsidRDefault="00D974BD" w:rsidP="00D974BD">
      <w:pPr>
        <w:pStyle w:val="ConsPlusNonformat"/>
        <w:jc w:val="both"/>
      </w:pPr>
      <w:proofErr w:type="gramStart"/>
      <w:r>
        <w:t>выданных</w:t>
      </w:r>
      <w:proofErr w:type="gramEnd"/>
      <w:r>
        <w:t xml:space="preserve"> в результате предоставления государственной услуги по ____________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</w:t>
      </w:r>
      <w:proofErr w:type="gramStart"/>
      <w:r>
        <w:t>(описывается допущенная опечатка (ошибка)</w:t>
      </w:r>
      <w:proofErr w:type="gramEnd"/>
    </w:p>
    <w:p w:rsidR="00D974BD" w:rsidRDefault="00D974BD" w:rsidP="00D974BD">
      <w:pPr>
        <w:pStyle w:val="ConsPlusNonformat"/>
        <w:jc w:val="both"/>
      </w:pPr>
      <w:r>
        <w:t>___________________________________________________________________________</w:t>
      </w:r>
    </w:p>
    <w:p w:rsidR="00D974BD" w:rsidRDefault="00D974BD" w:rsidP="00D974BD">
      <w:pPr>
        <w:pStyle w:val="ConsPlusNonformat"/>
        <w:jc w:val="both"/>
      </w:pPr>
    </w:p>
    <w:p w:rsidR="00D974BD" w:rsidRDefault="00D974BD" w:rsidP="00D974BD">
      <w:pPr>
        <w:pStyle w:val="ConsPlusNonformat"/>
        <w:jc w:val="both"/>
      </w:pPr>
      <w:r>
        <w:t>"__" __________ 20__ г.                           _________________________</w:t>
      </w:r>
    </w:p>
    <w:p w:rsidR="00D974BD" w:rsidRDefault="00D974BD" w:rsidP="00D974BD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jc w:val="both"/>
      </w:pPr>
    </w:p>
    <w:p w:rsidR="00D974BD" w:rsidRDefault="00D974BD" w:rsidP="00D97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4BD" w:rsidRDefault="00D974BD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974BD" w:rsidRDefault="00D974BD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974BD" w:rsidRDefault="00D974BD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64A76" w:rsidRDefault="00464A76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C117D8" w:rsidRDefault="00C117D8" w:rsidP="00C117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F358A" w:rsidRDefault="006F358A" w:rsidP="008D0F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58A" w:rsidRDefault="006F358A" w:rsidP="008D0F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58A" w:rsidRDefault="006F358A" w:rsidP="008D0F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26" w:name="_GoBack"/>
      <w:bookmarkEnd w:id="26"/>
    </w:p>
    <w:sectPr w:rsidR="006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1A"/>
    <w:rsid w:val="0043047D"/>
    <w:rsid w:val="004438C2"/>
    <w:rsid w:val="00464A76"/>
    <w:rsid w:val="006F358A"/>
    <w:rsid w:val="00852592"/>
    <w:rsid w:val="00893E4D"/>
    <w:rsid w:val="008D0FB0"/>
    <w:rsid w:val="009C433E"/>
    <w:rsid w:val="00A4131A"/>
    <w:rsid w:val="00C117D8"/>
    <w:rsid w:val="00C23593"/>
    <w:rsid w:val="00D7011A"/>
    <w:rsid w:val="00D974BD"/>
    <w:rsid w:val="00DA430B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C117D8"/>
    <w:rPr>
      <w:color w:val="0000FF"/>
      <w:u w:val="single"/>
    </w:rPr>
  </w:style>
  <w:style w:type="paragraph" w:styleId="a5">
    <w:name w:val="No Spacing"/>
    <w:uiPriority w:val="1"/>
    <w:qFormat/>
    <w:rsid w:val="008D0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8D0F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FB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8D0F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FB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D0F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0FB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rsid w:val="008D0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D0FB0"/>
  </w:style>
  <w:style w:type="character" w:customStyle="1" w:styleId="pt-a0">
    <w:name w:val="pt-a0"/>
    <w:basedOn w:val="a0"/>
    <w:rsid w:val="008D0FB0"/>
  </w:style>
  <w:style w:type="table" w:styleId="a6">
    <w:name w:val="Table Grid"/>
    <w:basedOn w:val="a1"/>
    <w:uiPriority w:val="59"/>
    <w:rsid w:val="008D0FB0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7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974B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C117D8"/>
    <w:rPr>
      <w:color w:val="0000FF"/>
      <w:u w:val="single"/>
    </w:rPr>
  </w:style>
  <w:style w:type="paragraph" w:styleId="a5">
    <w:name w:val="No Spacing"/>
    <w:uiPriority w:val="1"/>
    <w:qFormat/>
    <w:rsid w:val="008D0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8D0F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FB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8D0F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FB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D0F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0FB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rsid w:val="008D0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D0FB0"/>
  </w:style>
  <w:style w:type="character" w:customStyle="1" w:styleId="pt-a0">
    <w:name w:val="pt-a0"/>
    <w:basedOn w:val="a0"/>
    <w:rsid w:val="008D0FB0"/>
  </w:style>
  <w:style w:type="table" w:styleId="a6">
    <w:name w:val="Table Grid"/>
    <w:basedOn w:val="a1"/>
    <w:uiPriority w:val="59"/>
    <w:rsid w:val="008D0FB0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7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974B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18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6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9" Type="http://schemas.openxmlformats.org/officeDocument/2006/relationships/hyperlink" Target="https://login.consultant.ru/link/?req=doc&amp;base=LAW&amp;n=355880&amp;date=19.01.2021&amp;demo=1&amp;dst=244&amp;fld=134" TargetMode="External"/><Relationship Id="rId21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4" Type="http://schemas.openxmlformats.org/officeDocument/2006/relationships/hyperlink" Target="https://login.consultant.ru/link/?req=doc&amp;base=LAW&amp;n=357128&amp;date=19.01.2021&amp;demo=1&amp;dst=87&amp;fld=134" TargetMode="External"/><Relationship Id="rId42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7" Type="http://schemas.openxmlformats.org/officeDocument/2006/relationships/hyperlink" Target="https://login.consultant.ru/link/?req=doc&amp;base=LAW&amp;n=370500&amp;date=19.01.2021&amp;demo=1" TargetMode="External"/><Relationship Id="rId5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5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3" Type="http://schemas.openxmlformats.org/officeDocument/2006/relationships/hyperlink" Target="https://login.consultant.ru/link/?req=doc&amp;base=LAW&amp;n=355880&amp;date=19.01.2021&amp;demo=1&amp;dst=107&amp;fld=134" TargetMode="External"/><Relationship Id="rId68" Type="http://schemas.openxmlformats.org/officeDocument/2006/relationships/hyperlink" Target="https://login.consultant.ru/link/?req=doc&amp;base=LAW&amp;n=357128&amp;date=19.01.2021&amp;demo=1&amp;dst=97&amp;fld=134" TargetMode="External"/><Relationship Id="rId76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7" Type="http://schemas.openxmlformats.org/officeDocument/2006/relationships/hyperlink" Target="https://login.consultant.ru/link/?req=doc&amp;base=LAW&amp;n=310694&amp;date=19.01.2021&amp;demo=1&amp;dst=165&amp;fld=134" TargetMode="External"/><Relationship Id="rId71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9" Type="http://schemas.openxmlformats.org/officeDocument/2006/relationships/hyperlink" Target="https://login.consultant.ru/link/?req=doc&amp;base=LAW&amp;n=356510&amp;date=19.01.2021&amp;demo=1" TargetMode="External"/><Relationship Id="rId11" Type="http://schemas.openxmlformats.org/officeDocument/2006/relationships/hyperlink" Target="https://login.consultant.ru/link/?req=doc&amp;base=LAW&amp;n=301173&amp;date=19.01.2021&amp;demo=1" TargetMode="External"/><Relationship Id="rId24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2" Type="http://schemas.openxmlformats.org/officeDocument/2006/relationships/hyperlink" Target="https://login.consultant.ru/link/?req=doc&amp;base=LAW&amp;n=355880&amp;date=19.01.2021&amp;demo=1&amp;dst=43&amp;fld=134" TargetMode="External"/><Relationship Id="rId37" Type="http://schemas.openxmlformats.org/officeDocument/2006/relationships/hyperlink" Target="https://login.consultant.ru/link/?req=doc&amp;base=LAW&amp;n=357128&amp;date=19.01.2021&amp;demo=1&amp;dst=100&amp;fld=134" TargetMode="External"/><Relationship Id="rId4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5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3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8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6" Type="http://schemas.openxmlformats.org/officeDocument/2006/relationships/hyperlink" Target="https://login.consultant.ru/link/?req=doc&amp;base=LAW&amp;n=311791&amp;date=19.01.2021&amp;demo=1" TargetMode="External"/><Relationship Id="rId74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79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" Type="http://schemas.openxmlformats.org/officeDocument/2006/relationships/hyperlink" Target="https://login.consultant.ru/link/?req=doc&amp;base=LAW&amp;n=357128&amp;date=19.01.2021&amp;demo=1&amp;dst=60&amp;fld=134" TargetMode="External"/><Relationship Id="rId61" Type="http://schemas.openxmlformats.org/officeDocument/2006/relationships/hyperlink" Target="https://login.consultant.ru/link/?req=doc&amp;base=LAW&amp;n=370500&amp;date=19.01.2021&amp;demo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2866&amp;date=19.01.2021&amp;demo=1" TargetMode="External"/><Relationship Id="rId19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1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4" Type="http://schemas.openxmlformats.org/officeDocument/2006/relationships/hyperlink" Target="https://login.consultant.ru/link/?req=doc&amp;base=LAW&amp;n=305750&amp;date=19.01.2021&amp;demo=1&amp;dst=2&amp;fld=134" TargetMode="External"/><Relationship Id="rId52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5" Type="http://schemas.openxmlformats.org/officeDocument/2006/relationships/hyperlink" Target="https://login.consultant.ru/link/?req=doc&amp;base=LAW&amp;n=300316&amp;date=19.01.2021&amp;demo=1" TargetMode="External"/><Relationship Id="rId73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78" Type="http://schemas.openxmlformats.org/officeDocument/2006/relationships/hyperlink" Target="https://login.consultant.ru/link/?req=doc&amp;base=LAW&amp;n=372838&amp;date=19.01.2021&amp;demo=1" TargetMode="External"/><Relationship Id="rId81" Type="http://schemas.openxmlformats.org/officeDocument/2006/relationships/hyperlink" Target="https://login.consultant.ru/link/?req=doc&amp;base=LAW&amp;n=372838&amp;date=19.01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14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2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7" Type="http://schemas.openxmlformats.org/officeDocument/2006/relationships/hyperlink" Target="https://login.consultant.ru/link/?req=doc&amp;base=LAW&amp;n=357128&amp;date=19.01.2021&amp;demo=1&amp;dst=80&amp;fld=134" TargetMode="External"/><Relationship Id="rId3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5" Type="http://schemas.openxmlformats.org/officeDocument/2006/relationships/hyperlink" Target="https://login.consultant.ru/link/?req=doc&amp;base=LAW&amp;n=357128&amp;date=19.01.2021&amp;demo=1&amp;dst=92&amp;fld=134" TargetMode="External"/><Relationship Id="rId43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8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6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4" Type="http://schemas.openxmlformats.org/officeDocument/2006/relationships/hyperlink" Target="https://login.consultant.ru/link/?req=doc&amp;base=LAW&amp;n=355880&amp;date=19.01.2021&amp;demo=1" TargetMode="External"/><Relationship Id="rId69" Type="http://schemas.openxmlformats.org/officeDocument/2006/relationships/hyperlink" Target="https://login.consultant.ru/link/?req=doc&amp;base=LAW&amp;n=369547&amp;date=19.01.2021&amp;demo=1&amp;dst=100008&amp;fld=134" TargetMode="External"/><Relationship Id="rId77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8" Type="http://schemas.openxmlformats.org/officeDocument/2006/relationships/hyperlink" Target="https://login.consultant.ru/link/?req=doc&amp;base=LAW&amp;n=372795&amp;date=19.01.2021&amp;demo=1&amp;dst=100012&amp;fld=134" TargetMode="External"/><Relationship Id="rId51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72" Type="http://schemas.openxmlformats.org/officeDocument/2006/relationships/hyperlink" Target="https://login.consultant.ru/link/?req=doc&amp;base=LAW&amp;n=372838&amp;date=19.01.2021&amp;demo=1" TargetMode="External"/><Relationship Id="rId8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17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5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33" Type="http://schemas.openxmlformats.org/officeDocument/2006/relationships/hyperlink" Target="https://login.consultant.ru/link/?req=doc&amp;base=LAW&amp;n=355880&amp;date=19.01.2021&amp;demo=1&amp;dst=290&amp;fld=134" TargetMode="External"/><Relationship Id="rId38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6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9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7" Type="http://schemas.openxmlformats.org/officeDocument/2006/relationships/hyperlink" Target="https://login.consultant.ru/link/?req=doc&amp;base=LAW&amp;n=357128&amp;date=19.01.2021&amp;demo=1&amp;dst=89&amp;fld=134" TargetMode="External"/><Relationship Id="rId2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41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4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62" Type="http://schemas.openxmlformats.org/officeDocument/2006/relationships/hyperlink" Target="https://login.consultant.ru/link/?req=doc&amp;base=LAW&amp;n=355880&amp;date=19.01.2021&amp;demo=1&amp;dst=219&amp;fld=134" TargetMode="External"/><Relationship Id="rId70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75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880&amp;date=19.01.2021&amp;demo=1&amp;dst=100094&amp;fld=134" TargetMode="External"/><Relationship Id="rId15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3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28" Type="http://schemas.openxmlformats.org/officeDocument/2006/relationships/hyperlink" Target="https://login.consultant.ru/link/?req=doc&amp;base=LAW&amp;n=356510&amp;date=19.01.2021&amp;demo=1" TargetMode="External"/><Relationship Id="rId36" Type="http://schemas.openxmlformats.org/officeDocument/2006/relationships/hyperlink" Target="https://login.consultant.ru/link/?req=doc&amp;base=LAW&amp;n=357128&amp;date=19.01.2021&amp;demo=1&amp;dst=99&amp;fld=134" TargetMode="External"/><Relationship Id="rId49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Relationship Id="rId57" Type="http://schemas.openxmlformats.org/officeDocument/2006/relationships/hyperlink" Target="file:///C:\Users\&#1045;&#1074;&#1075;&#1077;&#1085;&#1080;&#1103;\AppData\Local\Microsoft\Windows\Temporary%20Internet%20Files\Content.IE5\Z9HS5DCO\&#1055;&#1088;&#1080;&#1082;&#1072;&#1079;%20&#1060;&#1040;&#1044;&#1053;%20&#1056;&#1086;&#1089;&#1089;&#1080;&#1080;%20&#1086;&#1090;%2029.05.2020%20N%2065%20%20&#1054;&#1073;%20&#1091;&#1090;&#1074;&#1077;&#1088;&#1078;&#1076;&#1077;&#1085;&#1080;&#1080;%20&#1072;&#1076;&#1084;&#1080;&#1085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58</Pages>
  <Words>24108</Words>
  <Characters>137418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Olga S. Semen</cp:lastModifiedBy>
  <cp:revision>10</cp:revision>
  <dcterms:created xsi:type="dcterms:W3CDTF">2021-01-19T06:47:00Z</dcterms:created>
  <dcterms:modified xsi:type="dcterms:W3CDTF">2021-01-27T11:12:00Z</dcterms:modified>
</cp:coreProperties>
</file>