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B2" w:rsidRPr="000F75D1" w:rsidRDefault="00F07288" w:rsidP="000F75D1">
      <w:pPr>
        <w:spacing w:line="360" w:lineRule="auto"/>
        <w:jc w:val="center"/>
        <w:rPr>
          <w:rFonts w:cs="Times New Roman"/>
          <w:b/>
          <w:sz w:val="26"/>
          <w:szCs w:val="26"/>
        </w:rPr>
      </w:pPr>
      <w:r w:rsidRPr="000F75D1">
        <w:rPr>
          <w:rFonts w:cs="Times New Roman"/>
          <w:b/>
          <w:sz w:val="26"/>
          <w:szCs w:val="26"/>
        </w:rPr>
        <w:t>Консультация «</w:t>
      </w:r>
      <w:r w:rsidR="000F75D1">
        <w:rPr>
          <w:rFonts w:cs="Times New Roman"/>
          <w:b/>
          <w:sz w:val="26"/>
          <w:szCs w:val="26"/>
        </w:rPr>
        <w:t>У</w:t>
      </w:r>
      <w:r w:rsidR="003E1C43" w:rsidRPr="000F75D1">
        <w:rPr>
          <w:rFonts w:cs="Times New Roman"/>
          <w:b/>
          <w:sz w:val="26"/>
          <w:szCs w:val="26"/>
        </w:rPr>
        <w:t>мей сказать нет»</w:t>
      </w:r>
    </w:p>
    <w:p w:rsidR="00B5187A" w:rsidRPr="000F75D1" w:rsidRDefault="001338C7" w:rsidP="003A0E5D">
      <w:pPr>
        <w:spacing w:line="360" w:lineRule="auto"/>
        <w:jc w:val="both"/>
        <w:rPr>
          <w:rFonts w:cs="Times New Roman"/>
          <w:b/>
          <w:sz w:val="26"/>
          <w:szCs w:val="26"/>
        </w:rPr>
      </w:pPr>
      <w:r w:rsidRPr="000F75D1">
        <w:rPr>
          <w:rFonts w:cs="Times New Roman"/>
          <w:sz w:val="26"/>
          <w:szCs w:val="26"/>
        </w:rPr>
        <w:t>Наркомания в подростковой среде</w:t>
      </w:r>
      <w:r w:rsidR="000F75D1">
        <w:rPr>
          <w:rFonts w:cs="Times New Roman"/>
          <w:sz w:val="26"/>
          <w:szCs w:val="26"/>
        </w:rPr>
        <w:t>,</w:t>
      </w:r>
      <w:r w:rsidRPr="000F75D1">
        <w:rPr>
          <w:rFonts w:cs="Times New Roman"/>
          <w:sz w:val="26"/>
          <w:szCs w:val="26"/>
        </w:rPr>
        <w:t xml:space="preserve"> как правило</w:t>
      </w:r>
      <w:r w:rsidR="000F75D1">
        <w:rPr>
          <w:rFonts w:cs="Times New Roman"/>
          <w:sz w:val="26"/>
          <w:szCs w:val="26"/>
        </w:rPr>
        <w:t>,</w:t>
      </w:r>
      <w:r w:rsidRPr="000F75D1">
        <w:rPr>
          <w:rFonts w:cs="Times New Roman"/>
          <w:sz w:val="26"/>
          <w:szCs w:val="26"/>
        </w:rPr>
        <w:t xml:space="preserve"> обуславливается неправильным воспитанием, пробелами в образовании, семейным неблагополучием и социальной незащищённостью. Согласно статистическим данным, средний возраст приобщения к наркотикам в России составляет 15‒ 17 лет, резко увеличивается процент употребления наркотиков детьми 9‒13 лет. Подростковая наркомания имеет тенденцию очень быстро распространяться, дети начинают принимать наркотики, пытаясь тем самым уйти от проблем, избавить себя от неприятных ощущений и внутреннего дискомфорта. Подросток, знающий, как справляться с проблемами, способный хорошо общаться и находящийся в безопасности, менее предрасположен к наркотикам.</w:t>
      </w:r>
    </w:p>
    <w:p w:rsidR="001338C7" w:rsidRPr="000F75D1" w:rsidRDefault="001338C7" w:rsidP="002475B2">
      <w:pPr>
        <w:spacing w:line="360" w:lineRule="auto"/>
        <w:jc w:val="both"/>
        <w:rPr>
          <w:rFonts w:cs="Times New Roman"/>
          <w:sz w:val="26"/>
          <w:szCs w:val="26"/>
        </w:rPr>
      </w:pPr>
      <w:r w:rsidRPr="000F75D1">
        <w:rPr>
          <w:rFonts w:cs="Times New Roman"/>
          <w:sz w:val="26"/>
          <w:szCs w:val="26"/>
        </w:rPr>
        <w:t>Выработка у подрастающего поколения устойчивости к наркотическому давлению среды требует пристального внимания, т. к. общество остро нуждается в работе по ограждению детей и подростков от пагубного влияния наркотиков. При этом профилактика употребления ПАВ среди школьников должна быть неотъемлемой частью всей системы работы с неблагополучной семьей. Профилактика – это не только и не столько предупреждение чего-либо, сколько активный процесс создания условий и формирования личных качеств, поддерживающих благополучие.</w:t>
      </w:r>
    </w:p>
    <w:p w:rsidR="001338C7" w:rsidRPr="000F75D1" w:rsidRDefault="001338C7" w:rsidP="003A0E5D">
      <w:pPr>
        <w:spacing w:line="360" w:lineRule="auto"/>
        <w:jc w:val="both"/>
        <w:rPr>
          <w:rFonts w:cs="Times New Roman"/>
          <w:b/>
          <w:sz w:val="26"/>
          <w:szCs w:val="26"/>
        </w:rPr>
      </w:pPr>
      <w:r w:rsidRPr="000F75D1">
        <w:rPr>
          <w:rFonts w:cs="Times New Roman"/>
          <w:b/>
          <w:sz w:val="26"/>
          <w:szCs w:val="26"/>
        </w:rPr>
        <w:t>Общие признаки употребления наркотиков:</w:t>
      </w:r>
    </w:p>
    <w:p w:rsidR="001338C7" w:rsidRPr="000F75D1" w:rsidRDefault="001338C7" w:rsidP="003A0E5D">
      <w:pPr>
        <w:spacing w:line="360" w:lineRule="auto"/>
        <w:jc w:val="both"/>
        <w:rPr>
          <w:rFonts w:cs="Times New Roman"/>
          <w:sz w:val="26"/>
          <w:szCs w:val="26"/>
        </w:rPr>
      </w:pPr>
      <w:r w:rsidRPr="000F75D1">
        <w:rPr>
          <w:rFonts w:cs="Times New Roman"/>
          <w:sz w:val="26"/>
          <w:szCs w:val="26"/>
        </w:rPr>
        <w:sym w:font="Symbol" w:char="F02D"/>
      </w:r>
      <w:r w:rsidRPr="000F75D1">
        <w:rPr>
          <w:rFonts w:cs="Times New Roman"/>
          <w:sz w:val="26"/>
          <w:szCs w:val="26"/>
        </w:rPr>
        <w:t xml:space="preserve"> явно проявляющаяся скрытность ребёнка;</w:t>
      </w:r>
    </w:p>
    <w:p w:rsidR="001338C7" w:rsidRPr="000F75D1" w:rsidRDefault="001338C7" w:rsidP="003A0E5D">
      <w:pPr>
        <w:spacing w:line="360" w:lineRule="auto"/>
        <w:jc w:val="both"/>
        <w:rPr>
          <w:rFonts w:cs="Times New Roman"/>
          <w:sz w:val="26"/>
          <w:szCs w:val="26"/>
        </w:rPr>
      </w:pPr>
      <w:r w:rsidRPr="000F75D1">
        <w:rPr>
          <w:rFonts w:cs="Times New Roman"/>
          <w:sz w:val="26"/>
          <w:szCs w:val="26"/>
        </w:rPr>
        <w:sym w:font="Symbol" w:char="F02D"/>
      </w:r>
      <w:r w:rsidRPr="000F75D1">
        <w:rPr>
          <w:rFonts w:cs="Times New Roman"/>
          <w:sz w:val="26"/>
          <w:szCs w:val="26"/>
        </w:rPr>
        <w:t xml:space="preserve"> снижение учебной мотивации (падает интерес к учебе, к прежним увлечениям); </w:t>
      </w:r>
    </w:p>
    <w:p w:rsidR="001338C7" w:rsidRPr="000F75D1" w:rsidRDefault="001338C7" w:rsidP="003A0E5D">
      <w:pPr>
        <w:spacing w:line="360" w:lineRule="auto"/>
        <w:jc w:val="both"/>
        <w:rPr>
          <w:rFonts w:cs="Times New Roman"/>
          <w:sz w:val="26"/>
          <w:szCs w:val="26"/>
        </w:rPr>
      </w:pPr>
      <w:r w:rsidRPr="000F75D1">
        <w:rPr>
          <w:rFonts w:cs="Times New Roman"/>
          <w:sz w:val="26"/>
          <w:szCs w:val="26"/>
        </w:rPr>
        <w:sym w:font="Symbol" w:char="F02D"/>
      </w:r>
      <w:r w:rsidRPr="000F75D1">
        <w:rPr>
          <w:rFonts w:cs="Times New Roman"/>
          <w:sz w:val="26"/>
          <w:szCs w:val="26"/>
        </w:rPr>
        <w:t xml:space="preserve"> частые пропуски занятий, ухудшается успеваемость; </w:t>
      </w:r>
    </w:p>
    <w:p w:rsidR="001338C7" w:rsidRPr="000F75D1" w:rsidRDefault="001338C7" w:rsidP="003A0E5D">
      <w:pPr>
        <w:spacing w:line="360" w:lineRule="auto"/>
        <w:jc w:val="both"/>
        <w:rPr>
          <w:rFonts w:cs="Times New Roman"/>
          <w:sz w:val="26"/>
          <w:szCs w:val="26"/>
        </w:rPr>
      </w:pPr>
      <w:r w:rsidRPr="000F75D1">
        <w:rPr>
          <w:rFonts w:cs="Times New Roman"/>
          <w:sz w:val="26"/>
          <w:szCs w:val="26"/>
        </w:rPr>
        <w:sym w:font="Symbol" w:char="F02D"/>
      </w:r>
      <w:r w:rsidRPr="000F75D1">
        <w:rPr>
          <w:rFonts w:cs="Times New Roman"/>
          <w:sz w:val="26"/>
          <w:szCs w:val="26"/>
        </w:rPr>
        <w:t xml:space="preserve"> изменение ритма сна (в течение дня подросток может быть вялым, медлительным, буквально засыпать на уроках); </w:t>
      </w:r>
    </w:p>
    <w:p w:rsidR="001338C7" w:rsidRPr="000F75D1" w:rsidRDefault="001338C7" w:rsidP="003A0E5D">
      <w:pPr>
        <w:spacing w:line="360" w:lineRule="auto"/>
        <w:jc w:val="both"/>
        <w:rPr>
          <w:rFonts w:cs="Times New Roman"/>
          <w:sz w:val="26"/>
          <w:szCs w:val="26"/>
        </w:rPr>
      </w:pPr>
      <w:r w:rsidRPr="000F75D1">
        <w:rPr>
          <w:rFonts w:cs="Times New Roman"/>
          <w:sz w:val="26"/>
          <w:szCs w:val="26"/>
        </w:rPr>
        <w:sym w:font="Symbol" w:char="F02D"/>
      </w:r>
      <w:r w:rsidRPr="000F75D1">
        <w:rPr>
          <w:rFonts w:cs="Times New Roman"/>
          <w:sz w:val="26"/>
          <w:szCs w:val="26"/>
        </w:rPr>
        <w:t xml:space="preserve"> общение с прежними друзьями прекращается или сводится к минимуму, появляются новые подозрительные друзья или поведение старых приятелей изменяются; </w:t>
      </w:r>
    </w:p>
    <w:p w:rsidR="001338C7" w:rsidRPr="000F75D1" w:rsidRDefault="001338C7" w:rsidP="00C26C9E">
      <w:pPr>
        <w:spacing w:line="360" w:lineRule="auto"/>
        <w:jc w:val="both"/>
        <w:rPr>
          <w:rFonts w:cs="Times New Roman"/>
          <w:sz w:val="26"/>
          <w:szCs w:val="26"/>
        </w:rPr>
      </w:pPr>
      <w:r w:rsidRPr="000F75D1">
        <w:rPr>
          <w:rFonts w:cs="Times New Roman"/>
          <w:sz w:val="26"/>
          <w:szCs w:val="26"/>
        </w:rPr>
        <w:sym w:font="Symbol" w:char="F02D"/>
      </w:r>
      <w:r w:rsidRPr="000F75D1">
        <w:rPr>
          <w:rFonts w:cs="Times New Roman"/>
          <w:sz w:val="26"/>
          <w:szCs w:val="26"/>
        </w:rPr>
        <w:t xml:space="preserve"> внешний вид и поведение в той или иной мере напоминает состояние алкогольного опьянения, но при отсутствии запаха алкоголя изо рта или при слабом запахе, не соответствующем состоянию; </w:t>
      </w:r>
    </w:p>
    <w:p w:rsidR="001338C7" w:rsidRPr="000F75D1" w:rsidRDefault="001338C7" w:rsidP="00C26C9E">
      <w:pPr>
        <w:spacing w:line="360" w:lineRule="auto"/>
        <w:jc w:val="both"/>
        <w:rPr>
          <w:rFonts w:cs="Times New Roman"/>
          <w:sz w:val="26"/>
          <w:szCs w:val="26"/>
        </w:rPr>
      </w:pPr>
      <w:r w:rsidRPr="000F75D1">
        <w:rPr>
          <w:rFonts w:cs="Times New Roman"/>
          <w:sz w:val="26"/>
          <w:szCs w:val="26"/>
        </w:rPr>
        <w:sym w:font="Symbol" w:char="F02D"/>
      </w:r>
      <w:r w:rsidRPr="000F75D1">
        <w:rPr>
          <w:rFonts w:cs="Times New Roman"/>
          <w:sz w:val="26"/>
          <w:szCs w:val="26"/>
        </w:rPr>
        <w:t xml:space="preserve"> изменение сознания: сужение, искажение, помрачнение;</w:t>
      </w:r>
    </w:p>
    <w:p w:rsidR="001338C7" w:rsidRPr="000F75D1" w:rsidRDefault="001338C7" w:rsidP="00C26C9E">
      <w:pPr>
        <w:spacing w:line="360" w:lineRule="auto"/>
        <w:jc w:val="both"/>
        <w:rPr>
          <w:rFonts w:cs="Times New Roman"/>
          <w:sz w:val="26"/>
          <w:szCs w:val="26"/>
        </w:rPr>
      </w:pPr>
      <w:r w:rsidRPr="000F75D1">
        <w:rPr>
          <w:rFonts w:cs="Times New Roman"/>
          <w:sz w:val="26"/>
          <w:szCs w:val="26"/>
        </w:rPr>
        <w:sym w:font="Symbol" w:char="F02D"/>
      </w:r>
      <w:r w:rsidRPr="000F75D1">
        <w:rPr>
          <w:rFonts w:cs="Times New Roman"/>
          <w:sz w:val="26"/>
          <w:szCs w:val="26"/>
        </w:rPr>
        <w:t xml:space="preserve"> изменение настроения: беспричинное веселье, смешливость, болтливость, злобность, агрессивность, явно несоответствующие данной ситуации;</w:t>
      </w:r>
    </w:p>
    <w:p w:rsidR="001338C7" w:rsidRPr="000F75D1" w:rsidRDefault="001338C7" w:rsidP="00C26C9E">
      <w:pPr>
        <w:spacing w:line="360" w:lineRule="auto"/>
        <w:jc w:val="both"/>
        <w:rPr>
          <w:rFonts w:cs="Times New Roman"/>
          <w:sz w:val="26"/>
          <w:szCs w:val="26"/>
        </w:rPr>
      </w:pPr>
      <w:r w:rsidRPr="000F75D1">
        <w:rPr>
          <w:rFonts w:cs="Times New Roman"/>
          <w:sz w:val="26"/>
          <w:szCs w:val="26"/>
        </w:rPr>
        <w:lastRenderedPageBreak/>
        <w:sym w:font="Symbol" w:char="F02D"/>
      </w:r>
      <w:r w:rsidRPr="000F75D1">
        <w:rPr>
          <w:rFonts w:cs="Times New Roman"/>
          <w:sz w:val="26"/>
          <w:szCs w:val="26"/>
        </w:rPr>
        <w:t xml:space="preserve"> 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1338C7" w:rsidRPr="000F75D1" w:rsidRDefault="001338C7" w:rsidP="00C26C9E">
      <w:pPr>
        <w:spacing w:line="360" w:lineRule="auto"/>
        <w:jc w:val="both"/>
        <w:rPr>
          <w:rFonts w:cs="Times New Roman"/>
          <w:sz w:val="26"/>
          <w:szCs w:val="26"/>
        </w:rPr>
      </w:pPr>
      <w:r w:rsidRPr="000F75D1">
        <w:rPr>
          <w:rFonts w:cs="Times New Roman"/>
          <w:sz w:val="26"/>
          <w:szCs w:val="26"/>
        </w:rPr>
        <w:sym w:font="Symbol" w:char="F02D"/>
      </w:r>
      <w:r w:rsidRPr="000F75D1">
        <w:rPr>
          <w:rFonts w:cs="Times New Roman"/>
          <w:sz w:val="26"/>
          <w:szCs w:val="26"/>
        </w:rPr>
        <w:t xml:space="preserve"> изменение координации движений: страдают их плавность, скорость, соразмерность и появляются размашистость, резкость, неточность; появляются неустойчивость при ходьбе, покачивание туловища даже в положении сидя (особенно явное при закрытых глазах), нарушается почерк; </w:t>
      </w:r>
    </w:p>
    <w:p w:rsidR="001338C7" w:rsidRPr="000F75D1" w:rsidRDefault="001338C7" w:rsidP="00C26C9E">
      <w:pPr>
        <w:spacing w:line="360" w:lineRule="auto"/>
        <w:jc w:val="both"/>
        <w:rPr>
          <w:rFonts w:cs="Times New Roman"/>
          <w:sz w:val="26"/>
          <w:szCs w:val="26"/>
        </w:rPr>
      </w:pPr>
      <w:r w:rsidRPr="000F75D1">
        <w:rPr>
          <w:rFonts w:cs="Times New Roman"/>
          <w:sz w:val="26"/>
          <w:szCs w:val="26"/>
        </w:rPr>
        <w:sym w:font="Symbol" w:char="F02D"/>
      </w:r>
      <w:r w:rsidRPr="000F75D1">
        <w:rPr>
          <w:rFonts w:cs="Times New Roman"/>
          <w:sz w:val="26"/>
          <w:szCs w:val="26"/>
        </w:rPr>
        <w:t xml:space="preserve"> изменение цвета кожных покровов: бледность лица и всей кожи или, наоборот, покраснение лица и верхней части туловища;</w:t>
      </w:r>
    </w:p>
    <w:p w:rsidR="001338C7" w:rsidRPr="000F75D1" w:rsidRDefault="001338C7" w:rsidP="00C26C9E">
      <w:pPr>
        <w:spacing w:line="360" w:lineRule="auto"/>
        <w:jc w:val="both"/>
        <w:rPr>
          <w:rFonts w:cs="Times New Roman"/>
          <w:sz w:val="26"/>
          <w:szCs w:val="26"/>
        </w:rPr>
      </w:pPr>
      <w:r w:rsidRPr="000F75D1">
        <w:rPr>
          <w:rFonts w:cs="Times New Roman"/>
          <w:sz w:val="26"/>
          <w:szCs w:val="26"/>
        </w:rPr>
        <w:sym w:font="Symbol" w:char="F02D"/>
      </w:r>
      <w:r w:rsidRPr="000F75D1">
        <w:rPr>
          <w:rFonts w:cs="Times New Roman"/>
          <w:sz w:val="26"/>
          <w:szCs w:val="26"/>
        </w:rPr>
        <w:t xml:space="preserve"> блеск глаз, сильно суженные или сильно расширенные зрачки, не реагирующие на свет;</w:t>
      </w:r>
    </w:p>
    <w:p w:rsidR="001338C7" w:rsidRPr="000F75D1" w:rsidRDefault="001338C7" w:rsidP="00C26C9E">
      <w:pPr>
        <w:spacing w:line="360" w:lineRule="auto"/>
        <w:jc w:val="both"/>
        <w:rPr>
          <w:rFonts w:cs="Times New Roman"/>
          <w:sz w:val="26"/>
          <w:szCs w:val="26"/>
        </w:rPr>
      </w:pPr>
      <w:r w:rsidRPr="000F75D1">
        <w:rPr>
          <w:rFonts w:cs="Times New Roman"/>
          <w:sz w:val="26"/>
          <w:szCs w:val="26"/>
        </w:rPr>
        <w:sym w:font="Symbol" w:char="F02D"/>
      </w:r>
      <w:r w:rsidRPr="000F75D1">
        <w:rPr>
          <w:rFonts w:cs="Times New Roman"/>
          <w:sz w:val="26"/>
          <w:szCs w:val="26"/>
        </w:rPr>
        <w:t xml:space="preserve"> изменение слюноотделения: повышенное слюноотделение или, наоборот, сухость во рту, сухость губ, осиплость голоса;</w:t>
      </w:r>
    </w:p>
    <w:p w:rsidR="00C9085C" w:rsidRPr="000F75D1" w:rsidRDefault="001338C7" w:rsidP="00C26C9E">
      <w:pPr>
        <w:spacing w:line="360" w:lineRule="auto"/>
        <w:jc w:val="both"/>
        <w:rPr>
          <w:rFonts w:cs="Times New Roman"/>
          <w:b/>
          <w:sz w:val="26"/>
          <w:szCs w:val="26"/>
        </w:rPr>
      </w:pPr>
      <w:r w:rsidRPr="000F75D1">
        <w:rPr>
          <w:rFonts w:cs="Times New Roman"/>
          <w:sz w:val="26"/>
          <w:szCs w:val="26"/>
        </w:rPr>
        <w:sym w:font="Symbol" w:char="F02D"/>
      </w:r>
      <w:r w:rsidRPr="000F75D1">
        <w:rPr>
          <w:rFonts w:cs="Times New Roman"/>
          <w:sz w:val="26"/>
          <w:szCs w:val="26"/>
        </w:rPr>
        <w:t xml:space="preserve"> изменение речи: её ускорение, подчёркнутая выразительность, или же замедленность, невнятность, нечёткость речи («каша во рту»).</w:t>
      </w:r>
    </w:p>
    <w:p w:rsidR="00E0062C" w:rsidRPr="000F75D1" w:rsidRDefault="00E0062C" w:rsidP="00E0062C">
      <w:pPr>
        <w:spacing w:line="360" w:lineRule="auto"/>
        <w:jc w:val="both"/>
        <w:rPr>
          <w:rFonts w:cs="Times New Roman"/>
          <w:b/>
          <w:sz w:val="26"/>
          <w:szCs w:val="26"/>
        </w:rPr>
      </w:pPr>
      <w:r w:rsidRPr="000F75D1">
        <w:rPr>
          <w:rFonts w:cs="Times New Roman"/>
          <w:b/>
          <w:sz w:val="26"/>
          <w:szCs w:val="26"/>
        </w:rPr>
        <w:t>Родители должны ликвидировать свои вредные привычки</w:t>
      </w:r>
    </w:p>
    <w:p w:rsidR="003A0E5D" w:rsidRDefault="00E0062C" w:rsidP="00E0062C">
      <w:pPr>
        <w:spacing w:line="360" w:lineRule="auto"/>
        <w:jc w:val="both"/>
        <w:rPr>
          <w:rFonts w:cs="Times New Roman"/>
          <w:sz w:val="26"/>
          <w:szCs w:val="26"/>
        </w:rPr>
      </w:pPr>
      <w:r w:rsidRPr="000F75D1">
        <w:rPr>
          <w:rFonts w:cs="Times New Roman"/>
          <w:sz w:val="26"/>
          <w:szCs w:val="26"/>
        </w:rPr>
        <w:t>Если ребенок с пеленок живет в семье часто выпивающих людей,</w:t>
      </w:r>
      <w:r w:rsidR="000F75D1">
        <w:rPr>
          <w:rFonts w:cs="Times New Roman"/>
          <w:sz w:val="26"/>
          <w:szCs w:val="26"/>
        </w:rPr>
        <w:t xml:space="preserve"> или наркозависимых,</w:t>
      </w:r>
      <w:r w:rsidRPr="000F75D1">
        <w:rPr>
          <w:rFonts w:cs="Times New Roman"/>
          <w:sz w:val="26"/>
          <w:szCs w:val="26"/>
        </w:rPr>
        <w:t xml:space="preserve"> то он воспринимает это как должное. Ведь именно поведение родителей формирует понятия для их ребенка о том, что нормально, а что нет, что полезно для здоровья, а что вредно. Куря и выпивая, родители заранее определяют судьбу ребенка, программируют его на обзаведение плохими привычками. Ребенку надо обязательно объяснять, что при помощи дурманящего зелья невозможно решить какую-либо проблему. Наркотики и алкоголь – не помощники в жизни, а губители этой жизни.</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Если тебе предложат наркотики, сможешь ли ты отказаться? Помни, что лучше предотвратить болезнь, чем потом ее лечить!</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Просто скажи «нет».</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w:t>
      </w:r>
      <w:r w:rsidRPr="00B106EB">
        <w:rPr>
          <w:rFonts w:cs="Times New Roman"/>
          <w:sz w:val="26"/>
          <w:szCs w:val="26"/>
        </w:rPr>
        <w:tab/>
        <w:t>Правильно мотивируй причину отказа: «Мне это нужно», «Я не хочу вредить здоровью», «Это опасно для меня».</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w:t>
      </w:r>
      <w:r w:rsidRPr="00B106EB">
        <w:rPr>
          <w:rFonts w:cs="Times New Roman"/>
          <w:sz w:val="26"/>
          <w:szCs w:val="26"/>
        </w:rPr>
        <w:tab/>
        <w:t>Всегда будь готов к давлению, умей противостоять и отказаться. Распространители наркотиков очень изощрены, их задача – получить прибыль, вовлекая все больше людей.</w:t>
      </w:r>
    </w:p>
    <w:p w:rsidR="00B106EB" w:rsidRPr="00B106EB" w:rsidRDefault="00B106EB" w:rsidP="00B106EB">
      <w:pPr>
        <w:spacing w:line="360" w:lineRule="auto"/>
        <w:jc w:val="both"/>
        <w:rPr>
          <w:rFonts w:cs="Times New Roman"/>
          <w:sz w:val="26"/>
          <w:szCs w:val="26"/>
        </w:rPr>
      </w:pPr>
      <w:r w:rsidRPr="00B106EB">
        <w:rPr>
          <w:rFonts w:cs="Times New Roman"/>
          <w:sz w:val="26"/>
          <w:szCs w:val="26"/>
        </w:rPr>
        <w:lastRenderedPageBreak/>
        <w:t>•</w:t>
      </w:r>
      <w:r w:rsidRPr="00B106EB">
        <w:rPr>
          <w:rFonts w:cs="Times New Roman"/>
          <w:sz w:val="26"/>
          <w:szCs w:val="26"/>
        </w:rPr>
        <w:tab/>
        <w:t>Умей развлечь себя другим способом. Например, спорт – лучше, чем наркотики.</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w:t>
      </w:r>
      <w:r w:rsidRPr="00B106EB">
        <w:rPr>
          <w:rFonts w:cs="Times New Roman"/>
          <w:sz w:val="26"/>
          <w:szCs w:val="26"/>
        </w:rPr>
        <w:tab/>
        <w:t>Умей выбирать друзей: настоящие друзья не предложат наркотики.</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w:t>
      </w:r>
      <w:r w:rsidRPr="00B106EB">
        <w:rPr>
          <w:rFonts w:cs="Times New Roman"/>
          <w:sz w:val="26"/>
          <w:szCs w:val="26"/>
        </w:rPr>
        <w:tab/>
        <w:t>Можно просто сказать «нет» и уйти.</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w:t>
      </w:r>
      <w:r w:rsidRPr="00B106EB">
        <w:rPr>
          <w:rFonts w:cs="Times New Roman"/>
          <w:sz w:val="26"/>
          <w:szCs w:val="26"/>
        </w:rPr>
        <w:tab/>
        <w:t>Не бойся показаться самостоятельными в выборе решения.</w:t>
      </w:r>
    </w:p>
    <w:p w:rsidR="00B106EB" w:rsidRPr="00941916" w:rsidRDefault="00B106EB" w:rsidP="00B106EB">
      <w:pPr>
        <w:spacing w:line="360" w:lineRule="auto"/>
        <w:jc w:val="both"/>
        <w:rPr>
          <w:rFonts w:cs="Times New Roman"/>
          <w:b/>
          <w:sz w:val="26"/>
          <w:szCs w:val="26"/>
        </w:rPr>
      </w:pPr>
      <w:r w:rsidRPr="00941916">
        <w:rPr>
          <w:rFonts w:cs="Times New Roman"/>
          <w:b/>
          <w:sz w:val="26"/>
          <w:szCs w:val="26"/>
        </w:rPr>
        <w:t>10 причин сказать наркотикам - «нет»</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1.</w:t>
      </w:r>
      <w:r w:rsidRPr="00B106EB">
        <w:rPr>
          <w:rFonts w:cs="Times New Roman"/>
          <w:sz w:val="26"/>
          <w:szCs w:val="26"/>
        </w:rPr>
        <w:tab/>
        <w:t>Наркотики не дают человеку самостоятельно мыслить и принимать решения</w:t>
      </w:r>
      <w:r w:rsidR="00941916">
        <w:rPr>
          <w:rFonts w:cs="Times New Roman"/>
          <w:sz w:val="26"/>
          <w:szCs w:val="26"/>
        </w:rPr>
        <w:t>.</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2.</w:t>
      </w:r>
      <w:r w:rsidRPr="00B106EB">
        <w:rPr>
          <w:rFonts w:cs="Times New Roman"/>
          <w:sz w:val="26"/>
          <w:szCs w:val="26"/>
        </w:rPr>
        <w:tab/>
        <w:t>Наркотики толкают людей на преступления</w:t>
      </w:r>
      <w:r w:rsidR="00941916">
        <w:rPr>
          <w:rFonts w:cs="Times New Roman"/>
          <w:sz w:val="26"/>
          <w:szCs w:val="26"/>
        </w:rPr>
        <w:t>.</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3.</w:t>
      </w:r>
      <w:r w:rsidRPr="00B106EB">
        <w:rPr>
          <w:rFonts w:cs="Times New Roman"/>
          <w:sz w:val="26"/>
          <w:szCs w:val="26"/>
        </w:rPr>
        <w:tab/>
        <w:t>Наркотики дают фальшивое представление о счастье</w:t>
      </w:r>
      <w:r w:rsidR="00941916">
        <w:rPr>
          <w:rFonts w:cs="Times New Roman"/>
          <w:sz w:val="26"/>
          <w:szCs w:val="26"/>
        </w:rPr>
        <w:t>.</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4.</w:t>
      </w:r>
      <w:r w:rsidRPr="00B106EB">
        <w:rPr>
          <w:rFonts w:cs="Times New Roman"/>
          <w:sz w:val="26"/>
          <w:szCs w:val="26"/>
        </w:rPr>
        <w:tab/>
        <w:t>Наркотики уничтожают дружбу</w:t>
      </w:r>
      <w:r w:rsidR="00941916">
        <w:rPr>
          <w:rFonts w:cs="Times New Roman"/>
          <w:sz w:val="26"/>
          <w:szCs w:val="26"/>
        </w:rPr>
        <w:t>.</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5.</w:t>
      </w:r>
      <w:r w:rsidRPr="00B106EB">
        <w:rPr>
          <w:rFonts w:cs="Times New Roman"/>
          <w:sz w:val="26"/>
          <w:szCs w:val="26"/>
        </w:rPr>
        <w:tab/>
        <w:t>Наркотики разрушает семьи</w:t>
      </w:r>
      <w:r w:rsidR="00941916">
        <w:rPr>
          <w:rFonts w:cs="Times New Roman"/>
          <w:sz w:val="26"/>
          <w:szCs w:val="26"/>
        </w:rPr>
        <w:t>.</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6.</w:t>
      </w:r>
      <w:r w:rsidRPr="00B106EB">
        <w:rPr>
          <w:rFonts w:cs="Times New Roman"/>
          <w:sz w:val="26"/>
          <w:szCs w:val="26"/>
        </w:rPr>
        <w:tab/>
        <w:t>Наркотики приводят к уродству новорожденных детей</w:t>
      </w:r>
      <w:r w:rsidR="00941916">
        <w:rPr>
          <w:rFonts w:cs="Times New Roman"/>
          <w:sz w:val="26"/>
          <w:szCs w:val="26"/>
        </w:rPr>
        <w:t>.</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7.</w:t>
      </w:r>
      <w:r w:rsidRPr="00B106EB">
        <w:rPr>
          <w:rFonts w:cs="Times New Roman"/>
          <w:sz w:val="26"/>
          <w:szCs w:val="26"/>
        </w:rPr>
        <w:tab/>
        <w:t>Наркотики часто приводят к несчастным случаям</w:t>
      </w:r>
      <w:r w:rsidR="00941916">
        <w:rPr>
          <w:rFonts w:cs="Times New Roman"/>
          <w:sz w:val="26"/>
          <w:szCs w:val="26"/>
        </w:rPr>
        <w:t>.</w:t>
      </w:r>
    </w:p>
    <w:p w:rsidR="00B106EB" w:rsidRPr="00B106EB" w:rsidRDefault="00B106EB" w:rsidP="00B106EB">
      <w:pPr>
        <w:spacing w:line="360" w:lineRule="auto"/>
        <w:jc w:val="both"/>
        <w:rPr>
          <w:rFonts w:cs="Times New Roman"/>
          <w:sz w:val="26"/>
          <w:szCs w:val="26"/>
        </w:rPr>
      </w:pPr>
      <w:r w:rsidRPr="00B106EB">
        <w:rPr>
          <w:rFonts w:cs="Times New Roman"/>
          <w:sz w:val="26"/>
          <w:szCs w:val="26"/>
        </w:rPr>
        <w:t>8.</w:t>
      </w:r>
      <w:r w:rsidRPr="00B106EB">
        <w:rPr>
          <w:rFonts w:cs="Times New Roman"/>
          <w:sz w:val="26"/>
          <w:szCs w:val="26"/>
        </w:rPr>
        <w:tab/>
        <w:t>Наркотики являются источником многих заболеваний</w:t>
      </w:r>
      <w:r w:rsidR="00941916">
        <w:rPr>
          <w:rFonts w:cs="Times New Roman"/>
          <w:sz w:val="26"/>
          <w:szCs w:val="26"/>
        </w:rPr>
        <w:t>.</w:t>
      </w:r>
    </w:p>
    <w:p w:rsidR="00941916" w:rsidRDefault="00B106EB" w:rsidP="00941916">
      <w:pPr>
        <w:spacing w:line="360" w:lineRule="auto"/>
        <w:jc w:val="both"/>
        <w:rPr>
          <w:rFonts w:cs="Times New Roman"/>
          <w:sz w:val="26"/>
          <w:szCs w:val="26"/>
        </w:rPr>
      </w:pPr>
      <w:r w:rsidRPr="00B106EB">
        <w:rPr>
          <w:rFonts w:cs="Times New Roman"/>
          <w:sz w:val="26"/>
          <w:szCs w:val="26"/>
        </w:rPr>
        <w:t>9.</w:t>
      </w:r>
      <w:r w:rsidRPr="00B106EB">
        <w:rPr>
          <w:rFonts w:cs="Times New Roman"/>
          <w:sz w:val="26"/>
          <w:szCs w:val="26"/>
        </w:rPr>
        <w:tab/>
        <w:t>Наркотики делают человека слабым и безвольным</w:t>
      </w:r>
      <w:r w:rsidR="00941916">
        <w:rPr>
          <w:rFonts w:cs="Times New Roman"/>
          <w:sz w:val="26"/>
          <w:szCs w:val="26"/>
        </w:rPr>
        <w:t>.</w:t>
      </w:r>
    </w:p>
    <w:p w:rsidR="00B106EB" w:rsidRPr="000F75D1" w:rsidRDefault="00941916" w:rsidP="00941916">
      <w:pPr>
        <w:spacing w:line="360" w:lineRule="auto"/>
        <w:jc w:val="both"/>
        <w:rPr>
          <w:rFonts w:cs="Times New Roman"/>
          <w:sz w:val="26"/>
          <w:szCs w:val="26"/>
        </w:rPr>
      </w:pPr>
      <w:r>
        <w:rPr>
          <w:rFonts w:cs="Times New Roman"/>
          <w:sz w:val="26"/>
          <w:szCs w:val="26"/>
        </w:rPr>
        <w:t xml:space="preserve">10.      </w:t>
      </w:r>
      <w:r w:rsidR="00B106EB" w:rsidRPr="00B106EB">
        <w:rPr>
          <w:rFonts w:cs="Times New Roman"/>
          <w:sz w:val="26"/>
          <w:szCs w:val="26"/>
        </w:rPr>
        <w:t>Наркотики являются препятствием к духовному развитию</w:t>
      </w:r>
      <w:r>
        <w:rPr>
          <w:rFonts w:cs="Times New Roman"/>
          <w:sz w:val="26"/>
          <w:szCs w:val="26"/>
        </w:rPr>
        <w:t>.</w:t>
      </w:r>
    </w:p>
    <w:p w:rsidR="00E0062C" w:rsidRPr="000F75D1" w:rsidRDefault="00E0062C" w:rsidP="00E0062C">
      <w:pPr>
        <w:spacing w:line="360" w:lineRule="auto"/>
        <w:jc w:val="both"/>
        <w:rPr>
          <w:rFonts w:cs="Times New Roman"/>
          <w:b/>
          <w:sz w:val="26"/>
          <w:szCs w:val="26"/>
        </w:rPr>
      </w:pPr>
      <w:r w:rsidRPr="000F75D1">
        <w:rPr>
          <w:rFonts w:cs="Times New Roman"/>
          <w:b/>
          <w:sz w:val="26"/>
          <w:szCs w:val="26"/>
        </w:rPr>
        <w:t xml:space="preserve">Надо сделать так, чтобы ребенок чувствовал любовь </w:t>
      </w:r>
      <w:proofErr w:type="gramStart"/>
      <w:r w:rsidRPr="000F75D1">
        <w:rPr>
          <w:rFonts w:cs="Times New Roman"/>
          <w:b/>
          <w:sz w:val="26"/>
          <w:szCs w:val="26"/>
        </w:rPr>
        <w:t>своих</w:t>
      </w:r>
      <w:proofErr w:type="gramEnd"/>
      <w:r w:rsidRPr="000F75D1">
        <w:rPr>
          <w:rFonts w:cs="Times New Roman"/>
          <w:b/>
          <w:sz w:val="26"/>
          <w:szCs w:val="26"/>
        </w:rPr>
        <w:t xml:space="preserve"> близких</w:t>
      </w:r>
      <w:r w:rsidR="000F75D1" w:rsidRPr="000F75D1">
        <w:rPr>
          <w:rFonts w:cs="Times New Roman"/>
          <w:b/>
          <w:sz w:val="26"/>
          <w:szCs w:val="26"/>
        </w:rPr>
        <w:t>!</w:t>
      </w:r>
    </w:p>
    <w:p w:rsidR="003A0E5D" w:rsidRDefault="00E0062C" w:rsidP="00E0062C">
      <w:pPr>
        <w:spacing w:line="360" w:lineRule="auto"/>
        <w:jc w:val="both"/>
        <w:rPr>
          <w:rFonts w:cs="Times New Roman"/>
          <w:sz w:val="26"/>
          <w:szCs w:val="26"/>
        </w:rPr>
      </w:pPr>
      <w:r w:rsidRPr="000F75D1">
        <w:rPr>
          <w:rFonts w:cs="Times New Roman"/>
          <w:sz w:val="26"/>
          <w:szCs w:val="26"/>
        </w:rPr>
        <w:t>Многие неправильные поступки в наши дни случаются из-за того, что родители не понимают собственных детей, а дети собственных родителей. Каждый живет своей жизнью, и внезапное пересечение этих жизней приводит к скандалам. А скандалы многие тинэйджеры пробуют заглушить водкой или наркотиком. Наркотик способен подарить иллюзию любви и понимания. Поэтому родителям надо любить своих детей и делать так, чтобы они это чувствовали всегда, в любой ситуации. Если ребенок ощущает со стороны близких людей любовь, понимание, доверие, если он видит, что им гордятся и желают ему только самого хорошего в жизни, то он не станет искать утешения в компании сомнительных друзей, предлагающих средство от нелюбви в виде наркотического зелья.</w:t>
      </w:r>
    </w:p>
    <w:p w:rsidR="007D69DA" w:rsidRPr="000F75D1" w:rsidRDefault="007D69DA" w:rsidP="00E0062C">
      <w:pPr>
        <w:spacing w:line="360" w:lineRule="auto"/>
        <w:jc w:val="both"/>
        <w:rPr>
          <w:rFonts w:cs="Times New Roman"/>
          <w:sz w:val="26"/>
          <w:szCs w:val="26"/>
        </w:rPr>
      </w:pPr>
    </w:p>
    <w:p w:rsidR="000F75D1" w:rsidRPr="000F75D1" w:rsidRDefault="006D72F1" w:rsidP="000F75D1">
      <w:pPr>
        <w:spacing w:line="360" w:lineRule="auto"/>
        <w:jc w:val="both"/>
        <w:rPr>
          <w:rFonts w:cs="Times New Roman"/>
          <w:sz w:val="26"/>
          <w:szCs w:val="26"/>
        </w:rPr>
      </w:pPr>
      <w:r>
        <w:rPr>
          <w:rFonts w:cs="Times New Roman"/>
          <w:b/>
          <w:sz w:val="26"/>
          <w:szCs w:val="26"/>
        </w:rPr>
        <w:t>Информацию п</w:t>
      </w:r>
      <w:r w:rsidR="000F75D1" w:rsidRPr="000F75D1">
        <w:rPr>
          <w:rFonts w:cs="Times New Roman"/>
          <w:b/>
          <w:sz w:val="26"/>
          <w:szCs w:val="26"/>
        </w:rPr>
        <w:t>одготовил:</w:t>
      </w:r>
      <w:r w:rsidR="00A9557E">
        <w:rPr>
          <w:rFonts w:cs="Times New Roman"/>
          <w:b/>
          <w:sz w:val="26"/>
          <w:szCs w:val="26"/>
        </w:rPr>
        <w:t xml:space="preserve"> </w:t>
      </w:r>
      <w:proofErr w:type="spellStart"/>
      <w:r w:rsidR="000F75D1" w:rsidRPr="000F75D1">
        <w:rPr>
          <w:rFonts w:eastAsia="Times New Roman" w:cs="Times New Roman"/>
          <w:color w:val="000000"/>
          <w:sz w:val="26"/>
          <w:szCs w:val="26"/>
          <w:lang w:eastAsia="ru-RU"/>
        </w:rPr>
        <w:t>Толстяная</w:t>
      </w:r>
      <w:proofErr w:type="spellEnd"/>
      <w:r w:rsidR="000F75D1" w:rsidRPr="000F75D1">
        <w:rPr>
          <w:rFonts w:eastAsia="Times New Roman" w:cs="Times New Roman"/>
          <w:color w:val="000000"/>
          <w:sz w:val="26"/>
          <w:szCs w:val="26"/>
          <w:lang w:eastAsia="ru-RU"/>
        </w:rPr>
        <w:t xml:space="preserve"> Наталья Александровна, психолог отделения психологической помощи гражданам</w:t>
      </w:r>
    </w:p>
    <w:p w:rsidR="000F75D1" w:rsidRPr="000F75D1" w:rsidRDefault="000F75D1" w:rsidP="000F75D1">
      <w:pPr>
        <w:spacing w:line="360" w:lineRule="auto"/>
        <w:jc w:val="both"/>
        <w:rPr>
          <w:rFonts w:cs="Times New Roman"/>
          <w:b/>
          <w:sz w:val="26"/>
          <w:szCs w:val="26"/>
        </w:rPr>
      </w:pPr>
      <w:r w:rsidRPr="000F75D1">
        <w:rPr>
          <w:rFonts w:cs="Times New Roman"/>
          <w:b/>
          <w:sz w:val="26"/>
          <w:szCs w:val="26"/>
        </w:rPr>
        <w:t>Контактный телефон отделения психологической помощи граждан:</w:t>
      </w:r>
    </w:p>
    <w:p w:rsidR="000F75D1" w:rsidRPr="000F75D1" w:rsidRDefault="000F75D1" w:rsidP="000F75D1">
      <w:pPr>
        <w:spacing w:line="360" w:lineRule="auto"/>
        <w:jc w:val="both"/>
        <w:rPr>
          <w:rFonts w:cs="Times New Roman"/>
          <w:sz w:val="26"/>
          <w:szCs w:val="26"/>
        </w:rPr>
      </w:pPr>
      <w:r w:rsidRPr="000F75D1">
        <w:rPr>
          <w:rFonts w:cs="Times New Roman"/>
          <w:sz w:val="26"/>
          <w:szCs w:val="26"/>
        </w:rPr>
        <w:t>8 (34667) 2-76-25</w:t>
      </w:r>
      <w:r w:rsidR="006D72F1">
        <w:rPr>
          <w:rFonts w:cs="Times New Roman"/>
          <w:sz w:val="26"/>
          <w:szCs w:val="26"/>
        </w:rPr>
        <w:t xml:space="preserve"> (доб. 203, 204)</w:t>
      </w:r>
    </w:p>
    <w:p w:rsidR="006D72F1" w:rsidRDefault="006D72F1" w:rsidP="000F75D1">
      <w:pPr>
        <w:spacing w:line="360" w:lineRule="auto"/>
        <w:jc w:val="both"/>
        <w:rPr>
          <w:rFonts w:cs="Times New Roman"/>
          <w:b/>
          <w:sz w:val="26"/>
          <w:szCs w:val="26"/>
        </w:rPr>
      </w:pPr>
    </w:p>
    <w:p w:rsidR="000F75D1" w:rsidRPr="000F75D1" w:rsidRDefault="000F75D1" w:rsidP="000F75D1">
      <w:pPr>
        <w:spacing w:line="360" w:lineRule="auto"/>
        <w:jc w:val="both"/>
        <w:rPr>
          <w:rFonts w:cs="Times New Roman"/>
          <w:b/>
          <w:sz w:val="26"/>
          <w:szCs w:val="26"/>
        </w:rPr>
      </w:pPr>
      <w:bookmarkStart w:id="0" w:name="_GoBack"/>
      <w:bookmarkEnd w:id="0"/>
      <w:r w:rsidRPr="000F75D1">
        <w:rPr>
          <w:rFonts w:cs="Times New Roman"/>
          <w:b/>
          <w:sz w:val="26"/>
          <w:szCs w:val="26"/>
        </w:rPr>
        <w:lastRenderedPageBreak/>
        <w:t>При подготовки информации использованы:</w:t>
      </w:r>
    </w:p>
    <w:p w:rsidR="000F75D1" w:rsidRPr="000F75D1" w:rsidRDefault="000F75D1" w:rsidP="000F75D1">
      <w:pPr>
        <w:spacing w:line="360" w:lineRule="auto"/>
        <w:jc w:val="both"/>
        <w:rPr>
          <w:rFonts w:cs="Times New Roman"/>
          <w:b/>
          <w:sz w:val="26"/>
          <w:szCs w:val="26"/>
        </w:rPr>
      </w:pPr>
      <w:r w:rsidRPr="000F75D1">
        <w:rPr>
          <w:rFonts w:cs="Times New Roman"/>
          <w:b/>
          <w:sz w:val="26"/>
          <w:szCs w:val="26"/>
        </w:rPr>
        <w:t>Интернет ресурсы:</w:t>
      </w:r>
    </w:p>
    <w:p w:rsidR="000F75D1" w:rsidRPr="000F75D1" w:rsidRDefault="006D72F1" w:rsidP="000F75D1">
      <w:pPr>
        <w:spacing w:line="360" w:lineRule="auto"/>
        <w:jc w:val="both"/>
        <w:rPr>
          <w:rFonts w:eastAsia="Times New Roman" w:cs="Times New Roman"/>
          <w:color w:val="000000"/>
          <w:sz w:val="26"/>
          <w:szCs w:val="26"/>
          <w:lang w:eastAsia="ru-RU"/>
        </w:rPr>
      </w:pPr>
      <w:hyperlink r:id="rId7" w:history="1">
        <w:r w:rsidR="000F75D1" w:rsidRPr="000F75D1">
          <w:rPr>
            <w:rStyle w:val="a3"/>
            <w:rFonts w:eastAsia="Times New Roman" w:cs="Times New Roman"/>
            <w:sz w:val="26"/>
            <w:szCs w:val="26"/>
            <w:lang w:eastAsia="ru-RU"/>
          </w:rPr>
          <w:t>https://uszn28.eps74.ru/</w:t>
        </w:r>
      </w:hyperlink>
    </w:p>
    <w:p w:rsidR="000F75D1" w:rsidRPr="000F75D1" w:rsidRDefault="006D72F1" w:rsidP="000F75D1">
      <w:pPr>
        <w:spacing w:line="360" w:lineRule="auto"/>
        <w:jc w:val="both"/>
        <w:rPr>
          <w:rFonts w:eastAsia="Times New Roman" w:cs="Times New Roman"/>
          <w:color w:val="000000"/>
          <w:sz w:val="26"/>
          <w:szCs w:val="26"/>
          <w:lang w:eastAsia="ru-RU"/>
        </w:rPr>
      </w:pPr>
      <w:hyperlink r:id="rId8" w:history="1">
        <w:r w:rsidR="000F75D1" w:rsidRPr="000F75D1">
          <w:rPr>
            <w:rStyle w:val="a3"/>
            <w:rFonts w:eastAsia="Times New Roman" w:cs="Times New Roman"/>
            <w:sz w:val="26"/>
            <w:szCs w:val="26"/>
            <w:lang w:eastAsia="ru-RU"/>
          </w:rPr>
          <w:t>http://ulybka-nn.ru/umey-skazat-net-narkotikam</w:t>
        </w:r>
      </w:hyperlink>
    </w:p>
    <w:p w:rsidR="000F75D1" w:rsidRPr="000F75D1" w:rsidRDefault="000F75D1" w:rsidP="000F75D1">
      <w:pPr>
        <w:spacing w:line="360" w:lineRule="auto"/>
        <w:jc w:val="both"/>
        <w:rPr>
          <w:rFonts w:cs="Times New Roman"/>
          <w:b/>
          <w:sz w:val="26"/>
          <w:szCs w:val="26"/>
        </w:rPr>
      </w:pPr>
      <w:r w:rsidRPr="000F75D1">
        <w:rPr>
          <w:rFonts w:cs="Times New Roman"/>
          <w:b/>
          <w:sz w:val="26"/>
          <w:szCs w:val="26"/>
        </w:rPr>
        <w:t>Литература:</w:t>
      </w:r>
    </w:p>
    <w:p w:rsidR="000F75D1" w:rsidRPr="000F75D1" w:rsidRDefault="000F75D1" w:rsidP="000F75D1">
      <w:pPr>
        <w:spacing w:line="360" w:lineRule="auto"/>
        <w:jc w:val="both"/>
        <w:rPr>
          <w:rFonts w:eastAsia="Times New Roman" w:cs="Times New Roman"/>
          <w:color w:val="000000"/>
          <w:sz w:val="26"/>
          <w:szCs w:val="26"/>
          <w:lang w:eastAsia="ru-RU"/>
        </w:rPr>
      </w:pPr>
      <w:proofErr w:type="spellStart"/>
      <w:r w:rsidRPr="000F75D1">
        <w:rPr>
          <w:rFonts w:eastAsia="Times New Roman" w:cs="Times New Roman"/>
          <w:color w:val="000000"/>
          <w:sz w:val="26"/>
          <w:szCs w:val="26"/>
          <w:lang w:eastAsia="ru-RU"/>
        </w:rPr>
        <w:t>Буркин</w:t>
      </w:r>
      <w:proofErr w:type="spellEnd"/>
      <w:r w:rsidRPr="000F75D1">
        <w:rPr>
          <w:rFonts w:eastAsia="Times New Roman" w:cs="Times New Roman"/>
          <w:color w:val="000000"/>
          <w:sz w:val="26"/>
          <w:szCs w:val="26"/>
          <w:lang w:eastAsia="ru-RU"/>
        </w:rPr>
        <w:t xml:space="preserve"> М.М., </w:t>
      </w:r>
      <w:proofErr w:type="spellStart"/>
      <w:r w:rsidRPr="000F75D1">
        <w:rPr>
          <w:rFonts w:eastAsia="Times New Roman" w:cs="Times New Roman"/>
          <w:color w:val="000000"/>
          <w:sz w:val="26"/>
          <w:szCs w:val="26"/>
          <w:lang w:eastAsia="ru-RU"/>
        </w:rPr>
        <w:t>Горанская</w:t>
      </w:r>
      <w:proofErr w:type="spellEnd"/>
      <w:r w:rsidRPr="000F75D1">
        <w:rPr>
          <w:rFonts w:eastAsia="Times New Roman" w:cs="Times New Roman"/>
          <w:color w:val="000000"/>
          <w:sz w:val="26"/>
          <w:szCs w:val="26"/>
          <w:lang w:eastAsia="ru-RU"/>
        </w:rPr>
        <w:t xml:space="preserve"> С.В. Основы наркологии: Учебное пособие</w:t>
      </w:r>
      <w:proofErr w:type="gramStart"/>
      <w:r w:rsidRPr="000F75D1">
        <w:rPr>
          <w:rFonts w:eastAsia="Times New Roman" w:cs="Times New Roman"/>
          <w:color w:val="000000"/>
          <w:sz w:val="26"/>
          <w:szCs w:val="26"/>
          <w:lang w:eastAsia="ru-RU"/>
        </w:rPr>
        <w:t>.-</w:t>
      </w:r>
      <w:proofErr w:type="spellStart"/>
      <w:proofErr w:type="gramEnd"/>
      <w:r w:rsidRPr="000F75D1">
        <w:rPr>
          <w:rFonts w:eastAsia="Times New Roman" w:cs="Times New Roman"/>
          <w:color w:val="000000"/>
          <w:sz w:val="26"/>
          <w:szCs w:val="26"/>
          <w:lang w:eastAsia="ru-RU"/>
        </w:rPr>
        <w:t>Петразоводск</w:t>
      </w:r>
      <w:proofErr w:type="spellEnd"/>
      <w:r w:rsidRPr="000F75D1">
        <w:rPr>
          <w:rFonts w:eastAsia="Times New Roman" w:cs="Times New Roman"/>
          <w:color w:val="000000"/>
          <w:sz w:val="26"/>
          <w:szCs w:val="26"/>
          <w:lang w:eastAsia="ru-RU"/>
        </w:rPr>
        <w:t>: Карелия, 2002ю-192с.</w:t>
      </w:r>
    </w:p>
    <w:p w:rsidR="000F75D1" w:rsidRDefault="000F75D1" w:rsidP="003E1C43">
      <w:pPr>
        <w:spacing w:line="360" w:lineRule="auto"/>
        <w:jc w:val="both"/>
        <w:rPr>
          <w:rFonts w:cs="Times New Roman"/>
          <w:b/>
          <w:sz w:val="26"/>
          <w:szCs w:val="26"/>
        </w:rPr>
      </w:pPr>
    </w:p>
    <w:p w:rsidR="000F75D1" w:rsidRDefault="000F75D1" w:rsidP="003E1C43">
      <w:pPr>
        <w:spacing w:line="360" w:lineRule="auto"/>
        <w:jc w:val="both"/>
        <w:rPr>
          <w:rFonts w:cs="Times New Roman"/>
          <w:b/>
          <w:sz w:val="26"/>
          <w:szCs w:val="26"/>
        </w:rPr>
      </w:pPr>
    </w:p>
    <w:p w:rsidR="000F75D1" w:rsidRDefault="000F75D1" w:rsidP="003E1C43">
      <w:pPr>
        <w:spacing w:line="360" w:lineRule="auto"/>
        <w:jc w:val="both"/>
        <w:rPr>
          <w:rFonts w:cs="Times New Roman"/>
          <w:b/>
          <w:sz w:val="26"/>
          <w:szCs w:val="26"/>
        </w:rPr>
      </w:pPr>
    </w:p>
    <w:p w:rsidR="000F75D1" w:rsidRDefault="000F75D1" w:rsidP="003E1C43">
      <w:pPr>
        <w:spacing w:line="360" w:lineRule="auto"/>
        <w:jc w:val="both"/>
        <w:rPr>
          <w:rFonts w:cs="Times New Roman"/>
          <w:b/>
          <w:sz w:val="26"/>
          <w:szCs w:val="26"/>
        </w:rPr>
      </w:pPr>
    </w:p>
    <w:p w:rsidR="000F75D1" w:rsidRDefault="000F75D1" w:rsidP="003E1C43">
      <w:pPr>
        <w:spacing w:line="360" w:lineRule="auto"/>
        <w:jc w:val="both"/>
        <w:rPr>
          <w:rFonts w:cs="Times New Roman"/>
          <w:b/>
          <w:sz w:val="26"/>
          <w:szCs w:val="26"/>
        </w:rPr>
      </w:pPr>
    </w:p>
    <w:p w:rsidR="000F75D1" w:rsidRDefault="000F75D1" w:rsidP="003E1C43">
      <w:pPr>
        <w:spacing w:line="360" w:lineRule="auto"/>
        <w:jc w:val="both"/>
        <w:rPr>
          <w:rFonts w:cs="Times New Roman"/>
          <w:b/>
          <w:sz w:val="26"/>
          <w:szCs w:val="26"/>
        </w:rPr>
      </w:pPr>
    </w:p>
    <w:p w:rsidR="000F75D1" w:rsidRDefault="000F75D1" w:rsidP="003E1C43">
      <w:pPr>
        <w:spacing w:line="360" w:lineRule="auto"/>
        <w:jc w:val="both"/>
        <w:rPr>
          <w:rFonts w:cs="Times New Roman"/>
          <w:b/>
          <w:sz w:val="26"/>
          <w:szCs w:val="26"/>
        </w:rPr>
      </w:pPr>
    </w:p>
    <w:p w:rsidR="000F75D1" w:rsidRDefault="000F75D1" w:rsidP="003E1C43">
      <w:pPr>
        <w:spacing w:line="360" w:lineRule="auto"/>
        <w:jc w:val="both"/>
        <w:rPr>
          <w:rFonts w:cs="Times New Roman"/>
          <w:b/>
          <w:sz w:val="26"/>
          <w:szCs w:val="26"/>
        </w:rPr>
      </w:pPr>
    </w:p>
    <w:sectPr w:rsidR="000F75D1" w:rsidSect="000F75D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940"/>
    <w:multiLevelType w:val="multilevel"/>
    <w:tmpl w:val="F9EC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561C1D"/>
    <w:multiLevelType w:val="multilevel"/>
    <w:tmpl w:val="932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A50BA"/>
    <w:multiLevelType w:val="multilevel"/>
    <w:tmpl w:val="62B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5FFD"/>
    <w:rsid w:val="0003279E"/>
    <w:rsid w:val="00033D6A"/>
    <w:rsid w:val="000729F1"/>
    <w:rsid w:val="000D1CEF"/>
    <w:rsid w:val="000F75D1"/>
    <w:rsid w:val="001338C7"/>
    <w:rsid w:val="001B0053"/>
    <w:rsid w:val="001D3D46"/>
    <w:rsid w:val="002475B2"/>
    <w:rsid w:val="003A0E5D"/>
    <w:rsid w:val="003A7E29"/>
    <w:rsid w:val="003D3894"/>
    <w:rsid w:val="003E1C43"/>
    <w:rsid w:val="00560BFF"/>
    <w:rsid w:val="006D72F1"/>
    <w:rsid w:val="007D69DA"/>
    <w:rsid w:val="00865FD7"/>
    <w:rsid w:val="00941916"/>
    <w:rsid w:val="00994CE0"/>
    <w:rsid w:val="00A9557E"/>
    <w:rsid w:val="00B106EB"/>
    <w:rsid w:val="00B5187A"/>
    <w:rsid w:val="00B54DF7"/>
    <w:rsid w:val="00BD117C"/>
    <w:rsid w:val="00C26C9E"/>
    <w:rsid w:val="00C9085C"/>
    <w:rsid w:val="00C929D1"/>
    <w:rsid w:val="00D25940"/>
    <w:rsid w:val="00E0062C"/>
    <w:rsid w:val="00F05FFD"/>
    <w:rsid w:val="00F07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7A"/>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5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7A"/>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8738">
      <w:bodyDiv w:val="1"/>
      <w:marLeft w:val="0"/>
      <w:marRight w:val="0"/>
      <w:marTop w:val="0"/>
      <w:marBottom w:val="0"/>
      <w:divBdr>
        <w:top w:val="none" w:sz="0" w:space="0" w:color="auto"/>
        <w:left w:val="none" w:sz="0" w:space="0" w:color="auto"/>
        <w:bottom w:val="none" w:sz="0" w:space="0" w:color="auto"/>
        <w:right w:val="none" w:sz="0" w:space="0" w:color="auto"/>
      </w:divBdr>
    </w:div>
    <w:div w:id="892353694">
      <w:bodyDiv w:val="1"/>
      <w:marLeft w:val="0"/>
      <w:marRight w:val="0"/>
      <w:marTop w:val="0"/>
      <w:marBottom w:val="0"/>
      <w:divBdr>
        <w:top w:val="none" w:sz="0" w:space="0" w:color="auto"/>
        <w:left w:val="none" w:sz="0" w:space="0" w:color="auto"/>
        <w:bottom w:val="none" w:sz="0" w:space="0" w:color="auto"/>
        <w:right w:val="none" w:sz="0" w:space="0" w:color="auto"/>
      </w:divBdr>
    </w:div>
    <w:div w:id="1105416420">
      <w:bodyDiv w:val="1"/>
      <w:marLeft w:val="0"/>
      <w:marRight w:val="0"/>
      <w:marTop w:val="0"/>
      <w:marBottom w:val="0"/>
      <w:divBdr>
        <w:top w:val="none" w:sz="0" w:space="0" w:color="auto"/>
        <w:left w:val="none" w:sz="0" w:space="0" w:color="auto"/>
        <w:bottom w:val="none" w:sz="0" w:space="0" w:color="auto"/>
        <w:right w:val="none" w:sz="0" w:space="0" w:color="auto"/>
      </w:divBdr>
    </w:div>
    <w:div w:id="1687445376">
      <w:bodyDiv w:val="1"/>
      <w:marLeft w:val="0"/>
      <w:marRight w:val="0"/>
      <w:marTop w:val="0"/>
      <w:marBottom w:val="0"/>
      <w:divBdr>
        <w:top w:val="none" w:sz="0" w:space="0" w:color="auto"/>
        <w:left w:val="none" w:sz="0" w:space="0" w:color="auto"/>
        <w:bottom w:val="none" w:sz="0" w:space="0" w:color="auto"/>
        <w:right w:val="none" w:sz="0" w:space="0" w:color="auto"/>
      </w:divBdr>
      <w:divsChild>
        <w:div w:id="994575923">
          <w:marLeft w:val="0"/>
          <w:marRight w:val="0"/>
          <w:marTop w:val="0"/>
          <w:marBottom w:val="0"/>
          <w:divBdr>
            <w:top w:val="none" w:sz="0" w:space="0" w:color="auto"/>
            <w:left w:val="none" w:sz="0" w:space="0" w:color="auto"/>
            <w:bottom w:val="none" w:sz="0" w:space="0" w:color="auto"/>
            <w:right w:val="none" w:sz="0" w:space="0" w:color="auto"/>
          </w:divBdr>
        </w:div>
        <w:div w:id="250746884">
          <w:marLeft w:val="0"/>
          <w:marRight w:val="0"/>
          <w:marTop w:val="0"/>
          <w:marBottom w:val="0"/>
          <w:divBdr>
            <w:top w:val="none" w:sz="0" w:space="0" w:color="auto"/>
            <w:left w:val="none" w:sz="0" w:space="0" w:color="auto"/>
            <w:bottom w:val="none" w:sz="0" w:space="0" w:color="auto"/>
            <w:right w:val="none" w:sz="0" w:space="0" w:color="auto"/>
          </w:divBdr>
          <w:divsChild>
            <w:div w:id="17046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ybka-nn.ru/umey-skazat-net-narkotikam" TargetMode="External"/><Relationship Id="rId3" Type="http://schemas.openxmlformats.org/officeDocument/2006/relationships/styles" Target="styles.xml"/><Relationship Id="rId7" Type="http://schemas.openxmlformats.org/officeDocument/2006/relationships/hyperlink" Target="https://uszn28.eps7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7BAC-17B4-4599-ABF6-7B22A2FF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 S. Semen</cp:lastModifiedBy>
  <cp:revision>18</cp:revision>
  <dcterms:created xsi:type="dcterms:W3CDTF">2021-04-12T06:56:00Z</dcterms:created>
  <dcterms:modified xsi:type="dcterms:W3CDTF">2021-04-26T09:43:00Z</dcterms:modified>
</cp:coreProperties>
</file>