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F" w:rsidRDefault="00150A67" w:rsidP="001A6BFF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Консультация «</w:t>
      </w:r>
      <w:r w:rsidR="0075488D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Последствия подросткового алкоголизма</w:t>
      </w: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150A67" w:rsidRPr="00150A67" w:rsidRDefault="00150A67" w:rsidP="00515C4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150A67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Подростковый алкоголизм</w:t>
      </w:r>
      <w:r w:rsidRPr="00150A67">
        <w:rPr>
          <w:sz w:val="26"/>
          <w:szCs w:val="26"/>
          <w:shd w:val="clear" w:color="auto" w:fill="FFFFFF"/>
        </w:rPr>
        <w:t> - алкогольная зависимость, возникающая</w:t>
      </w:r>
      <w:r w:rsidR="00515C4B">
        <w:rPr>
          <w:sz w:val="26"/>
          <w:szCs w:val="26"/>
          <w:shd w:val="clear" w:color="auto" w:fill="FFFFFF"/>
        </w:rPr>
        <w:t xml:space="preserve"> в подростковом возрасте. </w:t>
      </w:r>
      <w:r w:rsidRPr="00150A67">
        <w:rPr>
          <w:sz w:val="26"/>
          <w:szCs w:val="26"/>
          <w:shd w:val="clear" w:color="auto" w:fill="FFFFFF"/>
        </w:rPr>
        <w:t xml:space="preserve">Из-за недостаточной психической и физической зрелости пациентов подростковый алкоголизм сопровождается быстрым возникновением и прогрессированием тяжелых соматических, психопатологических и интеллектуальных расстройств. </w:t>
      </w:r>
      <w:r w:rsidRPr="00150A67">
        <w:rPr>
          <w:sz w:val="26"/>
          <w:szCs w:val="26"/>
        </w:rPr>
        <w:t>Подростковый </w:t>
      </w:r>
      <w:hyperlink r:id="rId5" w:history="1">
        <w:r w:rsidRPr="00150A67">
          <w:rPr>
            <w:sz w:val="26"/>
            <w:szCs w:val="26"/>
          </w:rPr>
          <w:t>алкоголизм</w:t>
        </w:r>
      </w:hyperlink>
      <w:r w:rsidRPr="00150A67">
        <w:rPr>
          <w:sz w:val="26"/>
          <w:szCs w:val="26"/>
        </w:rPr>
        <w:t xml:space="preserve"> – серьезная проблема современного общества. </w:t>
      </w:r>
    </w:p>
    <w:p w:rsidR="00150A67" w:rsidRPr="00150A67" w:rsidRDefault="00150A67" w:rsidP="00515C4B">
      <w:pPr>
        <w:shd w:val="clear" w:color="auto" w:fill="FFFFFF"/>
        <w:spacing w:line="360" w:lineRule="auto"/>
        <w:ind w:firstLine="0"/>
        <w:textAlignment w:val="baseline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 xml:space="preserve">Для развития подросткового алкоголизма требуется всего 2-3 года регулярного приема </w:t>
      </w:r>
      <w:proofErr w:type="spellStart"/>
      <w:r w:rsidRPr="00150A67">
        <w:rPr>
          <w:rFonts w:eastAsia="Times New Roman"/>
          <w:sz w:val="26"/>
          <w:szCs w:val="26"/>
        </w:rPr>
        <w:t>этанолсодержащих</w:t>
      </w:r>
      <w:proofErr w:type="spellEnd"/>
      <w:r w:rsidRPr="00150A67">
        <w:rPr>
          <w:rFonts w:eastAsia="Times New Roman"/>
          <w:sz w:val="26"/>
          <w:szCs w:val="26"/>
        </w:rPr>
        <w:t xml:space="preserve"> напитков. Отличительными особенностями алкоголизма у подростков являются более явные и более грубые изменения со стороны всех органов и систем. Подростковый алкоголизм влечет за собой быстрое ухудшение физического здоровья, психическую и интеллектуальную деградацию. У больных часто выявляются необратимые изменения репродуктивной системы, обуславливающие </w:t>
      </w:r>
      <w:hyperlink r:id="rId6" w:history="1">
        <w:r w:rsidRPr="00150A67">
          <w:rPr>
            <w:rFonts w:eastAsia="Times New Roman"/>
            <w:sz w:val="26"/>
            <w:szCs w:val="26"/>
          </w:rPr>
          <w:t>бесплодие</w:t>
        </w:r>
      </w:hyperlink>
      <w:r w:rsidRPr="00150A67">
        <w:rPr>
          <w:rFonts w:eastAsia="Times New Roman"/>
          <w:sz w:val="26"/>
          <w:szCs w:val="26"/>
        </w:rPr>
        <w:t> и рождение детей с врожденными аномалиями. Лечение подросткового алкоголизма осуществляют специалисты в области </w:t>
      </w:r>
      <w:hyperlink r:id="rId7" w:history="1">
        <w:r w:rsidRPr="00150A67">
          <w:rPr>
            <w:rFonts w:eastAsia="Times New Roman"/>
            <w:sz w:val="26"/>
            <w:szCs w:val="26"/>
          </w:rPr>
          <w:t>наркологии</w:t>
        </w:r>
      </w:hyperlink>
      <w:r w:rsidRPr="00150A67">
        <w:rPr>
          <w:rFonts w:eastAsia="Times New Roman"/>
          <w:sz w:val="26"/>
          <w:szCs w:val="26"/>
        </w:rPr>
        <w:t>.</w:t>
      </w:r>
    </w:p>
    <w:p w:rsidR="00150A67" w:rsidRPr="00150A67" w:rsidRDefault="00150A67" w:rsidP="00515C4B">
      <w:pPr>
        <w:shd w:val="clear" w:color="auto" w:fill="FFFFFF"/>
        <w:spacing w:line="360" w:lineRule="auto"/>
        <w:jc w:val="left"/>
        <w:textAlignment w:val="baseline"/>
        <w:outlineLvl w:val="1"/>
        <w:rPr>
          <w:rFonts w:eastAsia="Times New Roman"/>
          <w:sz w:val="26"/>
          <w:szCs w:val="26"/>
        </w:rPr>
      </w:pPr>
      <w:bookmarkStart w:id="0" w:name="h2_0"/>
      <w:bookmarkEnd w:id="0"/>
      <w:r w:rsidRPr="00150A67">
        <w:rPr>
          <w:rFonts w:eastAsia="Times New Roman"/>
          <w:sz w:val="26"/>
          <w:szCs w:val="26"/>
        </w:rPr>
        <w:t>Причины подросткового алкоголизма</w:t>
      </w:r>
    </w:p>
    <w:p w:rsidR="00F16F21" w:rsidRDefault="00150A67" w:rsidP="00F16F21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>К числу психосоциальных факторов, увеличивающих вероятность развития подросткового алкоголизма, относят искажения системы воспитания в родительской семье, влияние ближайшего окружения, социальных установок и стереотипов. Искажения системы воспитания могут проявляться в виде </w:t>
      </w:r>
      <w:proofErr w:type="spellStart"/>
      <w:r w:rsidR="00E87F2B" w:rsidRPr="00150A67">
        <w:rPr>
          <w:rFonts w:eastAsia="Times New Roman"/>
          <w:sz w:val="26"/>
          <w:szCs w:val="26"/>
        </w:rPr>
        <w:fldChar w:fldCharType="begin"/>
      </w:r>
      <w:r w:rsidRPr="00150A67">
        <w:rPr>
          <w:rFonts w:eastAsia="Times New Roman"/>
          <w:sz w:val="26"/>
          <w:szCs w:val="26"/>
        </w:rPr>
        <w:instrText xml:space="preserve"> HYPERLINK "http://www.krasotaimedicina.ru/diseases/children/hyper-guardianship" </w:instrText>
      </w:r>
      <w:r w:rsidR="00E87F2B" w:rsidRPr="00150A67">
        <w:rPr>
          <w:rFonts w:eastAsia="Times New Roman"/>
          <w:sz w:val="26"/>
          <w:szCs w:val="26"/>
        </w:rPr>
        <w:fldChar w:fldCharType="separate"/>
      </w:r>
      <w:r w:rsidRPr="00150A67">
        <w:rPr>
          <w:rFonts w:eastAsia="Times New Roman"/>
          <w:sz w:val="26"/>
          <w:szCs w:val="26"/>
        </w:rPr>
        <w:t>гиперопеки</w:t>
      </w:r>
      <w:proofErr w:type="spellEnd"/>
      <w:r w:rsidR="00E87F2B" w:rsidRPr="00150A67">
        <w:rPr>
          <w:rFonts w:eastAsia="Times New Roman"/>
          <w:sz w:val="26"/>
          <w:szCs w:val="26"/>
        </w:rPr>
        <w:fldChar w:fldCharType="end"/>
      </w:r>
      <w:r w:rsidRPr="00150A67">
        <w:rPr>
          <w:rFonts w:eastAsia="Times New Roman"/>
          <w:sz w:val="26"/>
          <w:szCs w:val="26"/>
        </w:rPr>
        <w:t>, чрезмерного контроля, противоречивых или завышенных требований, двойных стандартов или недостаточного внимания к эмоциональным, интеллектуальным и физическим нуждам ребенка. У пациентов, страдающих подростковым алкоголизмом, в детстве нередко выявляются эпизоды физического насилия со стороны родителей.</w:t>
      </w:r>
    </w:p>
    <w:p w:rsidR="00150A67" w:rsidRPr="00150A67" w:rsidRDefault="00150A67" w:rsidP="00F16F21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 xml:space="preserve">Дефекты воспитания усугубляются влиянием сверстников. Подросток испытывает потребность «завоевать» место в группе, повысить свой социальный статус. При попадании в асоциальные компании это оборачивается выпивкой, приемом наркотиков, кражами и другими подобными действиями. Определенное влияние на развитие подросткового алкоголизма оказывают обусловленные переходным возрастом неустойчивость самооценки, повышенная чувствительность к стрессам, тревожность и импульсивность. Факторами, непосредственно влияющими на развитие подросткового алкоголизма, являются потребность детей получить удовольствие, </w:t>
      </w:r>
      <w:r w:rsidRPr="00150A67">
        <w:rPr>
          <w:rFonts w:eastAsia="Times New Roman"/>
          <w:sz w:val="26"/>
          <w:szCs w:val="26"/>
        </w:rPr>
        <w:lastRenderedPageBreak/>
        <w:t>уменьшить тревогу и страх, облегчить общение со сверстниками, испытать необычные ощущения и не быть «белой вороной».</w:t>
      </w:r>
    </w:p>
    <w:p w:rsidR="00F16F21" w:rsidRDefault="00150A67" w:rsidP="00F16F21">
      <w:pPr>
        <w:shd w:val="clear" w:color="auto" w:fill="FFFFFF"/>
        <w:spacing w:line="360" w:lineRule="auto"/>
        <w:jc w:val="left"/>
        <w:textAlignment w:val="baseline"/>
        <w:outlineLvl w:val="1"/>
        <w:rPr>
          <w:rFonts w:eastAsia="Times New Roman"/>
          <w:sz w:val="26"/>
          <w:szCs w:val="26"/>
        </w:rPr>
      </w:pPr>
      <w:bookmarkStart w:id="1" w:name="h2_1"/>
      <w:bookmarkStart w:id="2" w:name="h2_2"/>
      <w:bookmarkEnd w:id="1"/>
      <w:bookmarkEnd w:id="2"/>
      <w:r w:rsidRPr="00150A67">
        <w:rPr>
          <w:rFonts w:eastAsia="Times New Roman"/>
          <w:sz w:val="26"/>
          <w:szCs w:val="26"/>
        </w:rPr>
        <w:t>Последствия подросткового алкоголизма</w:t>
      </w:r>
    </w:p>
    <w:p w:rsidR="00F16F21" w:rsidRDefault="00150A67" w:rsidP="00F16F21">
      <w:pPr>
        <w:shd w:val="clear" w:color="auto" w:fill="FFFFFF"/>
        <w:spacing w:line="360" w:lineRule="auto"/>
        <w:textAlignment w:val="baseline"/>
        <w:outlineLvl w:val="1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>Алкоголь крайне негативно влияет на интеллект, психику и тело подростка. Этанол нарушает образование новых нейронных связей, которые в норме должны активно формироваться в детстве и в юности. При подростковом алкоголизме снижается способность к обучению, ухудшаются процессы усвоения новой информации и переработки ранее полученных данных. У пациентов, страдающих подростковым алкоголизмом, возникает соответствующее представление о социальных нормах, формируется установка, допускающая неумеренное употребление спиртных напитков, асоциальное поведение и т. д.</w:t>
      </w:r>
    </w:p>
    <w:p w:rsidR="00F16F21" w:rsidRDefault="00150A67" w:rsidP="00F16F21">
      <w:pPr>
        <w:shd w:val="clear" w:color="auto" w:fill="FFFFFF"/>
        <w:spacing w:line="360" w:lineRule="auto"/>
        <w:textAlignment w:val="baseline"/>
        <w:outlineLvl w:val="1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 xml:space="preserve">При подростковом алкоголизме страдают все органы и системы. Нарушается деятельность внутренних органов; повышается вероятность развития заболеваний желудочно-кишечного тракта, </w:t>
      </w:r>
      <w:proofErr w:type="gramStart"/>
      <w:r w:rsidRPr="00150A67">
        <w:rPr>
          <w:rFonts w:eastAsia="Times New Roman"/>
          <w:sz w:val="26"/>
          <w:szCs w:val="26"/>
        </w:rPr>
        <w:t>сердечно-сосудистой</w:t>
      </w:r>
      <w:proofErr w:type="gramEnd"/>
      <w:r w:rsidRPr="00150A67">
        <w:rPr>
          <w:rFonts w:eastAsia="Times New Roman"/>
          <w:sz w:val="26"/>
          <w:szCs w:val="26"/>
        </w:rPr>
        <w:t>, дыхательной и мочевыводящей систем. У зависимых подростков чаще повышается артериальное давление, развивается </w:t>
      </w:r>
      <w:hyperlink r:id="rId8" w:history="1">
        <w:r w:rsidRPr="00150A67">
          <w:rPr>
            <w:rFonts w:eastAsia="Times New Roman"/>
            <w:sz w:val="26"/>
            <w:szCs w:val="26"/>
          </w:rPr>
          <w:t>тахикардия</w:t>
        </w:r>
      </w:hyperlink>
      <w:r w:rsidRPr="00150A67">
        <w:rPr>
          <w:rFonts w:eastAsia="Times New Roman"/>
          <w:sz w:val="26"/>
          <w:szCs w:val="26"/>
        </w:rPr>
        <w:t> и </w:t>
      </w:r>
      <w:hyperlink r:id="rId9" w:history="1">
        <w:r w:rsidRPr="00150A67">
          <w:rPr>
            <w:rFonts w:eastAsia="Times New Roman"/>
            <w:sz w:val="26"/>
            <w:szCs w:val="26"/>
          </w:rPr>
          <w:t>аритмия</w:t>
        </w:r>
        <w:proofErr w:type="gramStart"/>
      </w:hyperlink>
      <w:r w:rsidR="00F16F21">
        <w:rPr>
          <w:rFonts w:eastAsia="Times New Roman"/>
          <w:sz w:val="26"/>
          <w:szCs w:val="26"/>
        </w:rPr>
        <w:t>,</w:t>
      </w:r>
      <w:proofErr w:type="gramEnd"/>
      <w:r w:rsidRPr="00150A67">
        <w:rPr>
          <w:rFonts w:eastAsia="Times New Roman"/>
          <w:sz w:val="26"/>
          <w:szCs w:val="26"/>
        </w:rPr>
        <w:t>возникает </w:t>
      </w:r>
      <w:hyperlink r:id="rId10" w:history="1">
        <w:r w:rsidRPr="00150A67">
          <w:rPr>
            <w:rFonts w:eastAsia="Times New Roman"/>
            <w:sz w:val="26"/>
            <w:szCs w:val="26"/>
          </w:rPr>
          <w:t>гастрит</w:t>
        </w:r>
      </w:hyperlink>
      <w:r w:rsidRPr="00150A67">
        <w:rPr>
          <w:rFonts w:eastAsia="Times New Roman"/>
          <w:sz w:val="26"/>
          <w:szCs w:val="26"/>
        </w:rPr>
        <w:t>, </w:t>
      </w:r>
      <w:hyperlink r:id="rId11" w:history="1">
        <w:r w:rsidRPr="00150A67">
          <w:rPr>
            <w:rFonts w:eastAsia="Times New Roman"/>
            <w:sz w:val="26"/>
            <w:szCs w:val="26"/>
          </w:rPr>
          <w:t>гепатит</w:t>
        </w:r>
      </w:hyperlink>
      <w:r w:rsidRPr="00150A67">
        <w:rPr>
          <w:rFonts w:eastAsia="Times New Roman"/>
          <w:sz w:val="26"/>
          <w:szCs w:val="26"/>
        </w:rPr>
        <w:t>, </w:t>
      </w:r>
      <w:hyperlink r:id="rId12" w:history="1">
        <w:r w:rsidRPr="00150A67">
          <w:rPr>
            <w:rFonts w:eastAsia="Times New Roman"/>
            <w:sz w:val="26"/>
            <w:szCs w:val="26"/>
          </w:rPr>
          <w:t>панкреатит</w:t>
        </w:r>
      </w:hyperlink>
      <w:r w:rsidRPr="00150A67">
        <w:rPr>
          <w:rFonts w:eastAsia="Times New Roman"/>
          <w:sz w:val="26"/>
          <w:szCs w:val="26"/>
        </w:rPr>
        <w:t>, </w:t>
      </w:r>
      <w:hyperlink r:id="rId13" w:history="1">
        <w:r w:rsidRPr="00150A67">
          <w:rPr>
            <w:rFonts w:eastAsia="Times New Roman"/>
            <w:sz w:val="26"/>
            <w:szCs w:val="26"/>
          </w:rPr>
          <w:t>цистит</w:t>
        </w:r>
      </w:hyperlink>
      <w:r w:rsidRPr="00150A67">
        <w:rPr>
          <w:rFonts w:eastAsia="Times New Roman"/>
          <w:sz w:val="26"/>
          <w:szCs w:val="26"/>
        </w:rPr>
        <w:t> и </w:t>
      </w:r>
    </w:p>
    <w:p w:rsidR="00150A67" w:rsidRPr="00150A67" w:rsidRDefault="001A0A73" w:rsidP="00F16F21">
      <w:pPr>
        <w:shd w:val="clear" w:color="auto" w:fill="FFFFFF"/>
        <w:spacing w:line="360" w:lineRule="auto"/>
        <w:ind w:firstLine="0"/>
        <w:textAlignment w:val="baseline"/>
        <w:outlineLvl w:val="1"/>
        <w:rPr>
          <w:rFonts w:eastAsia="Times New Roman"/>
          <w:sz w:val="26"/>
          <w:szCs w:val="26"/>
        </w:rPr>
      </w:pPr>
      <w:hyperlink r:id="rId14" w:history="1">
        <w:r w:rsidR="00150A67" w:rsidRPr="00150A67">
          <w:rPr>
            <w:rFonts w:eastAsia="Times New Roman"/>
            <w:sz w:val="26"/>
            <w:szCs w:val="26"/>
          </w:rPr>
          <w:t>уретрит</w:t>
        </w:r>
      </w:hyperlink>
      <w:r w:rsidR="00150A67" w:rsidRPr="00150A67">
        <w:rPr>
          <w:rFonts w:eastAsia="Times New Roman"/>
          <w:sz w:val="26"/>
          <w:szCs w:val="26"/>
        </w:rPr>
        <w:t>. </w:t>
      </w:r>
      <w:hyperlink r:id="rId15" w:history="1">
        <w:r w:rsidR="00150A67" w:rsidRPr="00150A67">
          <w:rPr>
            <w:rFonts w:eastAsia="Times New Roman"/>
            <w:sz w:val="26"/>
            <w:szCs w:val="26"/>
          </w:rPr>
          <w:t>Переохлаждения</w:t>
        </w:r>
      </w:hyperlink>
      <w:r w:rsidR="00150A67" w:rsidRPr="00150A67">
        <w:rPr>
          <w:rFonts w:eastAsia="Times New Roman"/>
          <w:sz w:val="26"/>
          <w:szCs w:val="26"/>
        </w:rPr>
        <w:t> в пьяном виде и снижение иммунитета приводят к учащению инфекционных заболеваний легких и верхних дыхательных путей. Пациенты, страдающие подростковым алкоголизмом, часто ведут беспорядочную половую жизнь, что влечет за собой нежелательные беременности, распространение </w:t>
      </w:r>
      <w:hyperlink r:id="rId16" w:history="1">
        <w:r w:rsidR="00150A67" w:rsidRPr="00150A67">
          <w:rPr>
            <w:rFonts w:eastAsia="Times New Roman"/>
            <w:sz w:val="26"/>
            <w:szCs w:val="26"/>
          </w:rPr>
          <w:t>гонореи</w:t>
        </w:r>
      </w:hyperlink>
      <w:r w:rsidR="00150A67" w:rsidRPr="00150A67">
        <w:rPr>
          <w:rFonts w:eastAsia="Times New Roman"/>
          <w:sz w:val="26"/>
          <w:szCs w:val="26"/>
        </w:rPr>
        <w:t>, </w:t>
      </w:r>
      <w:hyperlink r:id="rId17" w:history="1">
        <w:r w:rsidR="00150A67" w:rsidRPr="00150A67">
          <w:rPr>
            <w:rFonts w:eastAsia="Times New Roman"/>
            <w:sz w:val="26"/>
            <w:szCs w:val="26"/>
          </w:rPr>
          <w:t>сифилиса</w:t>
        </w:r>
      </w:hyperlink>
      <w:r w:rsidR="00150A67" w:rsidRPr="00150A67">
        <w:rPr>
          <w:rFonts w:eastAsia="Times New Roman"/>
          <w:sz w:val="26"/>
          <w:szCs w:val="26"/>
        </w:rPr>
        <w:t> и других половых инфекций.</w:t>
      </w:r>
    </w:p>
    <w:p w:rsidR="00150A67" w:rsidRPr="00150A67" w:rsidRDefault="00150A67" w:rsidP="00F16F21">
      <w:pPr>
        <w:shd w:val="clear" w:color="auto" w:fill="FFFFFF"/>
        <w:spacing w:line="360" w:lineRule="auto"/>
        <w:jc w:val="left"/>
        <w:textAlignment w:val="baseline"/>
        <w:outlineLvl w:val="1"/>
        <w:rPr>
          <w:rFonts w:eastAsia="Times New Roman"/>
          <w:sz w:val="26"/>
          <w:szCs w:val="26"/>
        </w:rPr>
      </w:pPr>
      <w:bookmarkStart w:id="3" w:name="h2_3"/>
      <w:bookmarkEnd w:id="3"/>
      <w:r w:rsidRPr="00150A67">
        <w:rPr>
          <w:rFonts w:eastAsia="Times New Roman"/>
          <w:sz w:val="26"/>
          <w:szCs w:val="26"/>
        </w:rPr>
        <w:t>Диагностика и лечение подросткового алкоголизма</w:t>
      </w:r>
    </w:p>
    <w:p w:rsidR="00F16F21" w:rsidRDefault="00150A67" w:rsidP="00F16F21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t xml:space="preserve">Диагноз выставляется на основании анамнеза, беседы с больным и его родителями. При тяжелом подростковом алкоголизме, сопровождающемся выраженными психическими, интеллектуальными и соматическими нарушениями, постановка диагноза обычно не представляет затруднений. При отсутствии выраженных изменений </w:t>
      </w:r>
      <w:proofErr w:type="gramStart"/>
      <w:r w:rsidRPr="00150A67">
        <w:rPr>
          <w:rFonts w:eastAsia="Times New Roman"/>
          <w:sz w:val="26"/>
          <w:szCs w:val="26"/>
        </w:rPr>
        <w:t>возможна</w:t>
      </w:r>
      <w:proofErr w:type="gramEnd"/>
      <w:r w:rsidRPr="00150A67">
        <w:rPr>
          <w:rFonts w:eastAsia="Times New Roman"/>
          <w:sz w:val="26"/>
          <w:szCs w:val="26"/>
        </w:rPr>
        <w:t xml:space="preserve"> </w:t>
      </w:r>
      <w:proofErr w:type="spellStart"/>
      <w:r w:rsidRPr="00150A67">
        <w:rPr>
          <w:rFonts w:eastAsia="Times New Roman"/>
          <w:sz w:val="26"/>
          <w:szCs w:val="26"/>
        </w:rPr>
        <w:t>гипердиагностика</w:t>
      </w:r>
      <w:proofErr w:type="spellEnd"/>
      <w:r w:rsidRPr="00150A67">
        <w:rPr>
          <w:rFonts w:eastAsia="Times New Roman"/>
          <w:sz w:val="26"/>
          <w:szCs w:val="26"/>
        </w:rPr>
        <w:t xml:space="preserve"> подросткового алкоголизма. Специалисты полагают, что в 30-50% случаев диагноз выставляется ошибочно, поскольку </w:t>
      </w:r>
      <w:hyperlink r:id="rId18" w:history="1">
        <w:r w:rsidRPr="00150A67">
          <w:rPr>
            <w:rFonts w:eastAsia="Times New Roman"/>
            <w:sz w:val="26"/>
            <w:szCs w:val="26"/>
          </w:rPr>
          <w:t>наркологи</w:t>
        </w:r>
      </w:hyperlink>
      <w:r w:rsidRPr="00150A67">
        <w:rPr>
          <w:rFonts w:eastAsia="Times New Roman"/>
          <w:sz w:val="26"/>
          <w:szCs w:val="26"/>
        </w:rPr>
        <w:t> принимают характерные для подростков имитационные формы поведения (нарочито демонстративное пьянство, достижение глубокого опьянения «как у взрослых», опохмеление при отсутствии абстиненции) за симптомы подросткового алкоголизма.</w:t>
      </w:r>
    </w:p>
    <w:p w:rsidR="00F16F21" w:rsidRDefault="00150A67" w:rsidP="00F16F21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150A67">
        <w:rPr>
          <w:rFonts w:eastAsia="Times New Roman"/>
          <w:sz w:val="26"/>
          <w:szCs w:val="26"/>
        </w:rPr>
        <w:lastRenderedPageBreak/>
        <w:t xml:space="preserve">Однако </w:t>
      </w:r>
      <w:proofErr w:type="gramStart"/>
      <w:r w:rsidRPr="00150A67">
        <w:rPr>
          <w:rFonts w:eastAsia="Times New Roman"/>
          <w:sz w:val="26"/>
          <w:szCs w:val="26"/>
        </w:rPr>
        <w:t>такую</w:t>
      </w:r>
      <w:proofErr w:type="gramEnd"/>
      <w:r w:rsidRPr="00150A67">
        <w:rPr>
          <w:rFonts w:eastAsia="Times New Roman"/>
          <w:sz w:val="26"/>
          <w:szCs w:val="26"/>
        </w:rPr>
        <w:t xml:space="preserve"> </w:t>
      </w:r>
      <w:proofErr w:type="spellStart"/>
      <w:r w:rsidRPr="00150A67">
        <w:rPr>
          <w:rFonts w:eastAsia="Times New Roman"/>
          <w:sz w:val="26"/>
          <w:szCs w:val="26"/>
        </w:rPr>
        <w:t>гипердиагностику</w:t>
      </w:r>
      <w:proofErr w:type="spellEnd"/>
      <w:r w:rsidRPr="00150A67">
        <w:rPr>
          <w:rFonts w:eastAsia="Times New Roman"/>
          <w:sz w:val="26"/>
          <w:szCs w:val="26"/>
        </w:rPr>
        <w:t xml:space="preserve"> нельзя считать необоснованной или вредной, поскольку алкоголизм у подростков развивается стремительно. Ранняя постановка диагноза предотвращает дальнейшую алкоголизацию и защищает пациентов, уже начавших регулярно употреблять алкоголь, от развития тяжелой зависимости. Больных изолируют от привычной компании собутыльников. Смена условий жизни и режима дня, а также изменение привычной активности способствуют разрушению характерных для подросткового алкоголизма патологических установок и паттернов поведения.</w:t>
      </w:r>
    </w:p>
    <w:p w:rsidR="001B1578" w:rsidRDefault="001A0A73" w:rsidP="001B1578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hyperlink r:id="rId19" w:history="1">
        <w:r w:rsidR="00150A67" w:rsidRPr="00150A67">
          <w:rPr>
            <w:rFonts w:eastAsia="Times New Roman"/>
            <w:sz w:val="26"/>
            <w:szCs w:val="26"/>
          </w:rPr>
          <w:t>Лечение</w:t>
        </w:r>
      </w:hyperlink>
      <w:r w:rsidR="00150A67" w:rsidRPr="00150A67">
        <w:rPr>
          <w:rFonts w:eastAsia="Times New Roman"/>
          <w:sz w:val="26"/>
          <w:szCs w:val="26"/>
        </w:rPr>
        <w:t xml:space="preserve"> тяжелых стадий алкоголизма у подростков часто оказывается неэффективным из-за упорной </w:t>
      </w:r>
      <w:proofErr w:type="spellStart"/>
      <w:r w:rsidR="00150A67" w:rsidRPr="00150A67">
        <w:rPr>
          <w:rFonts w:eastAsia="Times New Roman"/>
          <w:sz w:val="26"/>
          <w:szCs w:val="26"/>
        </w:rPr>
        <w:t>анозогнозии</w:t>
      </w:r>
      <w:proofErr w:type="spellEnd"/>
      <w:r w:rsidR="00150A67" w:rsidRPr="00150A67">
        <w:rPr>
          <w:rFonts w:eastAsia="Times New Roman"/>
          <w:sz w:val="26"/>
          <w:szCs w:val="26"/>
        </w:rPr>
        <w:t>, отсутствия критики к собственному поведению и интенсивной патологической тяги к спиртному. Использование </w:t>
      </w:r>
      <w:proofErr w:type="spellStart"/>
      <w:r w:rsidR="00E87F2B">
        <w:fldChar w:fldCharType="begin"/>
      </w:r>
      <w:r w:rsidR="00377BA7">
        <w:instrText>HYPERLINK "http://www.krasotaimedicina.ru/treatment/alcoholism-medication/implantation"</w:instrText>
      </w:r>
      <w:r w:rsidR="00E87F2B">
        <w:fldChar w:fldCharType="separate"/>
      </w:r>
      <w:r w:rsidR="00150A67" w:rsidRPr="00150A67">
        <w:rPr>
          <w:rFonts w:eastAsia="Times New Roman"/>
          <w:sz w:val="26"/>
          <w:szCs w:val="26"/>
        </w:rPr>
        <w:t>имплантов</w:t>
      </w:r>
      <w:proofErr w:type="spellEnd"/>
      <w:r w:rsidR="00E87F2B">
        <w:fldChar w:fldCharType="end"/>
      </w:r>
      <w:r w:rsidR="00150A67" w:rsidRPr="00150A67">
        <w:rPr>
          <w:rFonts w:eastAsia="Times New Roman"/>
          <w:sz w:val="26"/>
          <w:szCs w:val="26"/>
        </w:rPr>
        <w:t xml:space="preserve">, </w:t>
      </w:r>
      <w:proofErr w:type="spellStart"/>
      <w:r w:rsidR="00150A67" w:rsidRPr="00150A67">
        <w:rPr>
          <w:rFonts w:eastAsia="Times New Roman"/>
          <w:sz w:val="26"/>
          <w:szCs w:val="26"/>
        </w:rPr>
        <w:t>аверсивных</w:t>
      </w:r>
      <w:proofErr w:type="spellEnd"/>
      <w:r w:rsidR="00150A67" w:rsidRPr="00150A67">
        <w:rPr>
          <w:rFonts w:eastAsia="Times New Roman"/>
          <w:sz w:val="26"/>
          <w:szCs w:val="26"/>
        </w:rPr>
        <w:t xml:space="preserve"> препаратов и других подобных методик обычно не приносит желаемого результата. Наилучший эффект лечения подросткового алкоголизма наблюдается при проведении </w:t>
      </w:r>
      <w:hyperlink r:id="rId20" w:history="1">
        <w:r w:rsidR="00150A67" w:rsidRPr="00150A67">
          <w:rPr>
            <w:rFonts w:eastAsia="Times New Roman"/>
            <w:sz w:val="26"/>
            <w:szCs w:val="26"/>
          </w:rPr>
          <w:t>психологической коррекции</w:t>
        </w:r>
      </w:hyperlink>
      <w:r w:rsidR="00150A67" w:rsidRPr="00150A67">
        <w:rPr>
          <w:rFonts w:eastAsia="Times New Roman"/>
          <w:sz w:val="26"/>
          <w:szCs w:val="26"/>
        </w:rPr>
        <w:t> в условиях специализированного </w:t>
      </w:r>
      <w:hyperlink r:id="rId21" w:history="1">
        <w:r w:rsidR="00150A67" w:rsidRPr="00150A67">
          <w:rPr>
            <w:rFonts w:eastAsia="Times New Roman"/>
            <w:sz w:val="26"/>
            <w:szCs w:val="26"/>
          </w:rPr>
          <w:t>реабилитационного центра</w:t>
        </w:r>
      </w:hyperlink>
      <w:r w:rsidR="00150A67" w:rsidRPr="00150A67">
        <w:rPr>
          <w:rFonts w:eastAsia="Times New Roman"/>
          <w:sz w:val="26"/>
          <w:szCs w:val="26"/>
        </w:rPr>
        <w:t> и длительной изоляции от привычного круга общения. </w:t>
      </w:r>
      <w:hyperlink r:id="rId22" w:history="1">
        <w:r w:rsidR="00150A67" w:rsidRPr="00150A67">
          <w:rPr>
            <w:rFonts w:eastAsia="Times New Roman"/>
            <w:sz w:val="26"/>
            <w:szCs w:val="26"/>
          </w:rPr>
          <w:t>Психотерапию</w:t>
        </w:r>
      </w:hyperlink>
      <w:r w:rsidR="00150A67" w:rsidRPr="00150A67">
        <w:rPr>
          <w:rFonts w:eastAsia="Times New Roman"/>
          <w:sz w:val="26"/>
          <w:szCs w:val="26"/>
        </w:rPr>
        <w:t> сочетают с учебой, трудотерапией и занятиями спортом.</w:t>
      </w:r>
    </w:p>
    <w:p w:rsidR="001B1578" w:rsidRDefault="001B1578" w:rsidP="001B1578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</w:p>
    <w:p w:rsidR="001B1578" w:rsidRDefault="001B1578" w:rsidP="001B1578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</w:p>
    <w:p w:rsidR="00F16F21" w:rsidRPr="001B1578" w:rsidRDefault="00F16F21" w:rsidP="001B1578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  <w:r w:rsidRPr="009E38D7">
        <w:rPr>
          <w:b/>
          <w:color w:val="000000"/>
          <w:sz w:val="26"/>
          <w:szCs w:val="26"/>
        </w:rPr>
        <w:t>Подготовил:</w:t>
      </w:r>
      <w:r w:rsidRPr="009E38D7">
        <w:rPr>
          <w:color w:val="000000"/>
          <w:sz w:val="26"/>
          <w:szCs w:val="26"/>
        </w:rPr>
        <w:t xml:space="preserve"> Горскова Ирина Александровна, психолог отделения психолог</w:t>
      </w:r>
      <w:r w:rsidR="001B1578">
        <w:rPr>
          <w:color w:val="000000"/>
          <w:sz w:val="26"/>
          <w:szCs w:val="26"/>
        </w:rPr>
        <w:t>ической помощи гражданам</w:t>
      </w:r>
    </w:p>
    <w:p w:rsidR="001B1578" w:rsidRDefault="00F16F21" w:rsidP="00F16F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E38D7">
        <w:rPr>
          <w:b/>
          <w:sz w:val="26"/>
          <w:szCs w:val="26"/>
        </w:rPr>
        <w:t>Контактный теле</w:t>
      </w:r>
      <w:r w:rsidR="001B1578">
        <w:rPr>
          <w:b/>
          <w:sz w:val="26"/>
          <w:szCs w:val="26"/>
        </w:rPr>
        <w:t>фон отделения психологи</w:t>
      </w:r>
      <w:r w:rsidRPr="009E38D7">
        <w:rPr>
          <w:b/>
          <w:sz w:val="26"/>
          <w:szCs w:val="26"/>
        </w:rPr>
        <w:t xml:space="preserve">ческой помощи </w:t>
      </w:r>
      <w:r w:rsidR="001B1578">
        <w:rPr>
          <w:b/>
          <w:sz w:val="26"/>
          <w:szCs w:val="26"/>
        </w:rPr>
        <w:t>гражданам</w:t>
      </w:r>
      <w:r w:rsidRPr="009E38D7">
        <w:rPr>
          <w:b/>
          <w:sz w:val="26"/>
          <w:szCs w:val="26"/>
        </w:rPr>
        <w:t>:</w:t>
      </w:r>
      <w:r w:rsidR="001B1578">
        <w:rPr>
          <w:sz w:val="26"/>
          <w:szCs w:val="26"/>
        </w:rPr>
        <w:t xml:space="preserve"> </w:t>
      </w:r>
    </w:p>
    <w:p w:rsidR="00F16F21" w:rsidRPr="009E38D7" w:rsidRDefault="001B1578" w:rsidP="001B157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 (34667) 2-76-25</w:t>
      </w:r>
      <w:r w:rsidR="001A0A73">
        <w:rPr>
          <w:sz w:val="26"/>
          <w:szCs w:val="26"/>
        </w:rPr>
        <w:t xml:space="preserve"> (доб. </w:t>
      </w:r>
      <w:proofErr w:type="gramEnd"/>
      <w:r w:rsidR="001A0A73">
        <w:rPr>
          <w:sz w:val="26"/>
          <w:szCs w:val="26"/>
        </w:rPr>
        <w:t>203, 204)</w:t>
      </w:r>
      <w:bookmarkStart w:id="4" w:name="_GoBack"/>
      <w:bookmarkEnd w:id="4"/>
    </w:p>
    <w:p w:rsidR="00F16F21" w:rsidRPr="009E38D7" w:rsidRDefault="00F16F21" w:rsidP="00F16F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E38D7">
        <w:rPr>
          <w:b/>
          <w:sz w:val="26"/>
          <w:szCs w:val="26"/>
        </w:rPr>
        <w:t>При подготовке информации использованы:</w:t>
      </w:r>
    </w:p>
    <w:p w:rsidR="00F16F21" w:rsidRPr="009E38D7" w:rsidRDefault="00F16F21" w:rsidP="00F16F2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E38D7">
        <w:rPr>
          <w:b/>
          <w:sz w:val="26"/>
          <w:szCs w:val="26"/>
        </w:rPr>
        <w:t>интернет-ресурсы:</w:t>
      </w:r>
    </w:p>
    <w:p w:rsidR="00F16F21" w:rsidRPr="009949E0" w:rsidRDefault="001A0A73" w:rsidP="00F16F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23" w:history="1">
        <w:r w:rsidR="009949E0" w:rsidRPr="009949E0">
          <w:rPr>
            <w:rStyle w:val="a6"/>
            <w:sz w:val="26"/>
            <w:szCs w:val="26"/>
          </w:rPr>
          <w:t>http://www.krasotaimedicina.ru/diseases/narcologic/teen-alcoholism</w:t>
        </w:r>
      </w:hyperlink>
    </w:p>
    <w:p w:rsidR="009949E0" w:rsidRPr="009949E0" w:rsidRDefault="001A0A73" w:rsidP="00F16F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24" w:history="1">
        <w:r w:rsidR="009949E0" w:rsidRPr="009949E0">
          <w:rPr>
            <w:rStyle w:val="a6"/>
            <w:sz w:val="26"/>
            <w:szCs w:val="26"/>
          </w:rPr>
          <w:t>https://referatbank.ru/referat/preview/8519/kursovaya-alkogolnaya-zavisimost-podrostkov.html</w:t>
        </w:r>
      </w:hyperlink>
    </w:p>
    <w:p w:rsidR="009949E0" w:rsidRPr="009949E0" w:rsidRDefault="001A0A73" w:rsidP="00F16F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25" w:history="1">
        <w:r w:rsidR="009949E0" w:rsidRPr="009949E0">
          <w:rPr>
            <w:rStyle w:val="a6"/>
            <w:sz w:val="26"/>
            <w:szCs w:val="26"/>
          </w:rPr>
          <w:t>http://health-medicine.info/osobennosti-formirovaniya-i-klinika-alkogolnoj-zavisimosti-u-podrostkov/</w:t>
        </w:r>
      </w:hyperlink>
    </w:p>
    <w:p w:rsidR="009949E0" w:rsidRPr="009949E0" w:rsidRDefault="009949E0" w:rsidP="00F16F2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50A67" w:rsidRPr="00150A67" w:rsidRDefault="00150A67" w:rsidP="00F16F21">
      <w:pPr>
        <w:shd w:val="clear" w:color="auto" w:fill="FFFFFF"/>
        <w:spacing w:line="360" w:lineRule="auto"/>
        <w:textAlignment w:val="baseline"/>
        <w:rPr>
          <w:rFonts w:eastAsia="Times New Roman"/>
          <w:sz w:val="26"/>
          <w:szCs w:val="26"/>
        </w:rPr>
      </w:pPr>
    </w:p>
    <w:p w:rsidR="00AE76A7" w:rsidRPr="00150A67" w:rsidRDefault="00150A67" w:rsidP="00515C4B">
      <w:pPr>
        <w:spacing w:line="360" w:lineRule="auto"/>
      </w:pPr>
      <w:r w:rsidRPr="00150A67">
        <w:t xml:space="preserve"> </w:t>
      </w:r>
    </w:p>
    <w:sectPr w:rsidR="00AE76A7" w:rsidRPr="00150A67" w:rsidSect="00515C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0A67"/>
    <w:rsid w:val="00056AF4"/>
    <w:rsid w:val="00150A67"/>
    <w:rsid w:val="001A0A73"/>
    <w:rsid w:val="001A6BFF"/>
    <w:rsid w:val="001B1578"/>
    <w:rsid w:val="002A0274"/>
    <w:rsid w:val="00364EF7"/>
    <w:rsid w:val="00377BA7"/>
    <w:rsid w:val="0043095C"/>
    <w:rsid w:val="00515C4B"/>
    <w:rsid w:val="0054458C"/>
    <w:rsid w:val="0054664A"/>
    <w:rsid w:val="007014A7"/>
    <w:rsid w:val="007157A4"/>
    <w:rsid w:val="0075488D"/>
    <w:rsid w:val="0083367C"/>
    <w:rsid w:val="00845EC0"/>
    <w:rsid w:val="00867031"/>
    <w:rsid w:val="008C552E"/>
    <w:rsid w:val="009949E0"/>
    <w:rsid w:val="00AE76A7"/>
    <w:rsid w:val="00AF4A99"/>
    <w:rsid w:val="00B00425"/>
    <w:rsid w:val="00B660EC"/>
    <w:rsid w:val="00C904FC"/>
    <w:rsid w:val="00E87F2B"/>
    <w:rsid w:val="00F140E4"/>
    <w:rsid w:val="00F16F21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25"/>
    <w:rPr>
      <w:lang w:eastAsia="ru-RU"/>
    </w:rPr>
  </w:style>
  <w:style w:type="paragraph" w:styleId="2">
    <w:name w:val="heading 2"/>
    <w:basedOn w:val="a"/>
    <w:link w:val="20"/>
    <w:uiPriority w:val="9"/>
    <w:qFormat/>
    <w:rsid w:val="00150A67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59B3"/>
    <w:pPr>
      <w:jc w:val="center"/>
    </w:pPr>
    <w:rPr>
      <w:rFonts w:eastAsia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C59B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C59B3"/>
    <w:pPr>
      <w:ind w:left="708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0A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0A67"/>
    <w:rPr>
      <w:rFonts w:eastAsia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50A6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cardiology/tachycardia" TargetMode="External"/><Relationship Id="rId13" Type="http://schemas.openxmlformats.org/officeDocument/2006/relationships/hyperlink" Target="http://www.krasotaimedicina.ru/diseases/zabolevanija_urology/cystitis" TargetMode="External"/><Relationship Id="rId18" Type="http://schemas.openxmlformats.org/officeDocument/2006/relationships/hyperlink" Target="http://www.krasotaimedicina.ru/doctor/narcologis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treatment/alcoholism-medication/rehabilitation" TargetMode="External"/><Relationship Id="rId7" Type="http://schemas.openxmlformats.org/officeDocument/2006/relationships/hyperlink" Target="http://www.krasotaimedicina.ru/treatment/narcology/" TargetMode="External"/><Relationship Id="rId12" Type="http://schemas.openxmlformats.org/officeDocument/2006/relationships/hyperlink" Target="http://www.krasotaimedicina.ru/diseases/zabolevanija_gastroenterologia/pancreatitis" TargetMode="External"/><Relationship Id="rId17" Type="http://schemas.openxmlformats.org/officeDocument/2006/relationships/hyperlink" Target="http://www.krasotaimedicina.ru/diseases/zabolevanija_venereology/syphilis" TargetMode="External"/><Relationship Id="rId25" Type="http://schemas.openxmlformats.org/officeDocument/2006/relationships/hyperlink" Target="http://health-medicine.info/osobennosti-formirovaniya-i-klinika-alkogolnoj-zavisimosti-u-podrostk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asotaimedicina.ru/diseases/zabolevanija_venereology/gonorrhoea" TargetMode="External"/><Relationship Id="rId20" Type="http://schemas.openxmlformats.org/officeDocument/2006/relationships/hyperlink" Target="http://www.krasotaimedicina.ru/treatment/alcoholism-psychotherap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andrology/male_Infertility" TargetMode="External"/><Relationship Id="rId11" Type="http://schemas.openxmlformats.org/officeDocument/2006/relationships/hyperlink" Target="http://www.krasotaimedicina.ru/diseases/zabolevanija_gastroenterologia/hepatitis" TargetMode="External"/><Relationship Id="rId24" Type="http://schemas.openxmlformats.org/officeDocument/2006/relationships/hyperlink" Target="https://referatbank.ru/referat/preview/8519/kursovaya-alkogolnaya-zavisimost-podrostkov.html" TargetMode="External"/><Relationship Id="rId5" Type="http://schemas.openxmlformats.org/officeDocument/2006/relationships/hyperlink" Target="http://www.krasotaimedicina.ru/diseases/narcologic/alcoholism" TargetMode="External"/><Relationship Id="rId15" Type="http://schemas.openxmlformats.org/officeDocument/2006/relationships/hyperlink" Target="http://www.krasotaimedicina.ru/diseases/traumatology/hypothermia" TargetMode="External"/><Relationship Id="rId23" Type="http://schemas.openxmlformats.org/officeDocument/2006/relationships/hyperlink" Target="http://www.krasotaimedicina.ru/diseases/narcologic/teen-alcoholism" TargetMode="External"/><Relationship Id="rId10" Type="http://schemas.openxmlformats.org/officeDocument/2006/relationships/hyperlink" Target="http://www.krasotaimedicina.ru/diseases/zabolevanija_gastroenterologia/gastritis" TargetMode="External"/><Relationship Id="rId19" Type="http://schemas.openxmlformats.org/officeDocument/2006/relationships/hyperlink" Target="http://www.krasotaimedicina.ru/treatment/alcohol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cardiology/arrhythmia" TargetMode="External"/><Relationship Id="rId14" Type="http://schemas.openxmlformats.org/officeDocument/2006/relationships/hyperlink" Target="http://www.krasotaimedicina.ru/diseases/zabolevanija_urology/urethritis" TargetMode="External"/><Relationship Id="rId22" Type="http://schemas.openxmlformats.org/officeDocument/2006/relationships/hyperlink" Target="http://www.krasotaimedicina.ru/treatment/psychotherapeutic/psychotherap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6</cp:revision>
  <dcterms:created xsi:type="dcterms:W3CDTF">2018-11-16T06:59:00Z</dcterms:created>
  <dcterms:modified xsi:type="dcterms:W3CDTF">2022-12-09T10:58:00Z</dcterms:modified>
</cp:coreProperties>
</file>