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9C" w:rsidRPr="0078379C" w:rsidRDefault="0078379C" w:rsidP="0078379C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lang w:eastAsia="ru-RU"/>
        </w:rPr>
      </w:pPr>
      <w:r w:rsidRPr="0078379C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47E8670" wp14:editId="04F822C0">
                <wp:extent cx="302260" cy="302260"/>
                <wp:effectExtent l="0" t="0" r="0" b="0"/>
                <wp:docPr id="2" name="AutoShape 1" descr="https://lh5.googleusercontent.com/SvQbdSTGI0KTY5GsnUkak2o27wNESupelKxIDhoZnAXCmzNaWNsnV6yne-BQu7aH6pWHygvZi4UAkQcrO4TInH3_JIyOiO8E06cnLkfU3CDkQXK533X2RVJrQUPWbPaior4h8IdVU39H52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5.googleusercontent.com/SvQbdSTGI0KTY5GsnUkak2o27wNESupelKxIDhoZnAXCmzNaWNsnV6yne-BQu7aH6pWHygvZi4UAkQcrO4TInH3_JIyOiO8E06cnLkfU3CDkQXK533X2RVJrQUPWbPaior4h8IdVU39H52i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KQq+J9SAwAAcgYAAA4AAAAAAAAAAAAAAAAALgIA&#10;AGRycy9lMm9Eb2MueG1sUEsBAi0AFAAGAAgAAAAhAAKdVXjZAAAAAwEAAA8AAAAAAAAAAAAAAAAA&#10;rA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86435B" w:rsidRDefault="00751F57" w:rsidP="0078379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Подростки в социальных сетях: безопасное поведение</w:t>
      </w:r>
    </w:p>
    <w:p w:rsidR="00751F57" w:rsidRPr="0086435B" w:rsidRDefault="00751F57" w:rsidP="0078379C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Современную жизнь трудно представить себе без сети «Интернет». Современные компьютерные технологии стремительно развиваются и занимают все больше места в жизни каждого человека. И дети не остаются в стороне от этого процесса.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Тенденции к развитию облачных технологий  и общения в социальных сетях стирают границу между локальным и сетевым использованием вычислительной техники, многие даже не задумываются о том, что используют интернет, настолько этот технологический феномен стал частью повседневной жизни. Вместе с тем интернет технологии используют преступники и правонарушители.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 В Интернете, как и в реальной жизни, детей подстерегают опасности: доступность нежелательного контента в социальных сетях, обман и вымогательство денег, платные СМС на короткие номера, пропаганда насилия и экстремизма,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игромания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интернет-зависимость, склонение к суициду и т.п. Интернет-зависимость — это навязчивое желание подключиться к Интернету, и болезненная неспособность вовремя отключиться от Интернета. Некоторые дети настолько увлекаются виртуальным пространством, что начинают предпочитать Интернет реальности, проводя за компьютером до 18 часов в день. Видами интернет-зависимости являются </w:t>
      </w:r>
      <w:proofErr w:type="gram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навязчивый</w:t>
      </w:r>
      <w:proofErr w:type="gram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веб-серфинг, пристрастие к виртуальному общению и виртуальным знакомствам (большие объёмы переписки, постоянное участие в чатах, веб-форумах, избыточность знакомых и друзей в сети), игровая зависимость - навязчивое увлечение компьютерными играми по сети.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9 подростков из 10 есть </w:t>
      </w:r>
      <w:proofErr w:type="gram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</w:t>
      </w:r>
      <w:proofErr w:type="gram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профайлы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соцсетях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практически половина посещает ту или иную сеть каждый день. Конечно же, все рассматривают свои гаджеты как личное пространство, и поэтому разговор о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соцсетях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частности и Интернете в целом требует от Вас большой деликатности.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Польза </w:t>
      </w:r>
      <w:proofErr w:type="spellStart"/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соцсетей</w:t>
      </w:r>
      <w:proofErr w:type="spellEnd"/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для подростка</w:t>
      </w:r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Поддержка связи с друзьями и родственниками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Возможность заводить интересные знакомства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Потенциал для саморазвития и помощь в учебе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Улучшение коммуникационных навыков и креатива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Обратная сторона </w:t>
      </w:r>
      <w:proofErr w:type="spellStart"/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соцсетей</w:t>
      </w:r>
      <w:proofErr w:type="spellEnd"/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 Обнародование личной информации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показывает практика, большинство подростковых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профайлов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просто находка для злоумышленников.</w:t>
      </w:r>
      <w:proofErr w:type="gram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Там есть настоящие имя/фамилия, город проживания, номер школы, информативные личные фото и т.д. И еще нередко подростки бездумно используют приложения, которые отображают местонахождение пользователя.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Кибербуллинг</w:t>
      </w:r>
      <w:proofErr w:type="spellEnd"/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Кибербуллинг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долговременные издевательства и унижающая критика человека в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соцсети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Подобная травля может довести даже до суицида.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 Порнография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Страшный сон большинства родителей на самом деле не всегда так ужасен. Мотивы ребенка, заходящего на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порносайт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чаще всего самые невинные - простое любопытство. Тут выбор - либо тактично обсудить данный вопрос в ключе шокирующего содержания подобных ресурсов, не имеющих ничего общего с тем, что </w:t>
      </w: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 вкладываете в понятие «интимные, любовные отношения», либо поставить жесткие фильтры в браузере.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Доверие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Даже взрослый не всегда может распознать мошенника как реального, так и виртуального. Что ж тогда говорить о подростках. Обязательно стоит объяснить </w:t>
      </w:r>
      <w:proofErr w:type="gram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юному</w:t>
      </w:r>
      <w:proofErr w:type="gram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юзеру, что чрезмерно открытое распространение информации в сети может закончиться очень печально - кражей или насилием.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Репутация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всем известно, что фото, видео и комментарии, опубликованные однажды и впоследствии удаленные - не исчезают бесследно. Увы, они все равно остаются «в памяти» Всемирной путины.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Неидеальная жизнь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Соцсети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грешат показательностью. Сравнение количества друзей и красивых фото других пользователей из путешествий или в «брендовом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прикиде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может вызвать комплекс неполноценности, зависть, недовольство собой и своей жизнью.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идеале родители должны быть в курсе интересов, поведения и в целом онлайн-жизни ребенка. Но, конечно же, не через шпионство и подглядывание из-за спины - это только испортит отношения и увеличит между вами дистанцию. Всячески подчеркивайте, что вы уважаете личное пространство, но хотите убедиться, что ребенок осведомлен о мерах безопасности. Потому проговорите с подростком следующие </w:t>
      </w:r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правила</w:t>
      </w: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Деликатность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Объясните, что грубое поведение также неприемлемо для виртуального мира, как и для реального. Расскажите о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кибербуллинге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донесите до него посыл, что некоторые фото и комментарии могут скомпрометировать другого человека или обидеть. То же касается и сообщений в его адрес - попросите сообщать вам о неприятных моментах, которые ему пришлось ощутить по отношению к себе.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Последствия некоторых публикаций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всегда дети отдают себе отчет в серьезной опасности безобидных якобы поступков. К примеру, подростки могут не понимать, что некоторые посты могут сыграть злую шутку против него и всей семьи.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Пример: опубликовав свой адрес в профиле и сообщив в одном из постов, об отъезде на каникулы, он дает шанс ворам обокрасть квартиру/дом. Дайте понять, что не стоит нигде онлайн указывать свой мобильный и любые другие личные данные.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Вездесущность Интернета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не пропадает из Всемирной паутины бесследно. А значит, что-то опубликованное сегодня, может иметь негативные последствия через время, когда это увидят родители, сокурсники, будущий работодатель, любимый человек.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Конфиденциальность аккаунтов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достаточно опытный юзер - внесите настройки вместе и по каждому пункту проверьте понимание подростка важности сокрытия той или иной информации. Озвучьте важность паролей, почему их не следует никому передавать, даже лучшему другу. Кража личности - преступление и чревато серьезными последствиями.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Никакой «дружбы» с незнакомцами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знаешь человека лично - не делай его виртуальным другом. Этому правилу нужно следовать неукоснительно.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Никаких моралей - только примеры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Ни один подросток не усвоит наставлений в форме чтения морали. К счастью, или сожалению, но в сети достаточно фактов, красноречиво указывающих на последствия несоблюдения правил поведения в </w:t>
      </w:r>
      <w:proofErr w:type="spellStart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соцсетях</w:t>
      </w:r>
      <w:proofErr w:type="spellEnd"/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Разберите их вместе.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Корректное виртуальное поведение родителей и их обращение с гаджетами - лучший пример для ребенка, как безопасно использовать социальные сети. И главное - бесполезно навязывать ребенку правило, если вы сами его не соблюдаете.</w:t>
      </w:r>
    </w:p>
    <w:p w:rsid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родителей предостеречь детей от необдуманных поступков, сформировать навыки критического отношения к получаемой в Интернете информации, воспитать культуру безопасного использования Интернет.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1F57" w:rsidRDefault="00751F57" w:rsidP="00751F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Рекомендации по формированию у детей</w:t>
      </w:r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навыков безопасного поведения в сети Интернет: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Научите детей советоваться с вами перед раскрытием информации через электронную почту, чаты, доски объявлений, регистрационные формы и личные профили.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Научите детей не загружать программы, музыку или файлы без вашего разрешения.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Позволяйте заходить на детские сайты только с хорошей репутацией и контролируемым общением.</w:t>
      </w:r>
    </w:p>
    <w:p w:rsidR="00751F57" w:rsidRPr="00751F57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Беседуйте с детьми об их друзьях в Интернете и о том, чем они занимаются так, как если бы речь шла о друзьях в реальной жизни.</w:t>
      </w:r>
    </w:p>
    <w:p w:rsidR="0086435B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1F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</w:t>
      </w:r>
    </w:p>
    <w:p w:rsidR="00751F57" w:rsidRPr="0086435B" w:rsidRDefault="00751F57" w:rsidP="00751F5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86435B" w:rsidRPr="0086435B" w:rsidRDefault="0086435B" w:rsidP="00864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3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435B">
        <w:rPr>
          <w:rFonts w:ascii="Times New Roman" w:eastAsia="Calibri" w:hAnsi="Times New Roman" w:cs="Times New Roman"/>
          <w:sz w:val="24"/>
          <w:szCs w:val="24"/>
        </w:rPr>
        <w:t xml:space="preserve">Подготовил: </w:t>
      </w:r>
      <w:proofErr w:type="spellStart"/>
      <w:r w:rsidRPr="0086435B">
        <w:rPr>
          <w:rFonts w:ascii="Times New Roman" w:eastAsia="Calibri" w:hAnsi="Times New Roman" w:cs="Times New Roman"/>
          <w:sz w:val="24"/>
          <w:szCs w:val="24"/>
        </w:rPr>
        <w:t>Гимаева</w:t>
      </w:r>
      <w:proofErr w:type="spellEnd"/>
      <w:r w:rsidRPr="00864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35B">
        <w:rPr>
          <w:rFonts w:ascii="Times New Roman" w:eastAsia="Calibri" w:hAnsi="Times New Roman" w:cs="Times New Roman"/>
          <w:sz w:val="24"/>
          <w:szCs w:val="24"/>
        </w:rPr>
        <w:t>Лейсан</w:t>
      </w:r>
      <w:proofErr w:type="spellEnd"/>
      <w:r w:rsidRPr="00864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435B">
        <w:rPr>
          <w:rFonts w:ascii="Times New Roman" w:eastAsia="Calibri" w:hAnsi="Times New Roman" w:cs="Times New Roman"/>
          <w:sz w:val="24"/>
          <w:szCs w:val="24"/>
        </w:rPr>
        <w:t>Равиловна</w:t>
      </w:r>
      <w:proofErr w:type="spellEnd"/>
      <w:r w:rsidRPr="0086435B">
        <w:rPr>
          <w:rFonts w:ascii="Times New Roman" w:eastAsia="Calibri" w:hAnsi="Times New Roman" w:cs="Times New Roman"/>
          <w:sz w:val="24"/>
          <w:szCs w:val="24"/>
        </w:rPr>
        <w:t>, специалист по работе с семьёй отделения психологической помощи гражданам</w:t>
      </w:r>
    </w:p>
    <w:p w:rsidR="0086435B" w:rsidRPr="0086435B" w:rsidRDefault="0086435B" w:rsidP="008643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35B">
        <w:rPr>
          <w:rFonts w:ascii="Times New Roman" w:eastAsia="Calibri" w:hAnsi="Times New Roman" w:cs="Times New Roman"/>
          <w:sz w:val="24"/>
          <w:szCs w:val="24"/>
        </w:rPr>
        <w:t>Контактный телефон отделения психологической помощи гражданам: 8(34667) 2-92-91 (доб.203)</w:t>
      </w:r>
    </w:p>
    <w:p w:rsidR="0086435B" w:rsidRPr="0086435B" w:rsidRDefault="0086435B" w:rsidP="008643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35B">
        <w:rPr>
          <w:rFonts w:ascii="Times New Roman" w:eastAsia="Calibri" w:hAnsi="Times New Roman" w:cs="Times New Roman"/>
          <w:sz w:val="24"/>
          <w:szCs w:val="24"/>
        </w:rPr>
        <w:t>При подготовке информации использованы интерне</w:t>
      </w:r>
      <w:proofErr w:type="gramStart"/>
      <w:r w:rsidRPr="0086435B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86435B">
        <w:rPr>
          <w:rFonts w:ascii="Times New Roman" w:eastAsia="Calibri" w:hAnsi="Times New Roman" w:cs="Times New Roman"/>
          <w:sz w:val="24"/>
          <w:szCs w:val="24"/>
        </w:rPr>
        <w:t xml:space="preserve"> ресурсы:</w:t>
      </w:r>
    </w:p>
    <w:p w:rsidR="00751F57" w:rsidRPr="00751F57" w:rsidRDefault="00751F57" w:rsidP="00751F57">
      <w:hyperlink r:id="rId5" w:history="1">
        <w:r w:rsidRPr="00751F57">
          <w:rPr>
            <w:color w:val="0000FF" w:themeColor="hyperlink"/>
            <w:u w:val="single"/>
          </w:rPr>
          <w:t>https://gymn1ivye.schools.by/pages/konsultatsija-dlja-roditelej-podrostki-v-sotsialnyh-setjah-bezopasnoe-povedenie?ysclid=mcvk83a8ph614506096</w:t>
        </w:r>
      </w:hyperlink>
    </w:p>
    <w:p w:rsidR="0086435B" w:rsidRDefault="0086435B"/>
    <w:sectPr w:rsidR="0086435B" w:rsidSect="00751F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DF"/>
    <w:rsid w:val="002E6F77"/>
    <w:rsid w:val="00751F57"/>
    <w:rsid w:val="0078379C"/>
    <w:rsid w:val="0086435B"/>
    <w:rsid w:val="009763DF"/>
    <w:rsid w:val="00CD2A14"/>
    <w:rsid w:val="00FE0C26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379C"/>
  </w:style>
  <w:style w:type="character" w:customStyle="1" w:styleId="c2">
    <w:name w:val="c2"/>
    <w:basedOn w:val="a0"/>
    <w:rsid w:val="0078379C"/>
  </w:style>
  <w:style w:type="character" w:styleId="a3">
    <w:name w:val="Hyperlink"/>
    <w:basedOn w:val="a0"/>
    <w:uiPriority w:val="99"/>
    <w:unhideWhenUsed/>
    <w:rsid w:val="0078379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8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379C"/>
    <w:rPr>
      <w:b/>
      <w:bCs/>
    </w:rPr>
  </w:style>
  <w:style w:type="character" w:styleId="a6">
    <w:name w:val="Emphasis"/>
    <w:basedOn w:val="a0"/>
    <w:uiPriority w:val="20"/>
    <w:qFormat/>
    <w:rsid w:val="007837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8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379C"/>
  </w:style>
  <w:style w:type="character" w:customStyle="1" w:styleId="c2">
    <w:name w:val="c2"/>
    <w:basedOn w:val="a0"/>
    <w:rsid w:val="0078379C"/>
  </w:style>
  <w:style w:type="character" w:styleId="a3">
    <w:name w:val="Hyperlink"/>
    <w:basedOn w:val="a0"/>
    <w:uiPriority w:val="99"/>
    <w:unhideWhenUsed/>
    <w:rsid w:val="0078379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8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379C"/>
    <w:rPr>
      <w:b/>
      <w:bCs/>
    </w:rPr>
  </w:style>
  <w:style w:type="character" w:styleId="a6">
    <w:name w:val="Emphasis"/>
    <w:basedOn w:val="a0"/>
    <w:uiPriority w:val="20"/>
    <w:qFormat/>
    <w:rsid w:val="007837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ymn1ivye.schools.by/pages/konsultatsija-dlja-roditelej-podrostki-v-sotsialnyh-setjah-bezopasnoe-povedenie?ysclid=mcvk83a8ph614506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2025-04-10T06:27:00Z</dcterms:created>
  <dcterms:modified xsi:type="dcterms:W3CDTF">2025-07-09T10:38:00Z</dcterms:modified>
</cp:coreProperties>
</file>