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42" w:rsidRPr="000F2642" w:rsidRDefault="000F2642" w:rsidP="000F2642">
      <w:pPr>
        <w:pStyle w:val="a8"/>
        <w:spacing w:line="276" w:lineRule="auto"/>
        <w:ind w:firstLine="709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F2642">
        <w:rPr>
          <w:rFonts w:ascii="Times New Roman" w:hAnsi="Times New Roman"/>
          <w:b/>
          <w:color w:val="7030A0"/>
          <w:sz w:val="28"/>
          <w:szCs w:val="28"/>
        </w:rPr>
        <w:t>Как разрешить детские конфликты?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2642">
        <w:rPr>
          <w:rFonts w:ascii="Times New Roman" w:hAnsi="Times New Roman"/>
          <w:sz w:val="28"/>
          <w:szCs w:val="28"/>
        </w:rPr>
        <w:t>Общение и совместные игры между детьми не всегда протекают без столкновений. Часто родители становятся свидетелями бурных конфликтов, разбирательств и даже драк. Паниковать по этому поводу не стоит, поскольку конфликты, возникающие между детьми, являются неизбежным этапом взросления каждого малыша. Именно через ссоры и споры наши дети учатся общаться, выстраивать отношения в коллективе, дружно играть, не ущемляя при этом интересы других ребятишек. В отличие от взрослых дети всегда ведут себя непосредственно и достаточно эмоционально. Зачастую это приводит к возникновению недовольства, перерастающего в неприятные ссоры, разрешить которые дети могут только благодаря помощи родителей. Но случается, что и взрослые люди не сразу понимают, как устранить разногласия между детьми. Попробуем дать вам некоторые практические рекомендации: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Никогда сразу не стремитесь вмешаться в конфликт ребятишек, конечно же, только если исключены риски нанесения вреда их здоровью. Всегда нужно помнить, что между детьми неизбежно устанавливается некая иерархия, соответствующая их возрасту. Можно спросить у детей, нужна ли им ваша помощь, и в случае отрицательного ответа предоставьте им возможность </w:t>
      </w:r>
      <w:r w:rsidRPr="000F2642">
        <w:rPr>
          <w:rFonts w:ascii="Times New Roman" w:hAnsi="Times New Roman"/>
          <w:i/>
          <w:iCs/>
          <w:sz w:val="28"/>
          <w:szCs w:val="28"/>
        </w:rPr>
        <w:t>решить спор самостоятельно</w:t>
      </w:r>
      <w:r w:rsidRPr="000F2642">
        <w:rPr>
          <w:rFonts w:ascii="Times New Roman" w:hAnsi="Times New Roman"/>
          <w:sz w:val="28"/>
          <w:szCs w:val="28"/>
        </w:rPr>
        <w:t>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Если же требуется ваше участие, тогда изначально следует </w:t>
      </w:r>
      <w:r w:rsidRPr="000F2642">
        <w:rPr>
          <w:rFonts w:ascii="Times New Roman" w:hAnsi="Times New Roman"/>
          <w:i/>
          <w:iCs/>
          <w:sz w:val="28"/>
          <w:szCs w:val="28"/>
        </w:rPr>
        <w:t>устранить собственную предвзятость</w:t>
      </w:r>
      <w:r w:rsidRPr="000F2642">
        <w:rPr>
          <w:rFonts w:ascii="Times New Roman" w:hAnsi="Times New Roman"/>
          <w:sz w:val="28"/>
          <w:szCs w:val="28"/>
        </w:rPr>
        <w:t> к произошедшей ссоре. К примеру, вы постоянно во всех бедах винить всегда одного и того же ребенка. Такое может быть, если этот ребенок напоминает вам человека, доставляющего вам лично неприятности или дискомфорт в жизни. Старайтесь всегда быть объективным.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i/>
          <w:iCs/>
          <w:sz w:val="28"/>
          <w:szCs w:val="28"/>
        </w:rPr>
        <w:t>Посредничество взрослого в споре детей. </w:t>
      </w:r>
      <w:r w:rsidRPr="000F2642">
        <w:rPr>
          <w:rFonts w:ascii="Times New Roman" w:hAnsi="Times New Roman"/>
          <w:sz w:val="28"/>
          <w:szCs w:val="28"/>
        </w:rPr>
        <w:t>Основная ваша задача при возникновении конфликта между детьми – это умение помочь им мирно договориться. Старайтесь стать посредником в их переговорах, ни в коем случае не судьей. Предлагаем вам поступить следующим образом: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Помочь детям </w:t>
      </w:r>
      <w:r w:rsidRPr="000F2642">
        <w:rPr>
          <w:rFonts w:ascii="Times New Roman" w:hAnsi="Times New Roman"/>
          <w:i/>
          <w:iCs/>
          <w:sz w:val="28"/>
          <w:szCs w:val="28"/>
        </w:rPr>
        <w:t>обозначить границы собственной территории</w:t>
      </w:r>
      <w:r w:rsidRPr="000F2642">
        <w:rPr>
          <w:rFonts w:ascii="Times New Roman" w:hAnsi="Times New Roman"/>
          <w:sz w:val="28"/>
          <w:szCs w:val="28"/>
        </w:rPr>
        <w:t>. Так как всегда есть территория и игрушки общего пользования и индивидуальные. В такой ситуации необходимо научить детей просить друг у друга разрешения временно воспользоваться какой-либо игрушкой или вещью. Такой метод поможет вам задать некоторые правила разрешения конфликтных ситуации и одновременно позволит избавить маленького собственника от угрозы вторжения в его пространство.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Спокойно </w:t>
      </w:r>
      <w:r w:rsidRPr="000F2642">
        <w:rPr>
          <w:rFonts w:ascii="Times New Roman" w:hAnsi="Times New Roman"/>
          <w:i/>
          <w:iCs/>
          <w:sz w:val="28"/>
          <w:szCs w:val="28"/>
        </w:rPr>
        <w:t>изложите детям суть возникшей проблемы</w:t>
      </w:r>
      <w:r w:rsidRPr="000F2642">
        <w:rPr>
          <w:rFonts w:ascii="Times New Roman" w:hAnsi="Times New Roman"/>
          <w:sz w:val="28"/>
          <w:szCs w:val="28"/>
        </w:rPr>
        <w:t xml:space="preserve">. Для этого вам придется попросить каждого из участников конфликта кратко изложить </w:t>
      </w:r>
      <w:r w:rsidRPr="000F2642">
        <w:rPr>
          <w:rFonts w:ascii="Times New Roman" w:hAnsi="Times New Roman"/>
          <w:sz w:val="28"/>
          <w:szCs w:val="28"/>
        </w:rPr>
        <w:lastRenderedPageBreak/>
        <w:t>точку зрения своего оппонента, причем в его присутствии, так как важно, чтобы он лично все услышал, ведь большинство ссор у детей бывает из-за несправедливости и обидных насмешек.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 xml:space="preserve">Далее, будет хорошо, если </w:t>
      </w:r>
      <w:proofErr w:type="gramStart"/>
      <w:r w:rsidRPr="000F2642">
        <w:rPr>
          <w:rFonts w:ascii="Times New Roman" w:hAnsi="Times New Roman"/>
          <w:sz w:val="28"/>
          <w:szCs w:val="28"/>
        </w:rPr>
        <w:t>вы вместе с детьми сумеете</w:t>
      </w:r>
      <w:proofErr w:type="gramEnd"/>
      <w:r w:rsidRPr="000F2642">
        <w:rPr>
          <w:rFonts w:ascii="Times New Roman" w:hAnsi="Times New Roman"/>
          <w:sz w:val="28"/>
          <w:szCs w:val="28"/>
        </w:rPr>
        <w:t xml:space="preserve"> сообща, </w:t>
      </w:r>
      <w:r w:rsidRPr="000F2642">
        <w:rPr>
          <w:rFonts w:ascii="Times New Roman" w:hAnsi="Times New Roman"/>
          <w:i/>
          <w:iCs/>
          <w:sz w:val="28"/>
          <w:szCs w:val="28"/>
        </w:rPr>
        <w:t>дружно найти выход из сложившейся ситуации</w:t>
      </w:r>
      <w:r w:rsidRPr="000F2642">
        <w:rPr>
          <w:rFonts w:ascii="Times New Roman" w:hAnsi="Times New Roman"/>
          <w:sz w:val="28"/>
          <w:szCs w:val="28"/>
        </w:rPr>
        <w:t>. Предложите ребятишкам придумать возможные пути и способы решения их спора. Допустим, если они поссорились из-за игры, скажите им, что они не смогут играть в нее дальше, пока не придут к согласию.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Если вам удалось путем переговоров и разъяснений окончательно разрешить детский конфликт, то </w:t>
      </w:r>
      <w:r w:rsidRPr="000F2642">
        <w:rPr>
          <w:rFonts w:ascii="Times New Roman" w:hAnsi="Times New Roman"/>
          <w:i/>
          <w:iCs/>
          <w:sz w:val="28"/>
          <w:szCs w:val="28"/>
        </w:rPr>
        <w:t>утвердите на правах взрослого план его разрешения</w:t>
      </w:r>
      <w:r w:rsidRPr="000F2642">
        <w:rPr>
          <w:rFonts w:ascii="Times New Roman" w:hAnsi="Times New Roman"/>
          <w:sz w:val="28"/>
          <w:szCs w:val="28"/>
        </w:rPr>
        <w:t>. Если же согласие не достигнуто и вопрос остался открытым, </w:t>
      </w:r>
      <w:r w:rsidRPr="000F2642">
        <w:rPr>
          <w:rFonts w:ascii="Times New Roman" w:hAnsi="Times New Roman"/>
          <w:i/>
          <w:iCs/>
          <w:sz w:val="28"/>
          <w:szCs w:val="28"/>
        </w:rPr>
        <w:t>вынесите проблему на так называемый «семейный совет»</w:t>
      </w:r>
      <w:r w:rsidRPr="000F2642">
        <w:rPr>
          <w:rFonts w:ascii="Times New Roman" w:hAnsi="Times New Roman"/>
          <w:sz w:val="28"/>
          <w:szCs w:val="28"/>
        </w:rPr>
        <w:t>, чтобы все члены семьи приняли активное участие в погашении конфликта.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Очень важно в сложившихся обстоятельствах </w:t>
      </w:r>
      <w:r w:rsidRPr="000F2642">
        <w:rPr>
          <w:rFonts w:ascii="Times New Roman" w:hAnsi="Times New Roman"/>
          <w:i/>
          <w:iCs/>
          <w:sz w:val="28"/>
          <w:szCs w:val="28"/>
        </w:rPr>
        <w:t>суметь уменьшить появившийся эмоциональный накал у детей, не допустить обострения конфликтной ситуации</w:t>
      </w:r>
      <w:r w:rsidRPr="000F2642">
        <w:rPr>
          <w:rFonts w:ascii="Times New Roman" w:hAnsi="Times New Roman"/>
          <w:sz w:val="28"/>
          <w:szCs w:val="28"/>
        </w:rPr>
        <w:t>. Тогда можно использовать прием смены обстановки, к примеру, отвести детей в другую комнату. Такое вроде бы простое действие частенько помогает детям хотя бы немного успокоиться и приступить к обсуждению проблемы.</w:t>
      </w:r>
      <w:r w:rsidRPr="000F2642">
        <w:rPr>
          <w:rFonts w:ascii="Times New Roman" w:hAnsi="Times New Roman"/>
          <w:i/>
          <w:iCs/>
          <w:sz w:val="28"/>
          <w:szCs w:val="28"/>
        </w:rPr>
        <w:t> </w:t>
      </w:r>
      <w:r w:rsidRPr="000F2642">
        <w:rPr>
          <w:rFonts w:ascii="Times New Roman" w:hAnsi="Times New Roman"/>
          <w:sz w:val="28"/>
          <w:szCs w:val="28"/>
        </w:rPr>
        <w:t>Через некоторое время, находясь в спокойной обстановке, как-нибудь невзначай вспомните с детьми ранее разрешенную проблему, проанализируйте все предпринятые шаги к ее разрешению – тем самым вы еще раз потренируете с детьми навыки сотрудничества и взаимопонимания.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Не забудьте похвалить обе стороны за проявленные усилия в разрешении их противоречий.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 </w:t>
      </w:r>
      <w:r w:rsidRPr="000F2642">
        <w:rPr>
          <w:rFonts w:ascii="Times New Roman" w:hAnsi="Times New Roman"/>
          <w:i/>
          <w:iCs/>
          <w:sz w:val="28"/>
          <w:szCs w:val="28"/>
        </w:rPr>
        <w:t xml:space="preserve">Научить детей использовать </w:t>
      </w:r>
      <w:proofErr w:type="spellStart"/>
      <w:r w:rsidRPr="000F2642">
        <w:rPr>
          <w:rFonts w:ascii="Times New Roman" w:hAnsi="Times New Roman"/>
          <w:i/>
          <w:iCs/>
          <w:sz w:val="28"/>
          <w:szCs w:val="28"/>
        </w:rPr>
        <w:t>мирилки</w:t>
      </w:r>
      <w:proofErr w:type="spellEnd"/>
      <w:r w:rsidRPr="000F2642">
        <w:rPr>
          <w:rFonts w:ascii="Times New Roman" w:hAnsi="Times New Roman"/>
          <w:i/>
          <w:iCs/>
          <w:sz w:val="28"/>
          <w:szCs w:val="28"/>
        </w:rPr>
        <w:t>. </w:t>
      </w:r>
      <w:proofErr w:type="spellStart"/>
      <w:r w:rsidRPr="000F2642">
        <w:rPr>
          <w:rFonts w:ascii="Times New Roman" w:hAnsi="Times New Roman"/>
          <w:sz w:val="28"/>
          <w:szCs w:val="28"/>
        </w:rPr>
        <w:t>Мирилки</w:t>
      </w:r>
      <w:proofErr w:type="spellEnd"/>
      <w:r w:rsidRPr="000F2642">
        <w:rPr>
          <w:rFonts w:ascii="Times New Roman" w:hAnsi="Times New Roman"/>
          <w:sz w:val="28"/>
          <w:szCs w:val="28"/>
        </w:rPr>
        <w:t xml:space="preserve"> – это короткие рифмованные строчки, которые помогают детям помириться. Ритуал примирения проводится следующим образом: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 xml:space="preserve">Дети сцепляют мизинцы друг друга в знак примирения и ритмично вместе говорят слова </w:t>
      </w:r>
      <w:proofErr w:type="spellStart"/>
      <w:r w:rsidRPr="000F2642">
        <w:rPr>
          <w:rFonts w:ascii="Times New Roman" w:hAnsi="Times New Roman"/>
          <w:sz w:val="28"/>
          <w:szCs w:val="28"/>
        </w:rPr>
        <w:t>мирилки</w:t>
      </w:r>
      <w:proofErr w:type="spellEnd"/>
      <w:r w:rsidRPr="000F2642">
        <w:rPr>
          <w:rFonts w:ascii="Times New Roman" w:hAnsi="Times New Roman"/>
          <w:sz w:val="28"/>
          <w:szCs w:val="28"/>
        </w:rPr>
        <w:t>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2642">
        <w:rPr>
          <w:rFonts w:ascii="Times New Roman" w:hAnsi="Times New Roman"/>
          <w:sz w:val="28"/>
          <w:szCs w:val="28"/>
        </w:rPr>
        <w:t>Мирилка</w:t>
      </w:r>
      <w:proofErr w:type="spellEnd"/>
      <w:r w:rsidRPr="000F2642">
        <w:rPr>
          <w:rFonts w:ascii="Times New Roman" w:hAnsi="Times New Roman"/>
          <w:sz w:val="28"/>
          <w:szCs w:val="28"/>
        </w:rPr>
        <w:t xml:space="preserve"> произносится подряд 5-10 раз, например: «Солнце вышло из-за тучек, нас согреет теплый лучик. А ругаться нам нельзя, потому что мы друзья». Этот прием действительно примиряет, так как  это очень весело – вместе произносить текст, в ритм, делая движения сцепленными мизинчиками. И обиды быстро проходят, а на смену им появляется улыбка.</w:t>
      </w:r>
    </w:p>
    <w:p w:rsidR="000F2642" w:rsidRPr="000F2642" w:rsidRDefault="000F2642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642">
        <w:rPr>
          <w:rFonts w:ascii="Times New Roman" w:hAnsi="Times New Roman"/>
          <w:sz w:val="28"/>
          <w:szCs w:val="28"/>
        </w:rPr>
        <w:t>Дети легко прощают и легко мирятся, и это очень важное умение в жизни – умение прощать, восстанавливать лад и мир в жизни. И от этого выигрывают все.</w:t>
      </w:r>
    </w:p>
    <w:p w:rsidR="00B7132A" w:rsidRPr="000F2642" w:rsidRDefault="00B7132A" w:rsidP="000F2642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132A" w:rsidRPr="000F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4F7"/>
    <w:multiLevelType w:val="multilevel"/>
    <w:tmpl w:val="9654B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23612"/>
    <w:multiLevelType w:val="multilevel"/>
    <w:tmpl w:val="27D4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6A20"/>
    <w:multiLevelType w:val="multilevel"/>
    <w:tmpl w:val="1D84A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1203"/>
    <w:multiLevelType w:val="multilevel"/>
    <w:tmpl w:val="5B94C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1D"/>
    <w:rsid w:val="000F2642"/>
    <w:rsid w:val="00A0465F"/>
    <w:rsid w:val="00B7132A"/>
    <w:rsid w:val="00E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A0465F"/>
    <w:pPr>
      <w:widowControl w:val="0"/>
      <w:autoSpaceDE w:val="0"/>
      <w:autoSpaceDN w:val="0"/>
      <w:spacing w:after="0" w:line="349" w:lineRule="exact"/>
      <w:ind w:left="19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A0465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0465F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A0465F"/>
    <w:rPr>
      <w:b/>
      <w:bCs/>
    </w:rPr>
  </w:style>
  <w:style w:type="paragraph" w:styleId="a8">
    <w:name w:val="No Spacing"/>
    <w:link w:val="a9"/>
    <w:uiPriority w:val="1"/>
    <w:qFormat/>
    <w:rsid w:val="00A04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465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1"/>
    <w:qFormat/>
    <w:rsid w:val="00A0465F"/>
    <w:pPr>
      <w:ind w:left="720"/>
      <w:contextualSpacing/>
    </w:pPr>
  </w:style>
  <w:style w:type="character" w:styleId="ab">
    <w:name w:val="Emphasis"/>
    <w:basedOn w:val="a0"/>
    <w:uiPriority w:val="20"/>
    <w:qFormat/>
    <w:rsid w:val="000F26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A0465F"/>
    <w:pPr>
      <w:widowControl w:val="0"/>
      <w:autoSpaceDE w:val="0"/>
      <w:autoSpaceDN w:val="0"/>
      <w:spacing w:after="0" w:line="349" w:lineRule="exact"/>
      <w:ind w:left="195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A0465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A04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A0465F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A0465F"/>
    <w:rPr>
      <w:b/>
      <w:bCs/>
    </w:rPr>
  </w:style>
  <w:style w:type="paragraph" w:styleId="a8">
    <w:name w:val="No Spacing"/>
    <w:link w:val="a9"/>
    <w:uiPriority w:val="1"/>
    <w:qFormat/>
    <w:rsid w:val="00A04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465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1"/>
    <w:qFormat/>
    <w:rsid w:val="00A0465F"/>
    <w:pPr>
      <w:ind w:left="720"/>
      <w:contextualSpacing/>
    </w:pPr>
  </w:style>
  <w:style w:type="character" w:styleId="ab">
    <w:name w:val="Emphasis"/>
    <w:basedOn w:val="a0"/>
    <w:uiPriority w:val="20"/>
    <w:qFormat/>
    <w:rsid w:val="000F26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63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5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Biryukova</dc:creator>
  <cp:keywords/>
  <dc:description/>
  <cp:lastModifiedBy>Svetlana A. Biryukova</cp:lastModifiedBy>
  <cp:revision>3</cp:revision>
  <dcterms:created xsi:type="dcterms:W3CDTF">2021-08-05T12:22:00Z</dcterms:created>
  <dcterms:modified xsi:type="dcterms:W3CDTF">2021-08-05T12:24:00Z</dcterms:modified>
</cp:coreProperties>
</file>