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0FD5">
      <w:pPr>
        <w:pStyle w:val="printredaction-line"/>
        <w:divId w:val="2061903423"/>
        <w:rPr>
          <w:rFonts w:ascii="Georgia" w:hAnsi="Georgia"/>
        </w:rPr>
      </w:pPr>
      <w:r>
        <w:rPr>
          <w:rFonts w:ascii="Georgia" w:hAnsi="Georgia"/>
        </w:rPr>
        <w:t>Редакция от 30 дек 2021</w:t>
      </w:r>
    </w:p>
    <w:p w:rsidR="00000000" w:rsidRDefault="00E90FD5">
      <w:pPr>
        <w:divId w:val="144311058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25.12.2008 № 273-ФЗ</w:t>
      </w:r>
    </w:p>
    <w:p w:rsidR="00000000" w:rsidRDefault="00E90FD5">
      <w:pPr>
        <w:pStyle w:val="2"/>
        <w:divId w:val="206190342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противодействии коррупции</w:t>
      </w:r>
      <w:bookmarkStart w:id="0" w:name="_GoBack"/>
      <w:bookmarkEnd w:id="0"/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  <w:r>
        <w:rPr>
          <w:rFonts w:ascii="Georgia" w:hAnsi="Georgia"/>
        </w:rPr>
        <w:t>.</w:t>
      </w:r>
    </w:p>
    <w:p w:rsidR="00000000" w:rsidRDefault="00E90FD5">
      <w:pPr>
        <w:divId w:val="65571826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1. </w:t>
      </w:r>
      <w:r>
        <w:rPr>
          <w:rStyle w:val="docarticle-name"/>
          <w:rFonts w:ascii="Arial" w:eastAsia="Times New Roman" w:hAnsi="Arial" w:cs="Arial"/>
          <w:b/>
          <w:bCs/>
        </w:rPr>
        <w:t>Основны</w:t>
      </w:r>
      <w:r>
        <w:rPr>
          <w:rStyle w:val="docarticle-name"/>
          <w:rFonts w:ascii="Arial" w:eastAsia="Times New Roman" w:hAnsi="Arial" w:cs="Arial"/>
          <w:b/>
          <w:bCs/>
        </w:rPr>
        <w:t>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понятия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используемые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в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настоящем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Федеральном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закон</w:t>
      </w:r>
      <w:r>
        <w:rPr>
          <w:rStyle w:val="docarticle-name"/>
          <w:rFonts w:ascii="Arial" w:eastAsia="Times New Roman" w:hAnsi="Arial" w:cs="Arial"/>
          <w:b/>
          <w:bCs/>
        </w:rPr>
        <w:t>е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Для целей настоящего Федерального закона используются следующие основные понятия</w:t>
      </w:r>
      <w:r>
        <w:rPr>
          <w:rFonts w:ascii="Georgia" w:hAnsi="Georgia"/>
        </w:rPr>
        <w:t>: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1) коррупция</w:t>
      </w:r>
      <w:r>
        <w:rPr>
          <w:rFonts w:ascii="Georgia" w:hAnsi="Georgia"/>
        </w:rPr>
        <w:t>: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а) злоупотребление служебным положением, дача взятки, получение взятки, злоупотребление полномочиями, ком</w:t>
      </w:r>
      <w:r>
        <w:rPr>
          <w:rFonts w:ascii="Georgia" w:hAnsi="Georgia"/>
        </w:rPr>
        <w:t xml:space="preserve">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r>
        <w:rPr>
          <w:rFonts w:ascii="Georgia" w:hAnsi="Georgia"/>
        </w:rPr>
        <w:t>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б) совершение деяний, указанных в </w:t>
      </w:r>
      <w:hyperlink r:id="rId5" w:anchor="/document/99/902135263/XA00LTK2M0/" w:tgtFrame="_self" w:history="1">
        <w:r>
          <w:rPr>
            <w:rStyle w:val="a4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>, от имени или в интересах юридического лица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</w:t>
      </w:r>
      <w:r>
        <w:rPr>
          <w:rFonts w:ascii="Georgia" w:hAnsi="Georgia"/>
        </w:rPr>
        <w:t>равления, институтов гражданского общества, организаций и физических лиц в пределах их полномочий</w:t>
      </w:r>
      <w:r>
        <w:rPr>
          <w:rFonts w:ascii="Georgia" w:hAnsi="Georgia"/>
        </w:rPr>
        <w:t>: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а) по предупреждению коррупции, в том числе по выявлению и последующему устранению причин коррупции (профилактика коррупции)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б) по выявлению, предупреждению</w:t>
      </w:r>
      <w:r>
        <w:rPr>
          <w:rFonts w:ascii="Georgia" w:hAnsi="Georgia"/>
        </w:rPr>
        <w:t>, пресечению, раскрытию и расследованию коррупционных правонарушений (борьба с коррупцией)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в) по минимизации и (или) ликвидации последствий коррупционных правонарушений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3) нормативные правовые акты Российской Федерации:</w:t>
      </w:r>
      <w:r>
        <w:rPr>
          <w:rFonts w:ascii="Georgia" w:hAnsi="Georgia"/>
        </w:rPr>
        <w:t xml:space="preserve"> 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а) федеральные нормативные правов</w:t>
      </w:r>
      <w:r>
        <w:rPr>
          <w:rFonts w:ascii="Georgia" w:hAnsi="Georgia"/>
        </w:rPr>
        <w:t xml:space="preserve">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</w:t>
      </w:r>
      <w:r>
        <w:rPr>
          <w:rFonts w:ascii="Georgia" w:hAnsi="Georgia"/>
        </w:rPr>
        <w:t>иных федеральных органов)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б) законы и иные нормативные правовые акты органов государственной власти субъектов Российской Федерации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lastRenderedPageBreak/>
        <w:t>в) муниципальные правовые акты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4) функции государственного, муниципального (административного) управления организацией - п</w:t>
      </w:r>
      <w:r>
        <w:rPr>
          <w:rFonts w:ascii="Georgia" w:hAnsi="Georgia"/>
        </w:rPr>
        <w:t>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</w:t>
      </w:r>
      <w:r>
        <w:rPr>
          <w:rFonts w:ascii="Georgia" w:hAnsi="Georgia"/>
        </w:rPr>
        <w:t>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</w:t>
      </w:r>
      <w:r>
        <w:rPr>
          <w:rFonts w:ascii="Georgia" w:hAnsi="Georgia"/>
        </w:rPr>
        <w:t>.</w:t>
      </w:r>
    </w:p>
    <w:p w:rsidR="00000000" w:rsidRDefault="00E90FD5">
      <w:pPr>
        <w:divId w:val="131055050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2. </w:t>
      </w:r>
      <w:r>
        <w:rPr>
          <w:rStyle w:val="docarticle-name"/>
          <w:rFonts w:ascii="Arial" w:eastAsia="Times New Roman" w:hAnsi="Arial" w:cs="Arial"/>
          <w:b/>
          <w:bCs/>
        </w:rPr>
        <w:t>Правовая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основа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противодействия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коррупци</w:t>
      </w:r>
      <w:r>
        <w:rPr>
          <w:rStyle w:val="docarticle-name"/>
          <w:rFonts w:ascii="Arial" w:eastAsia="Times New Roman" w:hAnsi="Arial" w:cs="Arial"/>
          <w:b/>
          <w:bCs/>
        </w:rPr>
        <w:t>и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Правовую основу противодействия ко</w:t>
      </w:r>
      <w:r>
        <w:rPr>
          <w:rFonts w:ascii="Georgia" w:hAnsi="Georgia"/>
        </w:rPr>
        <w:t>ррупции составляют</w:t>
      </w:r>
      <w:r>
        <w:rPr>
          <w:rFonts w:ascii="Georgia" w:hAnsi="Georgia"/>
        </w:rPr>
        <w:t xml:space="preserve"> </w:t>
      </w:r>
      <w:hyperlink r:id="rId6" w:anchor="/document/99/9004937/XA00M6G2N3/" w:history="1">
        <w:r>
          <w:rPr>
            <w:rStyle w:val="a4"/>
            <w:rFonts w:ascii="Georgia" w:hAnsi="Georgia"/>
          </w:rPr>
          <w:t>Конституция Российской Федерации</w:t>
        </w:r>
      </w:hyperlink>
      <w:r>
        <w:rPr>
          <w:rFonts w:ascii="Georgia" w:hAnsi="Georgia"/>
        </w:rPr>
        <w:t xml:space="preserve">, федеральные конституционные законы, общепризнанные принципы и нормы международного права и международные договоры Российской </w:t>
      </w:r>
      <w:r>
        <w:rPr>
          <w:rFonts w:ascii="Georgia" w:hAnsi="Georgia"/>
        </w:rPr>
        <w:t>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</w:t>
      </w:r>
      <w:r>
        <w:rPr>
          <w:rFonts w:ascii="Georgia" w:hAnsi="Georgia"/>
        </w:rPr>
        <w:t>твенной власти, нормативные правовые акты органов государственной власти субъектов Российской Федерации и муниципальные правовые акты</w:t>
      </w:r>
      <w:r>
        <w:rPr>
          <w:rFonts w:ascii="Georgia" w:hAnsi="Georgia"/>
        </w:rPr>
        <w:t>.</w:t>
      </w:r>
    </w:p>
    <w:p w:rsidR="00000000" w:rsidRDefault="00E90FD5">
      <w:pPr>
        <w:divId w:val="181576020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3. </w:t>
      </w:r>
      <w:r>
        <w:rPr>
          <w:rStyle w:val="docarticle-name"/>
          <w:rFonts w:ascii="Arial" w:eastAsia="Times New Roman" w:hAnsi="Arial" w:cs="Arial"/>
          <w:b/>
          <w:bCs/>
        </w:rPr>
        <w:t>Основные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принципы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противодействия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коррупци</w:t>
      </w:r>
      <w:r>
        <w:rPr>
          <w:rStyle w:val="docarticle-name"/>
          <w:rFonts w:ascii="Arial" w:eastAsia="Times New Roman" w:hAnsi="Arial" w:cs="Arial"/>
          <w:b/>
          <w:bCs/>
        </w:rPr>
        <w:t>и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Противодействие коррупции в Российской Федерации основывается на сл</w:t>
      </w:r>
      <w:r>
        <w:rPr>
          <w:rFonts w:ascii="Georgia" w:hAnsi="Georgia"/>
        </w:rPr>
        <w:t>едующих основных принципах</w:t>
      </w:r>
      <w:r>
        <w:rPr>
          <w:rFonts w:ascii="Georgia" w:hAnsi="Georgia"/>
        </w:rPr>
        <w:t>: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1) признание, обеспечение и защита основных прав и свобод человека и гражданина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2) законность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3) публичность и открытость деятельности государственных органов и органов местного самоуправления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4) неотвратимость ответственност</w:t>
      </w:r>
      <w:r>
        <w:rPr>
          <w:rFonts w:ascii="Georgia" w:hAnsi="Georgia"/>
        </w:rPr>
        <w:t>и за совершение коррупционных правонарушений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6) приоритетное применение мер по предупреждению коррупции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7) сотрудничество государства с институтами гражданского общества, международными организациями и физическими лицами</w:t>
      </w:r>
      <w:r>
        <w:rPr>
          <w:rFonts w:ascii="Georgia" w:hAnsi="Georgia"/>
        </w:rPr>
        <w:t>.</w:t>
      </w:r>
    </w:p>
    <w:p w:rsidR="00000000" w:rsidRDefault="00E90FD5">
      <w:pPr>
        <w:divId w:val="1092550770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4. </w:t>
      </w:r>
      <w:r>
        <w:rPr>
          <w:rStyle w:val="docarticle-name"/>
          <w:rFonts w:ascii="Arial" w:eastAsia="Times New Roman" w:hAnsi="Arial" w:cs="Arial"/>
          <w:b/>
          <w:bCs/>
        </w:rPr>
        <w:t>Международное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сотрудничество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Российской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Федерации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в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области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противодействия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коррупци</w:t>
      </w:r>
      <w:r>
        <w:rPr>
          <w:rStyle w:val="docarticle-name"/>
          <w:rFonts w:ascii="Arial" w:eastAsia="Times New Roman" w:hAnsi="Arial" w:cs="Arial"/>
          <w:b/>
          <w:bCs/>
        </w:rPr>
        <w:t>и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</w:t>
      </w:r>
      <w:r>
        <w:rPr>
          <w:rFonts w:ascii="Georgia" w:hAnsi="Georgia"/>
        </w:rPr>
        <w:t>бами, а также с международными организациями в целях</w:t>
      </w:r>
      <w:r>
        <w:rPr>
          <w:rFonts w:ascii="Georgia" w:hAnsi="Georgia"/>
        </w:rPr>
        <w:t>: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lastRenderedPageBreak/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2) выявления им</w:t>
      </w:r>
      <w:r>
        <w:rPr>
          <w:rFonts w:ascii="Georgia" w:hAnsi="Georgia"/>
        </w:rPr>
        <w:t>ущества, полученного в результате совершения коррупционных правонарушений или служащего средством их совершения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3) предоставления в надлежащих случаях предметов или образцов веществ для проведения исследований или судебных экспертиз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4) обмена информацией</w:t>
      </w:r>
      <w:r>
        <w:rPr>
          <w:rFonts w:ascii="Georgia" w:hAnsi="Georgia"/>
        </w:rPr>
        <w:t xml:space="preserve"> по вопросам противодействия коррупции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5) координации деятельности по профилактике коррупции и борьбе с коррупцией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2. Иностранные граждане, лица без гражданства, не проживающие постоянно в Российской Федерации, иностранные юридические лица, обладающие гр</w:t>
      </w:r>
      <w:r>
        <w:rPr>
          <w:rFonts w:ascii="Georgia" w:hAnsi="Georgia"/>
        </w:rPr>
        <w:t>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</w:t>
      </w:r>
      <w:r>
        <w:rPr>
          <w:rFonts w:ascii="Georgia" w:hAnsi="Georgia"/>
        </w:rPr>
        <w:t>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</w:t>
      </w:r>
      <w:r>
        <w:rPr>
          <w:rFonts w:ascii="Georgia" w:hAnsi="Georgia"/>
        </w:rPr>
        <w:t>.</w:t>
      </w:r>
    </w:p>
    <w:p w:rsidR="00000000" w:rsidRDefault="00E90FD5">
      <w:pPr>
        <w:divId w:val="41335895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5. </w:t>
      </w:r>
      <w:r>
        <w:rPr>
          <w:rStyle w:val="docarticle-name"/>
          <w:rFonts w:ascii="Arial" w:eastAsia="Times New Roman" w:hAnsi="Arial" w:cs="Arial"/>
          <w:b/>
          <w:bCs/>
        </w:rPr>
        <w:t>Организационные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</w:t>
      </w:r>
      <w:r>
        <w:rPr>
          <w:rStyle w:val="docarticle-name"/>
          <w:rFonts w:ascii="Arial" w:eastAsia="Times New Roman" w:hAnsi="Arial" w:cs="Arial"/>
          <w:b/>
          <w:bCs/>
        </w:rPr>
        <w:t>сновы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противодействия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коррупци</w:t>
      </w:r>
      <w:r>
        <w:rPr>
          <w:rStyle w:val="docarticle-name"/>
          <w:rFonts w:ascii="Arial" w:eastAsia="Times New Roman" w:hAnsi="Arial" w:cs="Arial"/>
          <w:b/>
          <w:bCs/>
        </w:rPr>
        <w:t>и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1. Президент Российской Федерации</w:t>
      </w:r>
      <w:r>
        <w:rPr>
          <w:rFonts w:ascii="Georgia" w:hAnsi="Georgia"/>
        </w:rPr>
        <w:t>: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1) определяет основные направления государственной политики в области противодействия коррупции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2) устанавливает компетенцию федеральных органов исполнительной власти, руководство деятельн</w:t>
      </w:r>
      <w:r>
        <w:rPr>
          <w:rFonts w:ascii="Georgia" w:hAnsi="Georgia"/>
        </w:rPr>
        <w:t>остью которых он осуществляет, в области противодействия коррупции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</w:t>
      </w:r>
      <w:r>
        <w:rPr>
          <w:rFonts w:ascii="Georgia" w:hAnsi="Georgia"/>
        </w:rPr>
        <w:t>тельной власти в пределах своих полномочий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4. Федеральные орган</w:t>
      </w:r>
      <w:r>
        <w:rPr>
          <w:rFonts w:ascii="Georgia" w:hAnsi="Georgia"/>
        </w:rPr>
        <w:t>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4.1. Правоохранительные органы, иные государственные органы, органы </w:t>
      </w:r>
      <w:r>
        <w:rPr>
          <w:rFonts w:ascii="Georgia" w:hAnsi="Georgia"/>
        </w:rPr>
        <w:t xml:space="preserve">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</w:t>
      </w:r>
      <w:r>
        <w:rPr>
          <w:rFonts w:ascii="Georgia" w:hAnsi="Georgia"/>
        </w:rPr>
        <w:t xml:space="preserve">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</w:t>
      </w:r>
      <w:r>
        <w:rPr>
          <w:rFonts w:ascii="Georgia" w:hAnsi="Georgia"/>
        </w:rPr>
        <w:lastRenderedPageBreak/>
        <w:t>государственным или муниципальным с</w:t>
      </w:r>
      <w:r>
        <w:rPr>
          <w:rFonts w:ascii="Georgia" w:hAnsi="Georgia"/>
        </w:rPr>
        <w:t>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5. В целях обеспечения координации деятельности федеральных органов испол</w:t>
      </w:r>
      <w:r>
        <w:rPr>
          <w:rFonts w:ascii="Georgia" w:hAnsi="Georgia"/>
        </w:rPr>
        <w:t>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</w:t>
      </w:r>
      <w:r>
        <w:rPr>
          <w:rFonts w:ascii="Georgia" w:hAnsi="Georgia"/>
        </w:rPr>
        <w:t>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</w:t>
      </w:r>
      <w:r>
        <w:rPr>
          <w:rFonts w:ascii="Georgia" w:hAnsi="Georgia"/>
        </w:rPr>
        <w:t xml:space="preserve">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</w:t>
      </w:r>
      <w:r>
        <w:rPr>
          <w:rFonts w:ascii="Georgia" w:hAnsi="Georgia"/>
        </w:rPr>
        <w:t>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</w:t>
      </w:r>
      <w:r>
        <w:rPr>
          <w:rFonts w:ascii="Georgia" w:hAnsi="Georgia"/>
        </w:rPr>
        <w:t>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</w:t>
      </w:r>
      <w:r>
        <w:rPr>
          <w:rFonts w:ascii="Georgia" w:hAnsi="Georgia"/>
        </w:rPr>
        <w:t xml:space="preserve">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6. Генеральный прокурор Российской Федерации и п</w:t>
      </w:r>
      <w:r>
        <w:rPr>
          <w:rFonts w:ascii="Georgia" w:hAnsi="Georgia"/>
        </w:rPr>
        <w:t>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</w:t>
      </w:r>
      <w:r>
        <w:rPr>
          <w:rFonts w:ascii="Georgia" w:hAnsi="Georgia"/>
        </w:rPr>
        <w:t>рупцией и реализуют иные полномочия в области противодействия коррупции, установленные федеральными законами.</w:t>
      </w:r>
      <w:r>
        <w:rPr>
          <w:rFonts w:ascii="Georgia" w:hAnsi="Georgia"/>
        </w:rPr>
        <w:t xml:space="preserve"> 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6.1. Генеральная прокуратура Российской Федерации в случаях, предусмотренных федеральными законами, взаимодействует с компетентными органами инос</w:t>
      </w:r>
      <w:r>
        <w:rPr>
          <w:rFonts w:ascii="Georgia" w:hAnsi="Georgia"/>
        </w:rPr>
        <w:t>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</w:t>
      </w:r>
      <w:r>
        <w:rPr>
          <w:rFonts w:ascii="Georgia" w:hAnsi="Georgia"/>
        </w:rPr>
        <w:t xml:space="preserve"> которых распространены такие ограничения, запреты и требования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7. Счетная палата Российской Федерации в пределах своих полномочий обеспечивает противодействие коррупции в соответствии с</w:t>
      </w:r>
      <w:r>
        <w:rPr>
          <w:rFonts w:ascii="Georgia" w:hAnsi="Georgia"/>
        </w:rPr>
        <w:t xml:space="preserve"> </w:t>
      </w:r>
      <w:hyperlink r:id="rId7" w:anchor="/document/99/9010146/XA00M6G2N3/" w:history="1">
        <w:r>
          <w:rPr>
            <w:rStyle w:val="a4"/>
            <w:rFonts w:ascii="Georgia" w:hAnsi="Georgia"/>
          </w:rPr>
          <w:t>Федеральным законом от 11 января 1995 года № 4-ФЗ "О Счетной палате Российской Федерации"</w:t>
        </w:r>
      </w:hyperlink>
      <w:r>
        <w:rPr>
          <w:rFonts w:ascii="Georgia" w:hAnsi="Georgia"/>
        </w:rPr>
        <w:t>.</w:t>
      </w:r>
    </w:p>
    <w:p w:rsidR="00000000" w:rsidRDefault="00E90FD5">
      <w:pPr>
        <w:divId w:val="1956405329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6. </w:t>
      </w:r>
      <w:r>
        <w:rPr>
          <w:rStyle w:val="docarticle-name"/>
          <w:rFonts w:ascii="Arial" w:eastAsia="Times New Roman" w:hAnsi="Arial" w:cs="Arial"/>
          <w:b/>
          <w:bCs/>
        </w:rPr>
        <w:t>Меры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по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профилактике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коррупци</w:t>
      </w:r>
      <w:r>
        <w:rPr>
          <w:rStyle w:val="docarticle-name"/>
          <w:rFonts w:ascii="Arial" w:eastAsia="Times New Roman" w:hAnsi="Arial" w:cs="Arial"/>
          <w:b/>
          <w:bCs/>
        </w:rPr>
        <w:t>и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Профилактика коррупции осуществляется путем применения следующих основных мер</w:t>
      </w:r>
      <w:r>
        <w:rPr>
          <w:rFonts w:ascii="Georgia" w:hAnsi="Georgia"/>
        </w:rPr>
        <w:t>: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1) формирование в обществе нетерпим</w:t>
      </w:r>
      <w:r>
        <w:rPr>
          <w:rFonts w:ascii="Georgia" w:hAnsi="Georgia"/>
        </w:rPr>
        <w:t>ости к коррупционному поведению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2) антикоррупционная экспертиза правовых актов и их проектов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lastRenderedPageBreak/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</w:t>
      </w:r>
      <w:r>
        <w:rPr>
          <w:rFonts w:ascii="Georgia" w:hAnsi="Georgia"/>
        </w:rPr>
        <w:t>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</w:t>
      </w:r>
      <w:r>
        <w:rPr>
          <w:rFonts w:ascii="Georgia" w:hAnsi="Georgia"/>
        </w:rPr>
        <w:t>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</w:t>
      </w:r>
      <w:r>
        <w:rPr>
          <w:rFonts w:ascii="Georgia" w:hAnsi="Georgia"/>
        </w:rPr>
        <w:t>ий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</w:t>
      </w:r>
      <w:r>
        <w:rPr>
          <w:rFonts w:ascii="Georgia" w:hAnsi="Georgia"/>
        </w:rPr>
        <w:t>дке сведений, представляемых указанными гражданами;</w:t>
      </w:r>
      <w:r>
        <w:rPr>
          <w:rFonts w:ascii="Georgia" w:hAnsi="Georgia"/>
        </w:rPr>
        <w:t xml:space="preserve"> 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</w:t>
      </w:r>
      <w:r>
        <w:rPr>
          <w:rFonts w:ascii="Georgia" w:hAnsi="Georgia"/>
        </w:rPr>
        <w:t xml:space="preserve">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</w:t>
      </w:r>
      <w:r>
        <w:rPr>
          <w:rFonts w:ascii="Georgia" w:hAnsi="Georgia"/>
        </w:rPr>
        <w:t>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</w:t>
      </w:r>
      <w:r>
        <w:rPr>
          <w:rFonts w:ascii="Georgia" w:hAnsi="Georgia"/>
        </w:rPr>
        <w:t>совершеннолетних детей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</w:t>
      </w:r>
      <w:r>
        <w:rPr>
          <w:rFonts w:ascii="Georgia" w:hAnsi="Georgia"/>
        </w:rPr>
        <w:t>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</w:t>
      </w:r>
      <w:r>
        <w:rPr>
          <w:rFonts w:ascii="Georgia" w:hAnsi="Georgia"/>
        </w:rPr>
        <w:t xml:space="preserve"> дипломатического ранга или при его поощрении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</w:t>
      </w:r>
      <w:r>
        <w:rPr>
          <w:rFonts w:ascii="Georgia" w:hAnsi="Georgia"/>
        </w:rPr>
        <w:t>.</w:t>
      </w:r>
    </w:p>
    <w:p w:rsidR="00000000" w:rsidRDefault="00E90FD5">
      <w:pPr>
        <w:divId w:val="62851382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7. </w:t>
      </w:r>
      <w:r>
        <w:rPr>
          <w:rStyle w:val="docarticle-name"/>
          <w:rFonts w:ascii="Arial" w:eastAsia="Times New Roman" w:hAnsi="Arial" w:cs="Arial"/>
          <w:b/>
          <w:bCs/>
        </w:rPr>
        <w:t>Основные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направления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деятельности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государственных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органов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по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повышению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эффективности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противодействия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коррупци</w:t>
      </w:r>
      <w:r>
        <w:rPr>
          <w:rStyle w:val="docarticle-name"/>
          <w:rFonts w:ascii="Arial" w:eastAsia="Times New Roman" w:hAnsi="Arial" w:cs="Arial"/>
          <w:b/>
          <w:bCs/>
        </w:rPr>
        <w:t>и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Основными направлениями деятельности государственных органов по повышению эффективности противодействия коррупции являются</w:t>
      </w:r>
      <w:r>
        <w:rPr>
          <w:rFonts w:ascii="Georgia" w:hAnsi="Georgia"/>
        </w:rPr>
        <w:t>: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1) проведение единой </w:t>
      </w:r>
      <w:r>
        <w:rPr>
          <w:rFonts w:ascii="Georgia" w:hAnsi="Georgia"/>
        </w:rPr>
        <w:t>государственной политики в области противодействия коррупции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</w:t>
      </w:r>
      <w:r>
        <w:rPr>
          <w:rFonts w:ascii="Georgia" w:hAnsi="Georgia"/>
        </w:rPr>
        <w:t>нститутами гражданского общества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lastRenderedPageBreak/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</w:t>
      </w:r>
      <w:r>
        <w:rPr>
          <w:rFonts w:ascii="Georgia" w:hAnsi="Georgia"/>
        </w:rPr>
        <w:t>тве негативного отношения к коррупционному поведению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4) совершенствование системы и структуры государственных органов, создание механизмов общественного контроля за их деятельностью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5) введение антикоррупционных стандартов, то есть установление для соотв</w:t>
      </w:r>
      <w:r>
        <w:rPr>
          <w:rFonts w:ascii="Georgia" w:hAnsi="Georgia"/>
        </w:rPr>
        <w:t>етствующей области деятельности единой системы запретов, ограничений и дозволений, обеспечивающих предупреждение коррупции в данной области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6) унификация прав государственных и муниципальных служащих, лиц, замещающих государственные должности Российской Ф</w:t>
      </w:r>
      <w:r>
        <w:rPr>
          <w:rFonts w:ascii="Georgia" w:hAnsi="Georgia"/>
        </w:rPr>
        <w:t>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7) обеспечение доступа граждан</w:t>
      </w:r>
      <w:r>
        <w:rPr>
          <w:rFonts w:ascii="Georgia" w:hAnsi="Georgia"/>
        </w:rPr>
        <w:t xml:space="preserve">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8) обеспечение независимости средств массовой информации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9) неукоснительное соблюдени</w:t>
      </w:r>
      <w:r>
        <w:rPr>
          <w:rFonts w:ascii="Georgia" w:hAnsi="Georgia"/>
        </w:rPr>
        <w:t>е принципов независимости судей и невмешательства в судебную деятельность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10) совершенствование организации деятельности правоохранительных и контролирующих органов по противодействию коррупции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11) совершенствование порядка прохождения государственной и </w:t>
      </w:r>
      <w:r>
        <w:rPr>
          <w:rFonts w:ascii="Georgia" w:hAnsi="Georgia"/>
        </w:rPr>
        <w:t>муниципальной службы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13) устранение необоснованных запретов и </w:t>
      </w:r>
      <w:r>
        <w:rPr>
          <w:rFonts w:ascii="Georgia" w:hAnsi="Georgia"/>
        </w:rPr>
        <w:t>ограничений, особенно в области экономической деятельности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</w:t>
      </w:r>
      <w:r>
        <w:rPr>
          <w:rFonts w:ascii="Georgia" w:hAnsi="Georgia"/>
        </w:rPr>
        <w:t>мощи), а также порядка передачи прав на использование такого имущества и его отчуждения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15) повышение уровня оплаты труда и социальной защищенности государственных и муниципальных служащих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16) укрепление международного сотрудничества и развитие эффективн</w:t>
      </w:r>
      <w:r>
        <w:rPr>
          <w:rFonts w:ascii="Georgia" w:hAnsi="Georgia"/>
        </w:rPr>
        <w:t>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</w:t>
      </w:r>
      <w:r>
        <w:rPr>
          <w:rFonts w:ascii="Georgia" w:hAnsi="Georgia"/>
        </w:rPr>
        <w:t>нфискации и репатриации имущества, полученного коррупционным путем и находящегося за рубежом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lastRenderedPageBreak/>
        <w:t>17) усиление контроля за решением вопросов, содержащихся в обращениях граждан и юридических лиц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18) передача части функций государственных органов саморегулируем</w:t>
      </w:r>
      <w:r>
        <w:rPr>
          <w:rFonts w:ascii="Georgia" w:hAnsi="Georgia"/>
        </w:rPr>
        <w:t>ым организациям, а также иным негосударственным организациям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20) повышение ответстве</w:t>
      </w:r>
      <w:r>
        <w:rPr>
          <w:rFonts w:ascii="Georgia" w:hAnsi="Georgia"/>
        </w:rPr>
        <w:t>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21) оптимизация и конкретизация полномо</w:t>
      </w:r>
      <w:r>
        <w:rPr>
          <w:rFonts w:ascii="Georgia" w:hAnsi="Georgia"/>
        </w:rPr>
        <w:t>чий государственных органов и их работников, которые должны быть отражены в административных и должностных регламентах</w:t>
      </w:r>
      <w:r>
        <w:rPr>
          <w:rFonts w:ascii="Georgia" w:hAnsi="Georgia"/>
        </w:rPr>
        <w:t>.</w:t>
      </w:r>
    </w:p>
    <w:p w:rsidR="00000000" w:rsidRDefault="00E90FD5">
      <w:pPr>
        <w:divId w:val="1090541705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7.1. </w:t>
      </w:r>
      <w:r>
        <w:rPr>
          <w:rStyle w:val="docarticle-name"/>
          <w:rFonts w:ascii="Arial" w:eastAsia="Times New Roman" w:hAnsi="Arial" w:cs="Arial"/>
          <w:b/>
          <w:bCs/>
        </w:rPr>
        <w:t>Запрет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отдельным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категориям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лиц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открывать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иметь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счета</w:t>
      </w:r>
      <w:r>
        <w:rPr>
          <w:rStyle w:val="docarticle-name"/>
          <w:rFonts w:ascii="Helvetica" w:eastAsia="Times New Roman" w:hAnsi="Helvetica"/>
          <w:b/>
          <w:bCs/>
        </w:rPr>
        <w:t xml:space="preserve"> (</w:t>
      </w:r>
      <w:r>
        <w:rPr>
          <w:rStyle w:val="docarticle-name"/>
          <w:rFonts w:ascii="Arial" w:eastAsia="Times New Roman" w:hAnsi="Arial" w:cs="Arial"/>
          <w:b/>
          <w:bCs/>
        </w:rPr>
        <w:t>вклады</w:t>
      </w:r>
      <w:r>
        <w:rPr>
          <w:rStyle w:val="docarticle-name"/>
          <w:rFonts w:ascii="Helvetica" w:eastAsia="Times New Roman" w:hAnsi="Helvetica"/>
          <w:b/>
          <w:bCs/>
        </w:rPr>
        <w:t xml:space="preserve">), </w:t>
      </w:r>
      <w:r>
        <w:rPr>
          <w:rStyle w:val="docarticle-name"/>
          <w:rFonts w:ascii="Arial" w:eastAsia="Times New Roman" w:hAnsi="Arial" w:cs="Arial"/>
          <w:b/>
          <w:bCs/>
        </w:rPr>
        <w:t>хранить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наличные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денежные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средства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ценности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в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иностранны</w:t>
      </w:r>
      <w:r>
        <w:rPr>
          <w:rStyle w:val="docarticle-name"/>
          <w:rFonts w:ascii="Arial" w:eastAsia="Times New Roman" w:hAnsi="Arial" w:cs="Arial"/>
          <w:b/>
          <w:bCs/>
        </w:rPr>
        <w:t>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банках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расположенных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за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пределами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территории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Российской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Федерации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владеть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</w:t>
      </w:r>
      <w:r>
        <w:rPr>
          <w:rStyle w:val="docarticle-name"/>
          <w:rFonts w:ascii="Helvetica" w:eastAsia="Times New Roman" w:hAnsi="Helvetica"/>
          <w:b/>
          <w:bCs/>
        </w:rPr>
        <w:t xml:space="preserve"> (</w:t>
      </w:r>
      <w:r>
        <w:rPr>
          <w:rStyle w:val="docarticle-name"/>
          <w:rFonts w:ascii="Arial" w:eastAsia="Times New Roman" w:hAnsi="Arial" w:cs="Arial"/>
          <w:b/>
          <w:bCs/>
        </w:rPr>
        <w:t>или</w:t>
      </w:r>
      <w:r>
        <w:rPr>
          <w:rStyle w:val="docarticle-name"/>
          <w:rFonts w:ascii="Helvetica" w:eastAsia="Times New Roman" w:hAnsi="Helvetica"/>
          <w:b/>
          <w:bCs/>
        </w:rPr>
        <w:t xml:space="preserve">) </w:t>
      </w:r>
      <w:r>
        <w:rPr>
          <w:rStyle w:val="docarticle-name"/>
          <w:rFonts w:ascii="Arial" w:eastAsia="Times New Roman" w:hAnsi="Arial" w:cs="Arial"/>
          <w:b/>
          <w:bCs/>
        </w:rPr>
        <w:t>пользоваться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иностранными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финансовыми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инструментам</w:t>
      </w:r>
      <w:r>
        <w:rPr>
          <w:rStyle w:val="docarticle-name"/>
          <w:rFonts w:ascii="Arial" w:eastAsia="Times New Roman" w:hAnsi="Arial" w:cs="Arial"/>
          <w:b/>
          <w:bCs/>
        </w:rPr>
        <w:t>и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1. В случаях, предусмотренных</w:t>
      </w:r>
      <w:r>
        <w:rPr>
          <w:rFonts w:ascii="Georgia" w:hAnsi="Georgia"/>
        </w:rPr>
        <w:t xml:space="preserve"> </w:t>
      </w:r>
      <w:hyperlink r:id="rId8" w:anchor="/document/99/499018380/XA00M6G2N3/" w:history="1">
        <w:r>
          <w:rPr>
            <w:rStyle w:val="a4"/>
            <w:rFonts w:ascii="Georgia" w:hAnsi="Georgia"/>
          </w:rPr>
          <w:t>Федераль</w:t>
        </w:r>
        <w:r>
          <w:rPr>
            <w:rStyle w:val="a4"/>
            <w:rFonts w:ascii="Georgia" w:hAnsi="Georgia"/>
          </w:rPr>
          <w:t>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</w:t>
        </w:r>
        <w:r>
          <w:rPr>
            <w:rStyle w:val="a4"/>
            <w:rFonts w:ascii="Georgia" w:hAnsi="Georgia"/>
          </w:rPr>
          <w:t>ьзоваться иностранными финансовыми инструментами"</w:t>
        </w:r>
      </w:hyperlink>
      <w:r>
        <w:rPr>
          <w:rFonts w:ascii="Georgia" w:hAnsi="Georgia"/>
        </w:rPr>
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>
        <w:rPr>
          <w:rFonts w:ascii="Georgia" w:hAnsi="Georgia"/>
        </w:rPr>
        <w:t>остранными финансовыми инструментами</w:t>
      </w:r>
      <w:r>
        <w:rPr>
          <w:rFonts w:ascii="Georgia" w:hAnsi="Georgia"/>
        </w:rPr>
        <w:t>: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1) лицам, замещающим (занимающим)</w:t>
      </w:r>
      <w:r>
        <w:rPr>
          <w:rFonts w:ascii="Georgia" w:hAnsi="Georgia"/>
        </w:rPr>
        <w:t>: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а) государственные должности Российской Федерации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б) должности первого заместителя и заместителей Генерального прокурора Российской Федерации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в) должности членов Совета директоров Центрального банка Российской Федерации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г) государственные должности субъектов Российской Федерации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д) должности федеральной государственной службы, назначение на которые и освобождение от которых осуществляются През</w:t>
      </w:r>
      <w:r>
        <w:rPr>
          <w:rFonts w:ascii="Georgia" w:hAnsi="Georgia"/>
        </w:rPr>
        <w:t>идентом Российской Федерации, Правительством Российской Федерации или Генеральным прокурором Российской Федерации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е) должности заместителей руководителей федеральных органов исполнительной власти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ж) должности в государственных корпорациях (компаниях), пу</w:t>
      </w:r>
      <w:r>
        <w:rPr>
          <w:rFonts w:ascii="Georgia" w:hAnsi="Georgia"/>
        </w:rPr>
        <w:t xml:space="preserve">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</w:t>
      </w:r>
      <w:r>
        <w:rPr>
          <w:rFonts w:ascii="Georgia" w:hAnsi="Georgia"/>
        </w:rPr>
        <w:lastRenderedPageBreak/>
        <w:t>которых осуществляются Президентом Российской Федерации или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з)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и) должности федеральной государственной служ</w:t>
      </w:r>
      <w:r>
        <w:rPr>
          <w:rFonts w:ascii="Georgia" w:hAnsi="Georgia"/>
        </w:rPr>
        <w:t>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</w:t>
      </w:r>
      <w:r>
        <w:rPr>
          <w:rFonts w:ascii="Georgia" w:hAnsi="Georgia"/>
        </w:rPr>
        <w:t>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</w:t>
      </w:r>
      <w:r>
        <w:rPr>
          <w:rFonts w:ascii="Georgia" w:hAnsi="Georgia"/>
        </w:rPr>
        <w:t>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</w:t>
      </w:r>
      <w:r>
        <w:rPr>
          <w:rFonts w:ascii="Georgia" w:hAnsi="Georgia"/>
        </w:rPr>
        <w:t>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1.1) депутатам предс</w:t>
      </w:r>
      <w:r>
        <w:rPr>
          <w:rFonts w:ascii="Georgia" w:hAnsi="Georgia"/>
        </w:rPr>
        <w:t>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округов и городских о</w:t>
      </w:r>
      <w:r>
        <w:rPr>
          <w:rFonts w:ascii="Georgia" w:hAnsi="Georgia"/>
        </w:rPr>
        <w:t>кругов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2) супругам и несовершеннолетним детям лиц, указанных в </w:t>
      </w:r>
      <w:hyperlink r:id="rId9" w:anchor="/document/99/902135263/XA00ME22O3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>-</w:t>
      </w:r>
      <w:hyperlink r:id="rId10" w:anchor="/document/99/902135263/XA00MDE2NV/" w:tgtFrame="_self" w:history="1">
        <w:r>
          <w:rPr>
            <w:rStyle w:val="a4"/>
            <w:rFonts w:ascii="Georgia" w:hAnsi="Georgia"/>
          </w:rPr>
          <w:t>"з" пункта 1</w:t>
        </w:r>
      </w:hyperlink>
      <w:r>
        <w:rPr>
          <w:rFonts w:ascii="Georgia" w:hAnsi="Georgia"/>
        </w:rPr>
        <w:t xml:space="preserve"> и </w:t>
      </w:r>
      <w:hyperlink r:id="rId11" w:anchor="/document/99/902135263/XA00MF02ND/" w:tgtFrame="_self" w:history="1">
        <w:r>
          <w:rPr>
            <w:rStyle w:val="a4"/>
            <w:rFonts w:ascii="Georgia" w:hAnsi="Georgia"/>
          </w:rPr>
          <w:t>пункте 1.1 настоящей части</w:t>
        </w:r>
      </w:hyperlink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3) иным лицам в случаях, предусмотренных федеральными законами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1.1. Понятие "иностранные финансовые инструменты" исп</w:t>
      </w:r>
      <w:r>
        <w:rPr>
          <w:rFonts w:ascii="Georgia" w:hAnsi="Georgia"/>
        </w:rPr>
        <w:t xml:space="preserve">ользуется в </w:t>
      </w:r>
      <w:hyperlink r:id="rId12" w:anchor="/document/99/902135263/XA00MCU2NT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в значении, определенном</w:t>
      </w:r>
      <w:r>
        <w:rPr>
          <w:rFonts w:ascii="Georgia" w:hAnsi="Georgia"/>
        </w:rPr>
        <w:t xml:space="preserve"> </w:t>
      </w:r>
      <w:hyperlink r:id="rId13" w:anchor="/document/99/499018380/" w:history="1">
        <w:r>
          <w:rPr>
            <w:rStyle w:val="a4"/>
            <w:rFonts w:ascii="Georgia" w:hAnsi="Georgia"/>
          </w:rPr>
          <w:t>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</w:t>
        </w:r>
        <w:r>
          <w:rPr>
            <w:rStyle w:val="a4"/>
            <w:rFonts w:ascii="Georgia" w:hAnsi="Georgia"/>
          </w:rPr>
          <w:t>или) пользоваться иностранными финансовыми инструментами"</w:t>
        </w:r>
      </w:hyperlink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r:id="rId14" w:anchor="/document/99/902135263/XA00MDG2O0/" w:tgtFrame="_self" w:history="1">
        <w:r>
          <w:rPr>
            <w:rStyle w:val="a4"/>
            <w:rFonts w:ascii="Georgia" w:hAnsi="Georgia"/>
          </w:rPr>
          <w:t>пункте 1 части 1</w:t>
        </w:r>
      </w:hyperlink>
      <w:r>
        <w:rPr>
          <w:rFonts w:ascii="Georgia" w:hAnsi="Georgia"/>
        </w:rP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</w:t>
      </w:r>
      <w:r>
        <w:rPr>
          <w:rFonts w:ascii="Georgia" w:hAnsi="Georgia"/>
        </w:rPr>
        <w:t xml:space="preserve">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</w:t>
      </w:r>
      <w:r>
        <w:rPr>
          <w:rFonts w:ascii="Georgia" w:hAnsi="Georgia"/>
        </w:rPr>
        <w:t>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lastRenderedPageBreak/>
        <w:t>3. Несоблюдение запрета, установленного настоящей статьей, влечет досрочное прекращен</w:t>
      </w:r>
      <w:r>
        <w:rPr>
          <w:rFonts w:ascii="Georgia" w:hAnsi="Georgia"/>
        </w:rPr>
        <w:t>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Georgia" w:hAnsi="Georgia"/>
        </w:rPr>
        <w:t>.</w:t>
      </w:r>
    </w:p>
    <w:p w:rsidR="00000000" w:rsidRDefault="00E90FD5">
      <w:pPr>
        <w:divId w:val="79109839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8. </w:t>
      </w:r>
      <w:r>
        <w:rPr>
          <w:rStyle w:val="docarticle-name"/>
          <w:rFonts w:ascii="Arial" w:eastAsia="Times New Roman" w:hAnsi="Arial" w:cs="Arial"/>
          <w:b/>
          <w:bCs/>
        </w:rPr>
        <w:t>Предст</w:t>
      </w:r>
      <w:r>
        <w:rPr>
          <w:rStyle w:val="docarticle-name"/>
          <w:rFonts w:ascii="Arial" w:eastAsia="Times New Roman" w:hAnsi="Arial" w:cs="Arial"/>
          <w:b/>
          <w:bCs/>
        </w:rPr>
        <w:t>авление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сведений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доходах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об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имуществе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обязательствах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имущественного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характер</w:t>
      </w:r>
      <w:r>
        <w:rPr>
          <w:rStyle w:val="docarticle-name"/>
          <w:rFonts w:ascii="Arial" w:eastAsia="Times New Roman" w:hAnsi="Arial" w:cs="Arial"/>
          <w:b/>
          <w:bCs/>
        </w:rPr>
        <w:t>а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</w:t>
      </w:r>
      <w:r>
        <w:rPr>
          <w:rFonts w:ascii="Georgia" w:hAnsi="Georgia"/>
        </w:rPr>
        <w:t>(супруга) и несовершеннолетних детей обязаны представлять представителю нанимателя (работодателю), иным уполномоченным лицам, определенным настоящим Федеральным законом и другими нормативными правовыми актами Российской Федерации</w:t>
      </w:r>
      <w:r>
        <w:rPr>
          <w:rFonts w:ascii="Georgia" w:hAnsi="Georgia"/>
        </w:rPr>
        <w:t>: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1) граждане, претендующие</w:t>
      </w:r>
      <w:r>
        <w:rPr>
          <w:rFonts w:ascii="Georgia" w:hAnsi="Georgia"/>
        </w:rPr>
        <w:t xml:space="preserve"> на замещение должностей государственной службы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перечень, утвержденный </w:t>
      </w:r>
      <w:r>
        <w:rPr>
          <w:rFonts w:ascii="Georgia" w:hAnsi="Georgia"/>
        </w:rPr>
        <w:t>Советом директоров Центрального банка Российской Федерации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2) граждане, претендующие на замещ</w:t>
      </w:r>
      <w:r>
        <w:rPr>
          <w:rFonts w:ascii="Georgia" w:hAnsi="Georgia"/>
        </w:rPr>
        <w:t xml:space="preserve">ение должностей, включенных в перечни,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</w:t>
      </w:r>
      <w:r>
        <w:rPr>
          <w:rFonts w:ascii="Georgia" w:hAnsi="Georgia"/>
        </w:rPr>
        <w:t>Федеральном фонде обязательного медицинского страхования, иных организациях, создаваемых Российской Федерацией на основании федеральных законов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2.1) граждане, претендующие на замещение должностей главного финансового уполномоченного и финансовых уполномоч</w:t>
      </w:r>
      <w:r>
        <w:rPr>
          <w:rFonts w:ascii="Georgia" w:hAnsi="Georgia"/>
        </w:rPr>
        <w:t>енных в сферах финансовых услуг (далее также - финансовый уполномоченный), руководителя службы обеспечения деятельности финансового уполномоченного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3) граждане, претендующие на замещение отдельных должностей, включенных в перечни, установленные федеральны</w:t>
      </w:r>
      <w:r>
        <w:rPr>
          <w:rFonts w:ascii="Georgia" w:hAnsi="Georgia"/>
        </w:rPr>
        <w:t>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  <w:r>
        <w:rPr>
          <w:rFonts w:ascii="Georgia" w:hAnsi="Georgia"/>
        </w:rPr>
        <w:t xml:space="preserve"> 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3.1) граждане, претендующие на замещение должностей руководителей государственных (м</w:t>
      </w:r>
      <w:r>
        <w:rPr>
          <w:rFonts w:ascii="Georgia" w:hAnsi="Georgia"/>
        </w:rPr>
        <w:t>униципальных) учреждений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3.2) лица, замещающие должности государственной службы, включенные в перечни, установленные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4) лица, замещающие должности, указанные в </w:t>
      </w:r>
      <w:hyperlink r:id="rId15" w:anchor="/document/99/902135263/XA00MBC2MT/" w:tgtFrame="_self" w:history="1">
        <w:r>
          <w:rPr>
            <w:rStyle w:val="a4"/>
            <w:rFonts w:ascii="Georgia" w:hAnsi="Georgia"/>
          </w:rPr>
          <w:t>пунктах 1.1</w:t>
        </w:r>
      </w:hyperlink>
      <w:r>
        <w:rPr>
          <w:rFonts w:ascii="Georgia" w:hAnsi="Georgia"/>
        </w:rPr>
        <w:t>-</w:t>
      </w:r>
      <w:hyperlink r:id="rId16" w:anchor="/document/99/902135263/XA00MFQ2O5/" w:tgtFrame="_self" w:history="1">
        <w:r>
          <w:rPr>
            <w:rStyle w:val="a4"/>
            <w:rFonts w:ascii="Georgia" w:hAnsi="Georgia"/>
          </w:rPr>
          <w:t>3.1</w:t>
        </w:r>
      </w:hyperlink>
      <w:r>
        <w:rPr>
          <w:rFonts w:ascii="Georgia" w:hAnsi="Georgia"/>
        </w:rPr>
        <w:t xml:space="preserve"> настоящей части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lastRenderedPageBreak/>
        <w:t>1.1. Граждане, поступающие на обучение в образовательные организации высшего образов</w:t>
      </w:r>
      <w:r>
        <w:rPr>
          <w:rFonts w:ascii="Georgia" w:hAnsi="Georgia"/>
        </w:rPr>
        <w:t>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</w:t>
      </w:r>
      <w:r>
        <w:rPr>
          <w:rFonts w:ascii="Georgia" w:hAnsi="Georgia"/>
        </w:rPr>
        <w:t>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1.2. Граждане, призываемые на военную службу, не</w:t>
      </w:r>
      <w:r>
        <w:rPr>
          <w:rFonts w:ascii="Georgia" w:hAnsi="Georgia"/>
        </w:rPr>
        <w:t xml:space="preserve">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2. Порядок представления свед</w:t>
      </w:r>
      <w:r>
        <w:rPr>
          <w:rFonts w:ascii="Georgia" w:hAnsi="Georgia"/>
        </w:rPr>
        <w:t xml:space="preserve">ений о доходах, об имуществе и обязательствах имущественного характера, указанных в </w:t>
      </w:r>
      <w:hyperlink r:id="rId17" w:anchor="/document/99/902135263/XA00M2Q2M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настоящей статьи, устанавливается федеральными законами, иными нормативны</w:t>
      </w:r>
      <w:r>
        <w:rPr>
          <w:rFonts w:ascii="Georgia" w:hAnsi="Georgia"/>
        </w:rPr>
        <w:t>ми правовыми актами Российской Федерации и нормативными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r:id="rId18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19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относятся к информации ограниченного дос</w:t>
      </w:r>
      <w:r>
        <w:rPr>
          <w:rFonts w:ascii="Georgia" w:hAnsi="Georgia"/>
        </w:rPr>
        <w:t xml:space="preserve">тупа. Сведения о доходах, об имуществе и обязательствах имущественного характера, представляемые гражданином в соответствии с </w:t>
      </w:r>
      <w:hyperlink r:id="rId20" w:anchor="/document/99/902135263/XA00M2Q2MC/" w:tgtFrame="_self" w:history="1">
        <w:r>
          <w:rPr>
            <w:rStyle w:val="a4"/>
            <w:rFonts w:ascii="Georgia" w:hAnsi="Georgia"/>
          </w:rPr>
          <w:t>частью 1</w:t>
        </w:r>
      </w:hyperlink>
      <w:r>
        <w:rPr>
          <w:rFonts w:ascii="Georgia" w:hAnsi="Georgia"/>
        </w:rPr>
        <w:t xml:space="preserve"> или </w:t>
      </w:r>
      <w:hyperlink r:id="rId21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государственную корпорацию, пуб</w:t>
      </w:r>
      <w:r>
        <w:rPr>
          <w:rFonts w:ascii="Georgia" w:hAnsi="Georgia"/>
        </w:rPr>
        <w:t>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</w:t>
      </w:r>
      <w:r>
        <w:rPr>
          <w:rFonts w:ascii="Georgia" w:hAnsi="Georgia"/>
        </w:rPr>
        <w:t xml:space="preserve">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</w:t>
      </w:r>
      <w:r>
        <w:rPr>
          <w:rFonts w:ascii="Georgia" w:hAnsi="Georgia"/>
        </w:rPr>
        <w:t>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</w:t>
      </w:r>
      <w:r>
        <w:rPr>
          <w:rFonts w:ascii="Georgia" w:hAnsi="Georgia"/>
        </w:rPr>
        <w:t xml:space="preserve"> и подлежат уничтожению. Сведения о доходах, об имуществе и обязательствах имущественного характера, представляемые в соответствии с </w:t>
      </w:r>
      <w:hyperlink r:id="rId22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3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</w:t>
      </w:r>
      <w:r>
        <w:rPr>
          <w:rFonts w:ascii="Georgia" w:hAnsi="Georgia"/>
        </w:rPr>
        <w:t>венной тайне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r:id="rId24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5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для установления либо определения его платежеспособности и платежеспособности его супруги (супруга) и нес</w:t>
      </w:r>
      <w:r>
        <w:rPr>
          <w:rFonts w:ascii="Georgia" w:hAnsi="Georgia"/>
        </w:rPr>
        <w:t>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Лица, виновные в разглашении сведений о доходах, об имуществе </w:t>
      </w:r>
      <w:r>
        <w:rPr>
          <w:rFonts w:ascii="Georgia" w:hAnsi="Georgia"/>
        </w:rPr>
        <w:t xml:space="preserve">и обязательствах имущественного характера, представляемых гражданином, служащим или работником в соответствии с </w:t>
      </w:r>
      <w:hyperlink r:id="rId26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7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6. Сведения о доход</w:t>
      </w:r>
      <w:r>
        <w:rPr>
          <w:rFonts w:ascii="Georgia" w:hAnsi="Georgia"/>
        </w:rPr>
        <w:t xml:space="preserve">ах, об имуществе и обязательствах имущественного характера, представляемые лицами, замещающими должности, указанные в </w:t>
      </w:r>
      <w:hyperlink r:id="rId28" w:anchor="/document/99/902135263/XA00MBC2MT/" w:tgtFrame="_self" w:history="1">
        <w:r>
          <w:rPr>
            <w:rStyle w:val="a4"/>
            <w:rFonts w:ascii="Georgia" w:hAnsi="Georgia"/>
          </w:rPr>
          <w:t>пунктах 1.1</w:t>
        </w:r>
      </w:hyperlink>
      <w:r>
        <w:rPr>
          <w:rFonts w:ascii="Georgia" w:hAnsi="Georgia"/>
        </w:rPr>
        <w:t>-</w:t>
      </w:r>
      <w:hyperlink r:id="rId29" w:anchor="/document/99/902135263/XA00MDS2N7/" w:tgtFrame="_self" w:history="1">
        <w:r>
          <w:rPr>
            <w:rStyle w:val="a4"/>
            <w:rFonts w:ascii="Georgia" w:hAnsi="Georgia"/>
          </w:rPr>
          <w:t>3.2 части 1</w:t>
        </w:r>
      </w:hyperlink>
      <w:r>
        <w:rPr>
          <w:rFonts w:ascii="Georgia" w:hAnsi="Georgia"/>
        </w:rP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</w:t>
      </w:r>
      <w:r>
        <w:rPr>
          <w:rFonts w:ascii="Georgia" w:hAnsi="Georgia"/>
        </w:rPr>
        <w:t>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</w:t>
      </w:r>
      <w:r>
        <w:rPr>
          <w:rFonts w:ascii="Georgia" w:hAnsi="Georgia"/>
        </w:rPr>
        <w:t>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</w:t>
      </w:r>
      <w:r>
        <w:rPr>
          <w:rFonts w:ascii="Georgia" w:hAnsi="Georgia"/>
        </w:rPr>
        <w:t>й информации в порядке, определяемом нормативными правовыми актами Российской Федерации, нормативными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7. Проверка достоверности и полноты сведений о доходах, об имуществе и обязательствах имущественного харак</w:t>
      </w:r>
      <w:r>
        <w:rPr>
          <w:rFonts w:ascii="Georgia" w:hAnsi="Georgia"/>
        </w:rPr>
        <w:t xml:space="preserve">тера, представляемых в соответствии с </w:t>
      </w:r>
      <w:hyperlink r:id="rId30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31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за</w:t>
      </w:r>
      <w:r>
        <w:rPr>
          <w:rFonts w:ascii="Georgia" w:hAnsi="Georgia"/>
        </w:rPr>
        <w:t xml:space="preserve"> исключением сведений, представляемых гражданами, претендующими на замещение должностей руководителей государственных (муниципальных) учреждений, должностей финансовых уполномоченных и руководителя службы обеспечения деятельности финансового уполномоченног</w:t>
      </w:r>
      <w:r>
        <w:rPr>
          <w:rFonts w:ascii="Georgia" w:hAnsi="Georgia"/>
        </w:rPr>
        <w:t>о,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</w:t>
      </w:r>
      <w:r>
        <w:rPr>
          <w:rFonts w:ascii="Georgia" w:hAnsi="Georgia"/>
        </w:rPr>
        <w:t>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</w:t>
      </w:r>
      <w:r>
        <w:rPr>
          <w:rFonts w:ascii="Georgia" w:hAnsi="Georgia"/>
        </w:rPr>
        <w:t xml:space="preserve">раждан или лиц, указанных в </w:t>
      </w:r>
      <w:hyperlink r:id="rId32" w:anchor="/document/99/902135263/XA00M2Q2MC/" w:tgtFrame="_self" w:history="1">
        <w:r>
          <w:rPr>
            <w:rStyle w:val="a4"/>
            <w:rFonts w:ascii="Georgia" w:hAnsi="Georgia"/>
          </w:rPr>
          <w:t>частях 1</w:t>
        </w:r>
      </w:hyperlink>
      <w:r>
        <w:rPr>
          <w:rFonts w:ascii="Georgia" w:hAnsi="Georgia"/>
        </w:rPr>
        <w:t xml:space="preserve"> и </w:t>
      </w:r>
      <w:hyperlink r:id="rId33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супруг (супру</w:t>
      </w:r>
      <w:r>
        <w:rPr>
          <w:rFonts w:ascii="Georgia" w:hAnsi="Georgia"/>
        </w:rPr>
        <w:t>гов) и несовершеннолетних детей указанных граждан или лиц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</w:t>
      </w:r>
      <w:r>
        <w:rPr>
          <w:rFonts w:ascii="Georgia" w:hAnsi="Georgia"/>
        </w:rPr>
        <w:t>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</w:t>
      </w:r>
      <w:r>
        <w:rPr>
          <w:rFonts w:ascii="Georgia" w:hAnsi="Georgia"/>
        </w:rPr>
        <w:t>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</w:t>
      </w:r>
      <w:r>
        <w:rPr>
          <w:rFonts w:ascii="Georgia" w:hAnsi="Georgia"/>
        </w:rPr>
        <w:t xml:space="preserve">го самоуправления, общественные объединения и иные организации в целях проверки достоверности и полноты сведений о доходах, об </w:t>
      </w:r>
      <w:r>
        <w:rPr>
          <w:rFonts w:ascii="Georgia" w:hAnsi="Georgia"/>
        </w:rPr>
        <w:lastRenderedPageBreak/>
        <w:t>имуществе и обязательствах имущественного характера указанных лиц определяются Президентом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7.2. Проверка до</w:t>
      </w:r>
      <w:r>
        <w:rPr>
          <w:rFonts w:ascii="Georgia" w:hAnsi="Georgia"/>
        </w:rPr>
        <w:t>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главного финансового уполномоченного, руководителя службы обеспечения деятельности финансовог</w:t>
      </w:r>
      <w:r>
        <w:rPr>
          <w:rFonts w:ascii="Georgia" w:hAnsi="Georgia"/>
        </w:rPr>
        <w:t>о уполномоченного, и лицами, замещающими данные должности, осуществляется в порядке, устанавливаемом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органы, го</w:t>
      </w:r>
      <w:r>
        <w:rPr>
          <w:rFonts w:ascii="Georgia" w:hAnsi="Georgia"/>
        </w:rPr>
        <w:t xml:space="preserve">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</w:t>
      </w:r>
      <w:r>
        <w:rPr>
          <w:rFonts w:ascii="Georgia" w:hAnsi="Georgia"/>
        </w:rPr>
        <w:t>об имуществе и обязательствах имущественного характера указанных граждан и лиц определяются Президентом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7.3. Проверка достоверности и полноты сведений о доходах, об имуществе и обязательствах имущественного характера, представляемых г</w:t>
      </w:r>
      <w:r>
        <w:rPr>
          <w:rFonts w:ascii="Georgia" w:hAnsi="Georgia"/>
        </w:rPr>
        <w:t>ражданами, претендующими на замещение должностей финансовых уполномоченных в сферах финансовых услуг, и лицами, замещающими данные должности, осуществляется по решению Центрального банка Российской Федерации в порядке, устанавливаемом нормативными актами Ц</w:t>
      </w:r>
      <w:r>
        <w:rPr>
          <w:rFonts w:ascii="Georgia" w:hAnsi="Georgia"/>
        </w:rPr>
        <w:t>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</w:t>
      </w:r>
      <w:r>
        <w:rPr>
          <w:rFonts w:ascii="Georgia" w:hAnsi="Georgia"/>
        </w:rPr>
        <w:t xml:space="preserve">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</w:t>
      </w:r>
      <w:r>
        <w:rPr>
          <w:rFonts w:ascii="Georgia" w:hAnsi="Georgia"/>
        </w:rPr>
        <w:t>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</w:t>
      </w:r>
      <w:r>
        <w:rPr>
          <w:rFonts w:ascii="Georgia" w:hAnsi="Georgia"/>
        </w:rPr>
        <w:t>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</w:t>
      </w:r>
      <w:r>
        <w:rPr>
          <w:rFonts w:ascii="Georgia" w:hAnsi="Georgia"/>
        </w:rPr>
        <w:t>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</w:t>
      </w:r>
      <w:r>
        <w:rPr>
          <w:rFonts w:ascii="Georgia" w:hAnsi="Georgia"/>
        </w:rPr>
        <w:t xml:space="preserve">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</w:t>
      </w:r>
      <w:r>
        <w:rPr>
          <w:rFonts w:ascii="Georgia" w:hAnsi="Georgia"/>
        </w:rPr>
        <w:t>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</w:t>
      </w:r>
      <w:r>
        <w:rPr>
          <w:rFonts w:ascii="Georgia" w:hAnsi="Georgia"/>
        </w:rPr>
        <w:t xml:space="preserve"> государственного (муниципального) учреждения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9. Невыполнение гражданином или лицом, указанными в </w:t>
      </w:r>
      <w:hyperlink r:id="rId34" w:anchor="/document/99/902135263/XA00M2Q2M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настоящей статьи, обязанности, предусмотренной </w:t>
      </w:r>
      <w:hyperlink r:id="rId35" w:anchor="/document/99/902135263/XA00M2Q2MC/" w:tgtFrame="_self" w:history="1">
        <w:r>
          <w:rPr>
            <w:rStyle w:val="a4"/>
            <w:rFonts w:ascii="Georgia" w:hAnsi="Georgia"/>
          </w:rPr>
          <w:t>частью 1</w:t>
        </w:r>
      </w:hyperlink>
      <w:r>
        <w:rPr>
          <w:rFonts w:ascii="Georgia" w:hAnsi="Georgia"/>
        </w:rPr>
        <w:t xml:space="preserve"> настоящей статьи, является </w:t>
      </w:r>
      <w:r>
        <w:rPr>
          <w:rFonts w:ascii="Georgia" w:hAnsi="Georgia"/>
        </w:rPr>
        <w:lastRenderedPageBreak/>
        <w:t>правонарушением, влекущим освобождение его от замещаемой должности, в том числе от должностей финансового уполномоченного, руководителя служ</w:t>
      </w:r>
      <w:r>
        <w:rPr>
          <w:rFonts w:ascii="Georgia" w:hAnsi="Georgia"/>
        </w:rPr>
        <w:t>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Российской Федер</w:t>
      </w:r>
      <w:r>
        <w:rPr>
          <w:rFonts w:ascii="Georgia" w:hAnsi="Georgia"/>
        </w:rPr>
        <w:t>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</w:t>
      </w:r>
      <w:r>
        <w:rPr>
          <w:rFonts w:ascii="Georgia" w:hAnsi="Georgia"/>
        </w:rPr>
        <w:t>олнения задач, поставленных перед федеральными государственными органами, а также в государственном (муниципальном) учреждении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10. Для целей настоящего Федерального закона цифровая валюта признается имуществом</w:t>
      </w:r>
      <w:r>
        <w:rPr>
          <w:rFonts w:ascii="Georgia" w:hAnsi="Georgia"/>
        </w:rPr>
        <w:t>.</w:t>
      </w:r>
    </w:p>
    <w:p w:rsidR="00000000" w:rsidRDefault="00E90FD5">
      <w:pPr>
        <w:divId w:val="877085715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8.1. </w:t>
      </w:r>
      <w:r>
        <w:rPr>
          <w:rStyle w:val="docarticle-name"/>
          <w:rFonts w:ascii="Arial" w:eastAsia="Times New Roman" w:hAnsi="Arial" w:cs="Arial"/>
          <w:b/>
          <w:bCs/>
        </w:rPr>
        <w:t>Представление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сведений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расхода</w:t>
      </w:r>
      <w:r>
        <w:rPr>
          <w:rStyle w:val="docarticle-name"/>
          <w:rFonts w:ascii="Arial" w:eastAsia="Times New Roman" w:hAnsi="Arial" w:cs="Arial"/>
          <w:b/>
          <w:bCs/>
        </w:rPr>
        <w:t>х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1. 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</w:t>
      </w:r>
      <w:r>
        <w:rPr>
          <w:rFonts w:ascii="Georgia" w:hAnsi="Georgia"/>
        </w:rPr>
        <w:t>расходах своих супруги (супруга) и несовершеннолетних детей в случаях и порядке, которые установлены</w:t>
      </w:r>
      <w:r>
        <w:rPr>
          <w:rFonts w:ascii="Georgia" w:hAnsi="Georgia"/>
        </w:rPr>
        <w:t xml:space="preserve"> </w:t>
      </w:r>
      <w:hyperlink r:id="rId36" w:anchor="/document/99/902383514/XA00M6G2N3/" w:history="1">
        <w:r>
          <w:rPr>
            <w:rStyle w:val="a4"/>
            <w:rFonts w:ascii="Georgia" w:hAnsi="Georgia"/>
          </w:rPr>
          <w:t>Федеральным законом от 3 декабря 2012 года № 230-ФЗ "О контроле за соответс</w:t>
        </w:r>
        <w:r>
          <w:rPr>
            <w:rStyle w:val="a4"/>
            <w:rFonts w:ascii="Georgia" w:hAnsi="Georgia"/>
          </w:rPr>
          <w:t>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, иными нормативными правовыми актами Российской Федерации и нормативными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2. Контроль за соответствием расходов лиц, указанных в</w:t>
      </w:r>
      <w:r>
        <w:rPr>
          <w:rFonts w:ascii="Georgia" w:hAnsi="Georgia"/>
        </w:rPr>
        <w:t xml:space="preserve"> </w:t>
      </w:r>
      <w:hyperlink r:id="rId37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, а также расходов их супруг (супругов) и несовершеннолетних детей общему доходу лиц, указанных в </w:t>
      </w:r>
      <w:hyperlink r:id="rId38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 их супруг (супругов) за три последних года, предшествующих совершению сделки, осуществляется в порядке, предусмотренном настоящим Федеральным законом и</w:t>
      </w:r>
      <w:r>
        <w:rPr>
          <w:rFonts w:ascii="Georgia" w:hAnsi="Georgia"/>
        </w:rPr>
        <w:t xml:space="preserve"> </w:t>
      </w:r>
      <w:hyperlink r:id="rId39" w:anchor="/document/99/902383514/XA00M6G2N3/" w:history="1">
        <w:r>
          <w:rPr>
            <w:rStyle w:val="a4"/>
            <w:rFonts w:ascii="Georgia" w:hAnsi="Georgia"/>
          </w:rPr>
          <w:t>Федеральным законом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, нормативными правовыми актами Президента Росси</w:t>
      </w:r>
      <w:r>
        <w:rPr>
          <w:rFonts w:ascii="Georgia" w:hAnsi="Georgia"/>
        </w:rPr>
        <w:t>йской Федерации, иными нормативными правовыми актами Российской Федерации, нормативными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3. Непредставление лицами, указанными в </w:t>
      </w:r>
      <w:hyperlink r:id="rId40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</w:t>
      </w:r>
      <w:r>
        <w:rPr>
          <w:rFonts w:ascii="Georgia" w:hAnsi="Georgia"/>
        </w:rPr>
        <w:t xml:space="preserve">й в случае, если представление таких сведений обязательно, является правонарушением, влекущим освобождение лиц, указанных в </w:t>
      </w:r>
      <w:hyperlink r:id="rId41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от замещаемой (</w:t>
      </w:r>
      <w:r>
        <w:rPr>
          <w:rFonts w:ascii="Georgia" w:hAnsi="Georgia"/>
        </w:rPr>
        <w:t>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</w:t>
      </w:r>
      <w:r>
        <w:rPr>
          <w:rFonts w:ascii="Georgia" w:hAnsi="Georgia"/>
        </w:rPr>
        <w:t>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</w:t>
      </w:r>
      <w:r>
        <w:rPr>
          <w:rFonts w:ascii="Georgia" w:hAnsi="Georgia"/>
        </w:rPr>
        <w:t xml:space="preserve">данной Российской Федерацией на основании федерального закона, с работы в организации, </w:t>
      </w:r>
      <w:r>
        <w:rPr>
          <w:rFonts w:ascii="Georgia" w:hAnsi="Georgia"/>
        </w:rPr>
        <w:lastRenderedPageBreak/>
        <w:t>создаваемой для выполнения задач, поставленных перед федеральными государственными органами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4. Сведения об источниках получения средств, за счет которых совершена сделк</w:t>
      </w:r>
      <w:r>
        <w:rPr>
          <w:rFonts w:ascii="Georgia" w:hAnsi="Georgia"/>
        </w:rPr>
        <w:t>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</w:t>
      </w:r>
      <w:r>
        <w:rPr>
          <w:rFonts w:ascii="Georgia" w:hAnsi="Georgia"/>
        </w:rPr>
        <w:t xml:space="preserve"> </w:t>
      </w:r>
      <w:hyperlink r:id="rId42" w:anchor="/document/99/902383514/XA00M6G2N3/" w:history="1">
        <w:r>
          <w:rPr>
            <w:rStyle w:val="a4"/>
            <w:rFonts w:ascii="Georgia" w:hAnsi="Georgia"/>
          </w:rPr>
          <w:t>Федеральным законом от 3 декабря 2012 года № 230-ФЗ "О контроле за соответствием расходов лиц, замещающих государственные должности, и иных лиц их доходам",</w:t>
        </w:r>
      </w:hyperlink>
      <w:r>
        <w:rPr>
          <w:rFonts w:ascii="Georgia" w:hAnsi="Georgia"/>
        </w:rPr>
        <w:t xml:space="preserve"> размещаются в информационно-телекоммуникационной сети "Интернет" на о</w:t>
      </w:r>
      <w:r>
        <w:rPr>
          <w:rFonts w:ascii="Georgia" w:hAnsi="Georgia"/>
        </w:rPr>
        <w:t>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</w:t>
      </w:r>
      <w:r>
        <w:rPr>
          <w:rFonts w:ascii="Georgia" w:hAnsi="Georgia"/>
        </w:rPr>
        <w:t>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</w:t>
      </w:r>
      <w:r>
        <w:rPr>
          <w:rFonts w:ascii="Georgia" w:hAnsi="Georgia"/>
        </w:rPr>
        <w:t>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</w:t>
      </w:r>
      <w:r>
        <w:rPr>
          <w:rFonts w:ascii="Georgia" w:hAnsi="Georgia"/>
        </w:rPr>
        <w:t>о банка Российской Федерации, с соблюдением установленных законодательством Российской Федерации требований о защите персональных данных</w:t>
      </w:r>
      <w:r>
        <w:rPr>
          <w:rFonts w:ascii="Georgia" w:hAnsi="Georgia"/>
        </w:rPr>
        <w:t>.</w:t>
      </w:r>
    </w:p>
    <w:p w:rsidR="00000000" w:rsidRDefault="00E90FD5">
      <w:pPr>
        <w:divId w:val="38325938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9. </w:t>
      </w:r>
      <w:r>
        <w:rPr>
          <w:rStyle w:val="docarticle-name"/>
          <w:rFonts w:ascii="Arial" w:eastAsia="Times New Roman" w:hAnsi="Arial" w:cs="Arial"/>
          <w:b/>
          <w:bCs/>
        </w:rPr>
        <w:t>Обязанность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государственных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муниципальных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служащих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уведомлять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об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обращениях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в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целях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склонения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к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совершению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коррупционных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правонарушени</w:t>
      </w:r>
      <w:r>
        <w:rPr>
          <w:rStyle w:val="docarticle-name"/>
          <w:rFonts w:ascii="Arial" w:eastAsia="Times New Roman" w:hAnsi="Arial" w:cs="Arial"/>
          <w:b/>
          <w:bCs/>
        </w:rPr>
        <w:t>й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</w:t>
      </w:r>
      <w:r>
        <w:rPr>
          <w:rFonts w:ascii="Georgia" w:hAnsi="Georgia"/>
        </w:rPr>
        <w:t>правонарушений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</w:t>
      </w:r>
      <w:r>
        <w:rPr>
          <w:rFonts w:ascii="Georgia" w:hAnsi="Georgia"/>
        </w:rPr>
        <w:t>или муниципального служащего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r:id="rId43" w:anchor="/document/99/902135263/XA00M3A2ME/" w:tgtFrame="_self" w:history="1">
        <w:r>
          <w:rPr>
            <w:rStyle w:val="a4"/>
            <w:rFonts w:ascii="Georgia" w:hAnsi="Georgia"/>
          </w:rPr>
          <w:t>частью 1 настоящей стат</w:t>
        </w:r>
        <w:r>
          <w:rPr>
            <w:rStyle w:val="a4"/>
            <w:rFonts w:ascii="Georgia" w:hAnsi="Georgia"/>
          </w:rPr>
          <w:t>ьи</w:t>
        </w:r>
      </w:hyperlink>
      <w:r>
        <w:rPr>
          <w:rFonts w:ascii="Georgia" w:hAnsi="Georgia"/>
        </w:rPr>
        <w:t>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4. Государственный или муниципальный служащий, уведо</w:t>
      </w:r>
      <w:r>
        <w:rPr>
          <w:rFonts w:ascii="Georgia" w:hAnsi="Georgia"/>
        </w:rPr>
        <w:t>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</w:t>
      </w:r>
      <w:r>
        <w:rPr>
          <w:rFonts w:ascii="Georgia" w:hAnsi="Georgia"/>
        </w:rPr>
        <w:t>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</w:t>
      </w:r>
      <w:r>
        <w:rPr>
          <w:rFonts w:ascii="Georgia" w:hAnsi="Georgia"/>
        </w:rPr>
        <w:t>ом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lastRenderedPageBreak/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</w:t>
      </w:r>
      <w:r>
        <w:rPr>
          <w:rFonts w:ascii="Georgia" w:hAnsi="Georgia"/>
        </w:rPr>
        <w:t>ниях, организация проверки этих сведений и порядок регистрации уведомлений определяются представителем нанимателя (работодателем)</w:t>
      </w:r>
      <w:r>
        <w:rPr>
          <w:rFonts w:ascii="Georgia" w:hAnsi="Georgia"/>
        </w:rPr>
        <w:t>.</w:t>
      </w:r>
    </w:p>
    <w:p w:rsidR="00000000" w:rsidRDefault="00E90FD5">
      <w:pPr>
        <w:divId w:val="51534102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10. </w:t>
      </w:r>
      <w:r>
        <w:rPr>
          <w:rStyle w:val="docarticle-name"/>
          <w:rFonts w:ascii="Arial" w:eastAsia="Times New Roman" w:hAnsi="Arial" w:cs="Arial"/>
          <w:b/>
          <w:bCs/>
        </w:rPr>
        <w:t>Конфликт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интересо</w:t>
      </w:r>
      <w:r>
        <w:rPr>
          <w:rStyle w:val="docarticle-name"/>
          <w:rFonts w:ascii="Arial" w:eastAsia="Times New Roman" w:hAnsi="Arial" w:cs="Arial"/>
          <w:b/>
          <w:bCs/>
        </w:rPr>
        <w:t>в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1. Под конфликтом интересов в настоящем Федеральном законе понимается ситуация, при которой лич</w:t>
      </w:r>
      <w:r>
        <w:rPr>
          <w:rFonts w:ascii="Georgia" w:hAnsi="Georgia"/>
        </w:rPr>
        <w:t>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</w:t>
      </w:r>
      <w:r>
        <w:rPr>
          <w:rFonts w:ascii="Georgia" w:hAnsi="Georgia"/>
        </w:rPr>
        <w:t>астное исполнение им должностных (служебных) обязанностей (осуществление полномочий)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2. В </w:t>
      </w:r>
      <w:hyperlink r:id="rId44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под личной заинтересованностью понимается возможн</w:t>
      </w:r>
      <w:r>
        <w:rPr>
          <w:rFonts w:ascii="Georgia" w:hAnsi="Georgia"/>
        </w:rPr>
        <w:t xml:space="preserve">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45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</w:t>
      </w:r>
      <w:r>
        <w:rPr>
          <w:rFonts w:ascii="Georgia" w:hAnsi="Georgia"/>
        </w:rPr>
        <w:t xml:space="preserve">ажданами или организациями, с которыми лицо, указанное в </w:t>
      </w:r>
      <w:hyperlink r:id="rId46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 (или) лица, состоящие с ним в близком родстве или свойстве, связаны имущественны</w:t>
      </w:r>
      <w:r>
        <w:rPr>
          <w:rFonts w:ascii="Georgia" w:hAnsi="Georgia"/>
        </w:rPr>
        <w:t>ми, корпоративными или иными близкими отношениями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3. Обязанность принимать меры по предотвращению и урегулированию конфликта интересов возлагается</w:t>
      </w:r>
      <w:r>
        <w:rPr>
          <w:rFonts w:ascii="Georgia" w:hAnsi="Georgia"/>
        </w:rPr>
        <w:t>: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1) на государственных и муниципальных служащих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2) на служащих Центрального банка Российской Федерации, раб</w:t>
      </w:r>
      <w:r>
        <w:rPr>
          <w:rFonts w:ascii="Georgia" w:hAnsi="Georgia"/>
        </w:rPr>
        <w:t>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</w:t>
      </w:r>
      <w:r>
        <w:rPr>
          <w:rFonts w:ascii="Georgia" w:hAnsi="Georgia"/>
        </w:rPr>
        <w:t>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</w:t>
      </w:r>
      <w:r>
        <w:rPr>
          <w:rFonts w:ascii="Georgia" w:hAnsi="Georgia"/>
        </w:rPr>
        <w:t xml:space="preserve"> органами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4) на иные категории лиц в случаях, предусмотренных федеральными законами</w:t>
      </w:r>
      <w:r>
        <w:rPr>
          <w:rFonts w:ascii="Georgia" w:hAnsi="Georgia"/>
        </w:rPr>
        <w:t>.</w:t>
      </w:r>
    </w:p>
    <w:p w:rsidR="00000000" w:rsidRDefault="00E90FD5">
      <w:pPr>
        <w:divId w:val="93212619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11. </w:t>
      </w:r>
      <w:r>
        <w:rPr>
          <w:rStyle w:val="docarticle-name"/>
          <w:rFonts w:ascii="Arial" w:eastAsia="Times New Roman" w:hAnsi="Arial" w:cs="Arial"/>
          <w:b/>
          <w:bCs/>
        </w:rPr>
        <w:t>Порядок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предотвращения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урегулирования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конфликта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интересо</w:t>
      </w:r>
      <w:r>
        <w:rPr>
          <w:rStyle w:val="docarticle-name"/>
          <w:rFonts w:ascii="Arial" w:eastAsia="Times New Roman" w:hAnsi="Arial" w:cs="Arial"/>
          <w:b/>
          <w:bCs/>
        </w:rPr>
        <w:t>в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1. Лицо, указанное в </w:t>
      </w:r>
      <w:hyperlink r:id="rId47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обязано принимать меры по недопущению любой возможности возникновения конфликта интересов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 Лицо, указанное в </w:t>
      </w:r>
      <w:hyperlink r:id="rId48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</w:t>
      </w:r>
      <w:r>
        <w:rPr>
          <w:rFonts w:ascii="Georgia" w:hAnsi="Georgia"/>
        </w:rPr>
        <w:t>жности его возникновения, как только ему станет об этом известно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3. Представитель нанимателя (работодатель), если ему стало известно о возникновении у лица, указанного в </w:t>
      </w:r>
      <w:hyperlink r:id="rId49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4. Предотвращение или урегулирование</w:t>
      </w:r>
      <w:r>
        <w:rPr>
          <w:rFonts w:ascii="Georgia" w:hAnsi="Georgia"/>
        </w:rPr>
        <w:t xml:space="preserve"> конфликта интересов может состоять в изменении должностного или служебного положения лица, указанного в </w:t>
      </w:r>
      <w:hyperlink r:id="rId50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являющегос</w:t>
      </w:r>
      <w:r>
        <w:rPr>
          <w:rFonts w:ascii="Georgia" w:hAnsi="Georgia"/>
        </w:rPr>
        <w:t>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5. Предотвращение и урегулирование ко</w:t>
      </w:r>
      <w:r>
        <w:rPr>
          <w:rFonts w:ascii="Georgia" w:hAnsi="Georgia"/>
        </w:rPr>
        <w:t xml:space="preserve">нфликта интересов, стороной которого является лицо, указанное в </w:t>
      </w:r>
      <w:hyperlink r:id="rId51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осуществляются путем отвода или самоотвода указанно</w:t>
      </w:r>
      <w:r>
        <w:rPr>
          <w:rFonts w:ascii="Georgia" w:hAnsi="Georgia"/>
        </w:rPr>
        <w:t>го лица в случаях и порядке, предусмотренных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6. Непринятие лицом, указанным в </w:t>
      </w:r>
      <w:hyperlink r:id="rId52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</w:t>
        </w:r>
        <w:r>
          <w:rPr>
            <w:rStyle w:val="a4"/>
            <w:rFonts w:ascii="Georgia" w:hAnsi="Georgia"/>
          </w:rPr>
          <w:t>а</w:t>
        </w:r>
      </w:hyperlink>
      <w:r>
        <w:rPr>
          <w:rFonts w:ascii="Georgia" w:hAnsi="Georgia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7. В случае, если лицо, указанно</w:t>
      </w:r>
      <w:r>
        <w:rPr>
          <w:rFonts w:ascii="Georgia" w:hAnsi="Georgia"/>
        </w:rPr>
        <w:t xml:space="preserve">е в </w:t>
      </w:r>
      <w:hyperlink r:id="rId53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владеет ценными бумагами (долями участия, паями в уставных (складочных) капиталах организаций), оно обязано в ц</w:t>
      </w:r>
      <w:r>
        <w:rPr>
          <w:rFonts w:ascii="Georgia" w:hAnsi="Georgia"/>
        </w:rPr>
        <w:t>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</w:t>
      </w:r>
      <w:r>
        <w:rPr>
          <w:rFonts w:ascii="Georgia" w:hAnsi="Georgia"/>
        </w:rPr>
        <w:t>.</w:t>
      </w:r>
    </w:p>
    <w:p w:rsidR="00000000" w:rsidRDefault="00E90FD5">
      <w:pPr>
        <w:divId w:val="74861939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11.1. </w:t>
      </w:r>
      <w:r>
        <w:rPr>
          <w:rStyle w:val="docarticle-name"/>
          <w:rFonts w:ascii="Arial" w:eastAsia="Times New Roman" w:hAnsi="Arial" w:cs="Arial"/>
          <w:b/>
          <w:bCs/>
        </w:rPr>
        <w:t>Обязанности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служащих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Центрального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банка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Российской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Федерации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работников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замещающих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должности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в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государственных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корпорациях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публично</w:t>
      </w:r>
      <w:r>
        <w:rPr>
          <w:rStyle w:val="docarticle-name"/>
          <w:rFonts w:ascii="Helvetica" w:eastAsia="Times New Roman" w:hAnsi="Helvetica"/>
          <w:b/>
          <w:bCs/>
        </w:rPr>
        <w:t>-</w:t>
      </w:r>
      <w:r>
        <w:rPr>
          <w:rStyle w:val="docarticle-name"/>
          <w:rFonts w:ascii="Arial" w:eastAsia="Times New Roman" w:hAnsi="Arial" w:cs="Arial"/>
          <w:b/>
          <w:bCs/>
        </w:rPr>
        <w:t>правовых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компаниях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иных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организациях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создаваемых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Российской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Федерацией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на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основании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федеральных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законов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работников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замещающих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отдельные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</w:t>
      </w:r>
      <w:r>
        <w:rPr>
          <w:rStyle w:val="docarticle-name"/>
          <w:rFonts w:ascii="Arial" w:eastAsia="Times New Roman" w:hAnsi="Arial" w:cs="Arial"/>
          <w:b/>
          <w:bCs/>
        </w:rPr>
        <w:t>лжности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на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основании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трудового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договора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в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организациях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создаваемых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для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выполнения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задач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поставленных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перед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федеральными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государственными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органами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лиц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замещающих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должности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финансового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уполномоченного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руководителя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службы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обеспечения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деятельности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финансо</w:t>
      </w:r>
      <w:r>
        <w:rPr>
          <w:rStyle w:val="docarticle-name"/>
          <w:rFonts w:ascii="Arial" w:eastAsia="Times New Roman" w:hAnsi="Arial" w:cs="Arial"/>
          <w:b/>
          <w:bCs/>
        </w:rPr>
        <w:t>вого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уполномоченног</w:t>
      </w:r>
      <w:r>
        <w:rPr>
          <w:rStyle w:val="docarticle-name"/>
          <w:rFonts w:ascii="Arial" w:eastAsia="Times New Roman" w:hAnsi="Arial" w:cs="Arial"/>
          <w:b/>
          <w:bCs/>
        </w:rPr>
        <w:t>о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</w:t>
      </w:r>
      <w:r>
        <w:rPr>
          <w:rFonts w:ascii="Georgia" w:hAnsi="Georgia"/>
        </w:rPr>
        <w:t>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</w:t>
      </w:r>
      <w:r>
        <w:rPr>
          <w:rFonts w:ascii="Georgia" w:hAnsi="Georgia"/>
        </w:rPr>
        <w:t xml:space="preserve">ния </w:t>
      </w:r>
      <w:r>
        <w:rPr>
          <w:rFonts w:ascii="Georgia" w:hAnsi="Georgia"/>
        </w:rPr>
        <w:lastRenderedPageBreak/>
        <w:t xml:space="preserve">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соответствии со </w:t>
      </w:r>
      <w:hyperlink r:id="rId54" w:anchor="/document/99/902135263/XA00M3A2ME/" w:tgtFrame="_self" w:history="1">
        <w:r>
          <w:rPr>
            <w:rStyle w:val="a4"/>
            <w:rFonts w:ascii="Georgia" w:hAnsi="Georgia"/>
          </w:rPr>
          <w:t>статьями 9</w:t>
        </w:r>
      </w:hyperlink>
      <w:r>
        <w:rPr>
          <w:rFonts w:ascii="Georgia" w:hAnsi="Georgia"/>
        </w:rPr>
        <w:t>-</w:t>
      </w:r>
      <w:hyperlink r:id="rId55" w:anchor="/document/99/902135263/XA00M3Q2MG/" w:tgtFrame="_self" w:history="1">
        <w:r>
          <w:rPr>
            <w:rStyle w:val="a4"/>
            <w:rFonts w:ascii="Georgia" w:hAnsi="Georgia"/>
          </w:rPr>
          <w:t>11 настоящего Федерального закона</w:t>
        </w:r>
      </w:hyperlink>
      <w:r>
        <w:rPr>
          <w:rFonts w:ascii="Georgia" w:hAnsi="Georgia"/>
        </w:rPr>
        <w:t xml:space="preserve"> уведомлять об обращении к ним каких-либо лиц в целях склоне</w:t>
      </w:r>
      <w:r>
        <w:rPr>
          <w:rFonts w:ascii="Georgia" w:hAnsi="Georgia"/>
        </w:rPr>
        <w:t>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</w:t>
      </w:r>
      <w:r>
        <w:rPr>
          <w:rFonts w:ascii="Georgia" w:hAnsi="Georgia"/>
        </w:rPr>
        <w:t>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</w:t>
      </w:r>
      <w:r>
        <w:rPr>
          <w:rFonts w:ascii="Georgia" w:hAnsi="Georgia"/>
        </w:rPr>
        <w:t>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E90FD5">
      <w:pPr>
        <w:divId w:val="381443215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12. </w:t>
      </w:r>
      <w:r>
        <w:rPr>
          <w:rStyle w:val="docarticle-name"/>
          <w:rFonts w:ascii="Arial" w:eastAsia="Times New Roman" w:hAnsi="Arial" w:cs="Arial"/>
          <w:b/>
          <w:bCs/>
        </w:rPr>
        <w:t>Ограничения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налагаемые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на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гражданина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замещавшего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должность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государственной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или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муниципальной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службы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при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заключении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им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трудового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или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гражданско</w:t>
      </w:r>
      <w:r>
        <w:rPr>
          <w:rStyle w:val="docarticle-name"/>
          <w:rFonts w:ascii="Helvetica" w:eastAsia="Times New Roman" w:hAnsi="Helvetica"/>
          <w:b/>
          <w:bCs/>
        </w:rPr>
        <w:t>-</w:t>
      </w:r>
      <w:r>
        <w:rPr>
          <w:rStyle w:val="docarticle-name"/>
          <w:rFonts w:ascii="Arial" w:eastAsia="Times New Roman" w:hAnsi="Arial" w:cs="Arial"/>
          <w:b/>
          <w:bCs/>
        </w:rPr>
        <w:t>правового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договор</w:t>
      </w:r>
      <w:r>
        <w:rPr>
          <w:rStyle w:val="docarticle-name"/>
          <w:rFonts w:ascii="Arial" w:eastAsia="Times New Roman" w:hAnsi="Arial" w:cs="Arial"/>
          <w:b/>
          <w:bCs/>
        </w:rPr>
        <w:t>а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1. Гражданин, замещавший должность государственной или муниципальной службы, включенную в п</w:t>
      </w:r>
      <w:r>
        <w:rPr>
          <w:rFonts w:ascii="Georgia" w:hAnsi="Georgia"/>
        </w:rPr>
        <w:t>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</w:t>
      </w:r>
      <w:r>
        <w:rPr>
          <w:rFonts w:ascii="Georgia" w:hAnsi="Georgia"/>
        </w:rPr>
        <w:t xml:space="preserve">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</w:t>
      </w:r>
      <w:r>
        <w:rPr>
          <w:rFonts w:ascii="Georgia" w:hAnsi="Georgia"/>
        </w:rPr>
        <w:t>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</w:t>
      </w:r>
      <w:r>
        <w:rPr>
          <w:rFonts w:ascii="Georgia" w:hAnsi="Georgia"/>
        </w:rPr>
        <w:t xml:space="preserve"> урегулированию конфликта интересов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1.1.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</w:t>
      </w:r>
      <w:r>
        <w:rPr>
          <w:rFonts w:ascii="Georgia" w:hAnsi="Georgia"/>
        </w:rPr>
        <w:t>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</w:t>
      </w:r>
      <w:r>
        <w:rPr>
          <w:rFonts w:ascii="Georgia" w:hAnsi="Georgia"/>
        </w:rPr>
        <w:t xml:space="preserve"> должностные (служебные) обязанности, а также проинформировать гражданина о принятом решении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>
        <w:rPr>
          <w:rFonts w:ascii="Georgia" w:hAnsi="Georgia"/>
        </w:rPr>
        <w:t xml:space="preserve">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56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сообщать работодателю сведения о последнем месте своей службы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3. Несоблюдение гражданином, замещавшим должности государственной или муниципальной службы, перечень которых устанавливается нормативными </w:t>
      </w:r>
      <w:r>
        <w:rPr>
          <w:rFonts w:ascii="Georgia" w:hAnsi="Georgia"/>
        </w:rPr>
        <w:lastRenderedPageBreak/>
        <w:t xml:space="preserve">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r:id="rId57" w:anchor="/document/99/902135263/XA00M362MC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>, влечет пре</w:t>
      </w:r>
      <w:r>
        <w:rPr>
          <w:rFonts w:ascii="Georgia" w:hAnsi="Georgia"/>
        </w:rPr>
        <w:t xml:space="preserve">кращение трудового или гражданско-правового договора на выполнение работ (оказание услуг), указанного в </w:t>
      </w:r>
      <w:hyperlink r:id="rId58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заключенного с указанным гражданино</w:t>
      </w:r>
      <w:r>
        <w:rPr>
          <w:rFonts w:ascii="Georgia" w:hAnsi="Georgia"/>
        </w:rPr>
        <w:t>м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r:id="rId59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с граждани</w:t>
      </w:r>
      <w:r>
        <w:rPr>
          <w:rFonts w:ascii="Georgia" w:hAnsi="Georgia"/>
        </w:rPr>
        <w:t>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</w:t>
      </w:r>
      <w:r>
        <w:rPr>
          <w:rFonts w:ascii="Georgia" w:hAnsi="Georgia"/>
        </w:rPr>
        <w:t>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5. Неисполнени</w:t>
      </w:r>
      <w:r>
        <w:rPr>
          <w:rFonts w:ascii="Georgia" w:hAnsi="Georgia"/>
        </w:rPr>
        <w:t xml:space="preserve">е работодателем обязанности, установленной </w:t>
      </w:r>
      <w:hyperlink r:id="rId60" w:anchor="/document/99/902135263/XA00M362MC/" w:tgtFrame="_self" w:history="1">
        <w:r>
          <w:rPr>
            <w:rStyle w:val="a4"/>
            <w:rFonts w:ascii="Georgia" w:hAnsi="Georgia"/>
          </w:rPr>
          <w:t>частью 4 настоящей статьи</w:t>
        </w:r>
      </w:hyperlink>
      <w:r>
        <w:rPr>
          <w:rFonts w:ascii="Georgia" w:hAnsi="Georgia"/>
        </w:rPr>
        <w:t>, является правонарушением и влечет ответственность в соответствии с законодательством Российской</w:t>
      </w:r>
      <w:r>
        <w:rPr>
          <w:rFonts w:ascii="Georgia" w:hAnsi="Georgia"/>
        </w:rPr>
        <w:t xml:space="preserve">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6. Проверка соблюдения гражданином, указанным в </w:t>
      </w:r>
      <w:hyperlink r:id="rId61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запрета на замещение на условиях трудового договора должности в организации и (</w:t>
      </w:r>
      <w:r>
        <w:rPr>
          <w:rFonts w:ascii="Georgia" w:hAnsi="Georgia"/>
        </w:rPr>
        <w:t>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</w:t>
      </w:r>
      <w:r>
        <w:rPr>
          <w:rFonts w:ascii="Georgia" w:hAnsi="Georgia"/>
        </w:rPr>
        <w:t xml:space="preserve">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</w:t>
      </w:r>
      <w:r>
        <w:rPr>
          <w:rFonts w:ascii="Georgia" w:hAnsi="Georgia"/>
        </w:rPr>
        <w:t>ом осуществляется в порядке, устанавливаемом нормативными правовыми актами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t>.</w:t>
      </w:r>
    </w:p>
    <w:p w:rsidR="00000000" w:rsidRDefault="00E90FD5">
      <w:pPr>
        <w:divId w:val="1848978111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12.1. </w:t>
      </w:r>
      <w:r>
        <w:rPr>
          <w:rStyle w:val="docarticle-name"/>
          <w:rFonts w:ascii="Arial" w:eastAsia="Times New Roman" w:hAnsi="Arial" w:cs="Arial"/>
          <w:b/>
          <w:bCs/>
        </w:rPr>
        <w:t>Ограничения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обязанности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налагаемые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на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лиц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замещающих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государственные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должности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Российской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Федерации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государственные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должности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субъектов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Росс</w:t>
      </w:r>
      <w:r>
        <w:rPr>
          <w:rStyle w:val="docarticle-name"/>
          <w:rFonts w:ascii="Arial" w:eastAsia="Times New Roman" w:hAnsi="Arial" w:cs="Arial"/>
          <w:b/>
          <w:bCs/>
        </w:rPr>
        <w:t>ийской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Федерации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муниципальные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должност</w:t>
      </w:r>
      <w:r>
        <w:rPr>
          <w:rStyle w:val="docarticle-name"/>
          <w:rFonts w:ascii="Arial" w:eastAsia="Times New Roman" w:hAnsi="Arial" w:cs="Arial"/>
          <w:b/>
          <w:bCs/>
        </w:rPr>
        <w:t>и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</w:t>
      </w:r>
      <w:r>
        <w:rPr>
          <w:rFonts w:ascii="Georgia" w:hAnsi="Georgia"/>
        </w:rPr>
        <w:t>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2. Лица, замещающие муниципальные долж</w:t>
      </w:r>
      <w:r>
        <w:rPr>
          <w:rFonts w:ascii="Georgia" w:hAnsi="Georgia"/>
        </w:rPr>
        <w:t>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</w:t>
      </w:r>
      <w:r>
        <w:rPr>
          <w:rFonts w:ascii="Georgia" w:hAnsi="Georgia"/>
        </w:rPr>
        <w:t>нами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3. 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на постоянной </w:t>
      </w:r>
      <w:r>
        <w:rPr>
          <w:rFonts w:ascii="Georgia" w:hAnsi="Georgia"/>
        </w:rPr>
        <w:lastRenderedPageBreak/>
        <w:t>основе, если федеральными конституци</w:t>
      </w:r>
      <w:r>
        <w:rPr>
          <w:rFonts w:ascii="Georgia" w:hAnsi="Georgia"/>
        </w:rPr>
        <w:t>онными законами или федеральными законами не установлено иное, не вправе</w:t>
      </w:r>
      <w:r>
        <w:rPr>
          <w:rFonts w:ascii="Georgia" w:hAnsi="Georgia"/>
        </w:rPr>
        <w:t>: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1) замещать другие должности в органах государственной власти и органах местного самоуправления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2) заниматься предпринимательской деятельностью лично или через доверенных лиц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3) за</w:t>
      </w:r>
      <w:r>
        <w:rPr>
          <w:rFonts w:ascii="Georgia" w:hAnsi="Georgia"/>
        </w:rPr>
        <w:t>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</w:t>
      </w:r>
      <w:r>
        <w:rPr>
          <w:rFonts w:ascii="Georgia" w:hAnsi="Georgia"/>
        </w:rPr>
        <w:t>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</w:t>
      </w:r>
      <w:r>
        <w:rPr>
          <w:rFonts w:ascii="Georgia" w:hAnsi="Georgia"/>
        </w:rPr>
        <w:t xml:space="preserve"> государственной власти с государственными органами иностранных государств, международными или иностранными организациями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</w:t>
      </w:r>
      <w:r>
        <w:rPr>
          <w:rFonts w:ascii="Georgia" w:hAnsi="Georgia"/>
        </w:rPr>
        <w:t>, если иное не предусмотрено федеральными законами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</w:t>
      </w:r>
      <w:r>
        <w:rPr>
          <w:rFonts w:ascii="Georgia" w:hAnsi="Georgia"/>
        </w:rPr>
        <w:t>щаемую на постоянной основе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</w:t>
      </w:r>
      <w:r>
        <w:rPr>
          <w:rFonts w:ascii="Georgia" w:hAnsi="Georgia"/>
        </w:rPr>
        <w:t>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</w:t>
      </w:r>
      <w:r>
        <w:rPr>
          <w:rFonts w:ascii="Georgia" w:hAnsi="Georgia"/>
        </w:rPr>
        <w:t>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</w:t>
      </w:r>
      <w:r>
        <w:rPr>
          <w:rFonts w:ascii="Georgia" w:hAnsi="Georgia"/>
        </w:rPr>
        <w:t xml:space="preserve">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</w:t>
      </w:r>
      <w:r>
        <w:rPr>
          <w:rFonts w:ascii="Georgia" w:hAnsi="Georgia"/>
        </w:rPr>
        <w:t>порядке, устанавливаемом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</w:t>
      </w:r>
      <w:r>
        <w:rPr>
          <w:rFonts w:ascii="Georgia" w:hAnsi="Georgia"/>
        </w:rPr>
        <w:t xml:space="preserve"> организаций, политических партий, иных общественных объединений и других организаций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</w:t>
      </w:r>
      <w:r>
        <w:rPr>
          <w:rFonts w:ascii="Georgia" w:hAnsi="Georgia"/>
        </w:rPr>
        <w:t>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</w:t>
      </w:r>
      <w:r>
        <w:rPr>
          <w:rFonts w:ascii="Georgia" w:hAnsi="Georgia"/>
        </w:rPr>
        <w:t>анных государств, международными или иностранными организациями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</w:t>
      </w:r>
      <w:r>
        <w:rPr>
          <w:rFonts w:ascii="Georgia" w:hAnsi="Georgia"/>
        </w:rPr>
        <w:t>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</w:t>
      </w:r>
      <w:r>
        <w:rPr>
          <w:rFonts w:ascii="Georgia" w:hAnsi="Georgia"/>
        </w:rPr>
        <w:t>ыми органами иностранных государств, международными или иностранными организациями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</w:t>
      </w:r>
      <w:r>
        <w:rPr>
          <w:rFonts w:ascii="Georgia" w:hAnsi="Georgia"/>
        </w:rPr>
        <w:t>ного доступа, ставшие им известными в связи с выполнением служебных обязанностей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r:id="rId62" w:anchor="/document/99/902135263/XA00M962NE/" w:tgtFrame="_self" w:history="1">
        <w:r>
          <w:rPr>
            <w:rStyle w:val="a4"/>
            <w:rFonts w:ascii="Georgia" w:hAnsi="Georgia"/>
          </w:rPr>
          <w:t>пунктами 4</w:t>
        </w:r>
      </w:hyperlink>
      <w:r>
        <w:rPr>
          <w:rFonts w:ascii="Georgia" w:hAnsi="Georgia"/>
        </w:rPr>
        <w:t>-</w:t>
      </w:r>
      <w:hyperlink r:id="rId63" w:anchor="/document/99/902135263/XA00M8I2NA/" w:tgtFrame="_self" w:history="1">
        <w:r>
          <w:rPr>
            <w:rStyle w:val="a4"/>
            <w:rFonts w:ascii="Georgia" w:hAnsi="Georgia"/>
          </w:rPr>
          <w:t>11 части 3 настоящей статьи</w:t>
        </w:r>
      </w:hyperlink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3.2. Лица, замещающие государственн</w:t>
      </w:r>
      <w:r>
        <w:rPr>
          <w:rFonts w:ascii="Georgia" w:hAnsi="Georgia"/>
        </w:rPr>
        <w:t>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</w:t>
      </w:r>
      <w:r>
        <w:rPr>
          <w:rFonts w:ascii="Georgia" w:hAnsi="Georgia"/>
        </w:rPr>
        <w:t>: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1) участие на б</w:t>
      </w:r>
      <w:r>
        <w:rPr>
          <w:rFonts w:ascii="Georgia" w:hAnsi="Georgia"/>
        </w:rPr>
        <w:t>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</w:t>
      </w:r>
      <w:r>
        <w:rPr>
          <w:rFonts w:ascii="Georgia" w:hAnsi="Georgia"/>
        </w:rPr>
        <w:t>движимости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</w:t>
      </w:r>
      <w:r>
        <w:rPr>
          <w:rFonts w:ascii="Georgia" w:hAnsi="Georgia"/>
        </w:rPr>
        <w:t>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порядке, установленном Президентом Российской Федерации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3) участие на безвозмездной основе в де</w:t>
      </w:r>
      <w:r>
        <w:rPr>
          <w:rFonts w:ascii="Georgia" w:hAnsi="Georgia"/>
        </w:rPr>
        <w:t>ятельности коллегиального органа организации на основании акта Президента Российской Федерации или Правительства Российской Федерации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4) представление на безвозмездной основе интересов Российской Федерации в органах управления и ревизионной комиссии орган</w:t>
      </w:r>
      <w:r>
        <w:rPr>
          <w:rFonts w:ascii="Georgia" w:hAnsi="Georgia"/>
        </w:rPr>
        <w:t xml:space="preserve">изации, учредителем (акционером, участником) которой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</w:t>
      </w:r>
      <w:r>
        <w:rPr>
          <w:rFonts w:ascii="Georgia" w:hAnsi="Georgia"/>
        </w:rPr>
        <w:lastRenderedPageBreak/>
        <w:t>Федерации полномочий учредителя о</w:t>
      </w:r>
      <w:r>
        <w:rPr>
          <w:rFonts w:ascii="Georgia" w:hAnsi="Georgia"/>
        </w:rPr>
        <w:t>рганизации либо порядок управления находящимися в федеральной собственности акциями (долями участия в уставном капитале)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5) иные случаи, предусмотренные международными договорами или федеральными законами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3.3. Депутаты законодательных (представительных) </w:t>
      </w:r>
      <w:r>
        <w:rPr>
          <w:rFonts w:ascii="Georgia" w:hAnsi="Georgia"/>
        </w:rPr>
        <w:t>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</w:t>
      </w:r>
      <w:r>
        <w:rPr>
          <w:rFonts w:ascii="Georgia" w:hAnsi="Georgia"/>
        </w:rPr>
        <w:t>цией, за исключением следующих случаев</w:t>
      </w:r>
      <w:r>
        <w:rPr>
          <w:rFonts w:ascii="Georgia" w:hAnsi="Georgia"/>
        </w:rPr>
        <w:t>: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</w:t>
      </w:r>
      <w:r>
        <w:rPr>
          <w:rFonts w:ascii="Georgia" w:hAnsi="Georgia"/>
        </w:rPr>
        <w:t>, гаражного кооперативов, товарищества собственников недвижимости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</w:t>
      </w:r>
      <w:r>
        <w:rPr>
          <w:rFonts w:ascii="Georgia" w:hAnsi="Georgia"/>
        </w:rPr>
        <w:t xml:space="preserve">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</w:t>
      </w:r>
      <w:r>
        <w:rPr>
          <w:rFonts w:ascii="Georgia" w:hAnsi="Georgia"/>
        </w:rPr>
        <w:t xml:space="preserve"> Российской Федерации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</w:t>
      </w:r>
      <w:r>
        <w:rPr>
          <w:rFonts w:ascii="Georgia" w:hAnsi="Georgia"/>
        </w:rPr>
        <w:t>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</w:t>
      </w:r>
      <w:r>
        <w:rPr>
          <w:rFonts w:ascii="Georgia" w:hAnsi="Georgia"/>
        </w:rPr>
        <w:t>ии акциями (долями участия в уставном капитале)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4) иные случаи, предусмотренные федеральными законами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3.3-1. Лица, замещающие государственные должности субъектов Российской Федерации и осуществляющие свои полномочия на непостоянной основе, не вправе осущ</w:t>
      </w:r>
      <w:r>
        <w:rPr>
          <w:rFonts w:ascii="Georgia" w:hAnsi="Georgia"/>
        </w:rPr>
        <w:t xml:space="preserve">ествлять деятельность, предусмотренную </w:t>
      </w:r>
      <w:hyperlink r:id="rId64" w:anchor="/document/99/902135263/XA00M7G2N5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 xml:space="preserve">, </w:t>
      </w:r>
      <w:hyperlink r:id="rId65" w:anchor="/document/99/902135263/XA00M962NE/" w:tgtFrame="_self" w:history="1">
        <w:r>
          <w:rPr>
            <w:rStyle w:val="a4"/>
            <w:rFonts w:ascii="Georgia" w:hAnsi="Georgia"/>
          </w:rPr>
          <w:t>4</w:t>
        </w:r>
      </w:hyperlink>
      <w:r>
        <w:rPr>
          <w:rFonts w:ascii="Georgia" w:hAnsi="Georgia"/>
        </w:rPr>
        <w:t>-</w:t>
      </w:r>
      <w:hyperlink r:id="rId66" w:anchor="/document/99/902135263/XA00M8I2NA/" w:tgtFrame="_self" w:history="1">
        <w:r>
          <w:rPr>
            <w:rStyle w:val="a4"/>
            <w:rFonts w:ascii="Georgia" w:hAnsi="Georgia"/>
          </w:rPr>
          <w:t>11 части 3 настоящей статьи</w:t>
        </w:r>
      </w:hyperlink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3.4. 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</w:t>
      </w:r>
      <w:r>
        <w:rPr>
          <w:rFonts w:ascii="Georgia" w:hAnsi="Georgia"/>
        </w:rPr>
        <w:t>венной власти субъектов Российской Федерации)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</w:t>
      </w:r>
      <w:r>
        <w:rPr>
          <w:rFonts w:ascii="Georgia" w:hAnsi="Georgia"/>
        </w:rPr>
        <w:t>лучаев</w:t>
      </w:r>
      <w:r>
        <w:rPr>
          <w:rFonts w:ascii="Georgia" w:hAnsi="Georgia"/>
        </w:rPr>
        <w:t>: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</w:t>
      </w:r>
      <w:r>
        <w:rPr>
          <w:rFonts w:ascii="Georgia" w:hAnsi="Georgia"/>
        </w:rPr>
        <w:t>щества собственников недвижимости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lastRenderedPageBreak/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</w:t>
      </w:r>
      <w:r>
        <w:rPr>
          <w:rFonts w:ascii="Georgia" w:hAnsi="Georgia"/>
        </w:rPr>
        <w:t>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</w:t>
      </w:r>
      <w:r>
        <w:rPr>
          <w:rFonts w:ascii="Georgia" w:hAnsi="Georgia"/>
        </w:rPr>
        <w:t>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</w:t>
      </w:r>
      <w:r>
        <w:rPr>
          <w:rFonts w:ascii="Georgia" w:hAnsi="Georgia"/>
        </w:rPr>
        <w:t>сийской Федерации или Правительства Российской Федерации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</w:t>
      </w:r>
      <w:r>
        <w:rPr>
          <w:rFonts w:ascii="Georgia" w:hAnsi="Georgia"/>
        </w:rPr>
        <w:t>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</w:t>
      </w:r>
      <w:r>
        <w:rPr>
          <w:rFonts w:ascii="Georgia" w:hAnsi="Georgia"/>
        </w:rPr>
        <w:t>енности субъекта Российской Федерации акциями (долями участия в уставном капитале)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5) иные случаи, предусмотренные федеральными законами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3.5. Лица, замещающие муниципальные должности и осуществляющие свои полномочия на постоянной основе, если федеральным</w:t>
      </w:r>
      <w:r>
        <w:rPr>
          <w:rFonts w:ascii="Georgia" w:hAnsi="Georgia"/>
        </w:rPr>
        <w:t>и законами не установлено иное, не вправе участвовать в управлении коммерческой или некоммерческой организацией, за исключением следующих случаев</w:t>
      </w:r>
      <w:r>
        <w:rPr>
          <w:rFonts w:ascii="Georgia" w:hAnsi="Georgia"/>
        </w:rPr>
        <w:t>: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1) участие на безвозмездной основе в управлении политической партией, органом профессионального союза, в том </w:t>
      </w:r>
      <w:r>
        <w:rPr>
          <w:rFonts w:ascii="Georgia" w:hAnsi="Georgia"/>
        </w:rPr>
        <w:t>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</w:t>
      </w:r>
      <w:r>
        <w:rPr>
          <w:rFonts w:ascii="Georgia" w:hAnsi="Georgia"/>
        </w:rPr>
        <w:t>лищно-строительного, гаражного кооперативов, товарищества собственников недвижимости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</w:t>
      </w:r>
      <w:r>
        <w:rPr>
          <w:rFonts w:ascii="Georgia" w:hAnsi="Georgia"/>
        </w:rPr>
        <w:t>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</w:t>
      </w:r>
      <w:r>
        <w:rPr>
          <w:rFonts w:ascii="Georgia" w:hAnsi="Georgia"/>
        </w:rPr>
        <w:t>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3) представ</w:t>
      </w:r>
      <w:r>
        <w:rPr>
          <w:rFonts w:ascii="Georgia" w:hAnsi="Georgia"/>
        </w:rPr>
        <w:t>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lastRenderedPageBreak/>
        <w:t>4) представление на безвозмездной основе инте</w:t>
      </w:r>
      <w:r>
        <w:rPr>
          <w:rFonts w:ascii="Georgia" w:hAnsi="Georgia"/>
        </w:rPr>
        <w:t>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</w:t>
      </w:r>
      <w:r>
        <w:rPr>
          <w:rFonts w:ascii="Georgia" w:hAnsi="Georgia"/>
        </w:rPr>
        <w:t xml:space="preserve">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5) иные случаи, предусмотренные федеральными законами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4. Лица, замещающие госуд</w:t>
      </w:r>
      <w:r>
        <w:rPr>
          <w:rFonts w:ascii="Georgia" w:hAnsi="Georgia"/>
        </w:rPr>
        <w:t>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</w:t>
      </w:r>
      <w:r>
        <w:rPr>
          <w:rFonts w:ascii="Georgia" w:hAnsi="Georgia"/>
        </w:rPr>
        <w:t xml:space="preserve"> об имуществе и обязательствах имущественного характера своих супруг (супругов) и несовершеннолетних детей в порядке, установленном настоящим Федеральным законом 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4.1. Лица, замещающие государствен</w:t>
      </w:r>
      <w:r>
        <w:rPr>
          <w:rFonts w:ascii="Georgia" w:hAnsi="Georgia"/>
        </w:rPr>
        <w:t>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</w:t>
      </w:r>
      <w:r>
        <w:rPr>
          <w:rFonts w:ascii="Georgia" w:hAnsi="Georgia"/>
        </w:rPr>
        <w:t>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4.2. Если иное не установлено федеральным законом, граждане, претендующие на за</w:t>
      </w:r>
      <w:r>
        <w:rPr>
          <w:rFonts w:ascii="Georgia" w:hAnsi="Georgia"/>
        </w:rPr>
        <w:t xml:space="preserve">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</w:t>
      </w:r>
      <w:r>
        <w:rPr>
          <w:rFonts w:ascii="Georgia" w:hAnsi="Georgia"/>
        </w:rPr>
        <w:t>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</w:t>
      </w:r>
      <w:r>
        <w:rPr>
          <w:rFonts w:ascii="Georgia" w:hAnsi="Georgia"/>
        </w:rPr>
        <w:t>а Российской Федерации.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</w:t>
      </w:r>
      <w:r>
        <w:rPr>
          <w:rFonts w:ascii="Georgia" w:hAnsi="Georgia"/>
        </w:rPr>
        <w:t>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</w:t>
      </w:r>
      <w:r>
        <w:rPr>
          <w:rFonts w:ascii="Georgia" w:hAnsi="Georgia"/>
        </w:rPr>
        <w:t xml:space="preserve"> предусмотренных</w:t>
      </w:r>
      <w:r>
        <w:rPr>
          <w:rFonts w:ascii="Georgia" w:hAnsi="Georgia"/>
        </w:rPr>
        <w:t xml:space="preserve"> </w:t>
      </w:r>
      <w:hyperlink r:id="rId67" w:anchor="/document/99/902383514/XA00MDO2NS/" w:history="1">
        <w:r>
          <w:rPr>
            <w:rStyle w:val="a4"/>
            <w:rFonts w:ascii="Georgia" w:hAnsi="Georgia"/>
          </w:rPr>
          <w:t>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</w:t>
        </w:r>
        <w:r>
          <w:rPr>
            <w:rStyle w:val="a4"/>
            <w:rFonts w:ascii="Georgia" w:hAnsi="Georgia"/>
          </w:rPr>
          <w:t>иц их доходам"</w:t>
        </w:r>
      </w:hyperlink>
      <w:r>
        <w:rPr>
          <w:rFonts w:ascii="Georgia" w:hAnsi="Georgia"/>
        </w:rPr>
        <w:t>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</w:t>
      </w:r>
      <w:r>
        <w:rPr>
          <w:rFonts w:ascii="Georgia" w:hAnsi="Georgia"/>
        </w:rPr>
        <w:t>сийской Федерации) в порядке, установленном законом субъекта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</w:t>
      </w:r>
      <w:r>
        <w:rPr>
          <w:rFonts w:ascii="Georgia" w:hAnsi="Georgia"/>
        </w:rPr>
        <w:t xml:space="preserve">ионно-телекоммуникационной сети "Интернет" на официальных сайтах органов местного самоуправления и (или) предоставляются </w:t>
      </w:r>
      <w:r>
        <w:rPr>
          <w:rFonts w:ascii="Georgia" w:hAnsi="Georgia"/>
        </w:rPr>
        <w:lastRenderedPageBreak/>
        <w:t>для опубликования средствам массовой информации в порядке, определяемом муниципальными правовыми актами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4.4. Проверка достоверност</w:t>
      </w:r>
      <w:r>
        <w:rPr>
          <w:rFonts w:ascii="Georgia" w:hAnsi="Georgia"/>
        </w:rPr>
        <w:t xml:space="preserve">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68" w:anchor="/document/99/902135263/XA00M9G2ND/" w:tgtFrame="_self" w:history="1">
        <w:r>
          <w:rPr>
            <w:rStyle w:val="a4"/>
            <w:rFonts w:ascii="Georgia" w:hAnsi="Georgia"/>
          </w:rPr>
          <w:t>частью 4.2 настоящей статьи</w:t>
        </w:r>
      </w:hyperlink>
      <w:r>
        <w:rPr>
          <w:rFonts w:ascii="Georgia" w:hAnsi="Georgia"/>
        </w:rPr>
        <w:t>, осущес</w:t>
      </w:r>
      <w:r>
        <w:rPr>
          <w:rFonts w:ascii="Georgia" w:hAnsi="Georgia"/>
        </w:rPr>
        <w:t>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4.5. При выявлени</w:t>
      </w:r>
      <w:r>
        <w:rPr>
          <w:rFonts w:ascii="Georgia" w:hAnsi="Georgia"/>
        </w:rPr>
        <w:t xml:space="preserve">и в результате проверки, осуществленной в соответствии с </w:t>
      </w:r>
      <w:hyperlink r:id="rId69" w:anchor="/document/99/902135263/XA00MDC2NU/" w:tgtFrame="_self" w:history="1">
        <w:r>
          <w:rPr>
            <w:rStyle w:val="a4"/>
            <w:rFonts w:ascii="Georgia" w:hAnsi="Georgia"/>
          </w:rPr>
          <w:t>частью 4.4 настоящей статьи</w:t>
        </w:r>
      </w:hyperlink>
      <w:r>
        <w:rPr>
          <w:rFonts w:ascii="Georgia" w:hAnsi="Georgia"/>
        </w:rPr>
        <w:t>, фактов несоблюдения лицом, замещающим муниципальную должность, ограничений, зап</w:t>
      </w:r>
      <w:r>
        <w:rPr>
          <w:rFonts w:ascii="Georgia" w:hAnsi="Georgia"/>
        </w:rPr>
        <w:t>ретов, неисполнения обязанностей, которые установлены настоящим Федеральным законом,</w:t>
      </w:r>
      <w:r>
        <w:rPr>
          <w:rFonts w:ascii="Georgia" w:hAnsi="Georgia"/>
        </w:rPr>
        <w:t xml:space="preserve"> </w:t>
      </w:r>
      <w:hyperlink r:id="rId70" w:anchor="/document/99/902383514/" w:history="1">
        <w:r>
          <w:rPr>
            <w:rStyle w:val="a4"/>
            <w:rFonts w:ascii="Georgia" w:hAnsi="Georgia"/>
          </w:rPr>
          <w:t>Федеральным законом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1" w:anchor="/document/99/499018380/" w:history="1">
        <w:r>
          <w:rPr>
            <w:rStyle w:val="a4"/>
            <w:rFonts w:ascii="Georgia" w:hAnsi="Georgia"/>
          </w:rPr>
          <w:t>Федеральным законом от 7 мая 2</w:t>
        </w:r>
        <w:r>
          <w:rPr>
            <w:rStyle w:val="a4"/>
            <w:rFonts w:ascii="Georgia" w:hAnsi="Georgia"/>
          </w:rPr>
          <w:t>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  </w:r>
        <w:r>
          <w:rPr>
            <w:rStyle w:val="a4"/>
            <w:rFonts w:ascii="Georgia" w:hAnsi="Georgia"/>
          </w:rPr>
          <w:t xml:space="preserve"> финансовыми инструментами"</w:t>
        </w:r>
      </w:hyperlink>
      <w:r>
        <w:rPr>
          <w:rFonts w:ascii="Georgia" w:hAnsi="Georgia"/>
        </w:rPr>
        <w:t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</w:t>
      </w:r>
      <w:r>
        <w:rPr>
          <w:rFonts w:ascii="Georgia" w:hAnsi="Georgia"/>
        </w:rPr>
        <w:t>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5. Лица, замещающие государственные должности Российской Федерации, гос</w:t>
      </w:r>
      <w:r>
        <w:rPr>
          <w:rFonts w:ascii="Georgia" w:hAnsi="Georgia"/>
        </w:rPr>
        <w:t xml:space="preserve">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r:id="rId72" w:anchor="/document/99/902135263/XA00MD62NP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>-</w:t>
      </w:r>
      <w:hyperlink r:id="rId73" w:anchor="/document/99/902135263/XA00MEE2NA/" w:tgtFrame="_self" w:history="1">
        <w:r>
          <w:rPr>
            <w:rStyle w:val="a4"/>
            <w:rFonts w:ascii="Georgia" w:hAnsi="Georgia"/>
          </w:rPr>
          <w:t>4.1 настоящей статьи</w:t>
        </w:r>
      </w:hyperlink>
      <w:r>
        <w:rPr>
          <w:rFonts w:ascii="Georgia" w:hAnsi="Georgia"/>
        </w:rPr>
        <w:t>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</w:t>
      </w:r>
      <w:r>
        <w:rPr>
          <w:rFonts w:ascii="Georgia" w:hAnsi="Georgia"/>
        </w:rPr>
        <w:t>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6.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</w:t>
      </w:r>
      <w:r>
        <w:rPr>
          <w:rFonts w:ascii="Georgia" w:hAnsi="Georgia"/>
        </w:rPr>
        <w:t>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</w:t>
      </w:r>
      <w:r>
        <w:rPr>
          <w:rFonts w:ascii="Georgia" w:hAnsi="Georgia"/>
        </w:rPr>
        <w:t>.</w:t>
      </w:r>
    </w:p>
    <w:p w:rsidR="00000000" w:rsidRDefault="00E90FD5">
      <w:pPr>
        <w:divId w:val="2038922137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>12.2</w:t>
      </w:r>
      <w:r>
        <w:rPr>
          <w:rStyle w:val="docarticle-number"/>
          <w:rFonts w:ascii="Helvetica" w:eastAsia="Times New Roman" w:hAnsi="Helvetica"/>
          <w:b/>
          <w:bCs/>
        </w:rPr>
        <w:t xml:space="preserve">. </w:t>
      </w:r>
      <w:r>
        <w:rPr>
          <w:rStyle w:val="docarticle-name"/>
          <w:rFonts w:ascii="Arial" w:eastAsia="Times New Roman" w:hAnsi="Arial" w:cs="Arial"/>
          <w:b/>
          <w:bCs/>
        </w:rPr>
        <w:t>Ограничения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обязанности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налагаемые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на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работников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замещающих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отдельные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должности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на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основании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трудового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договора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в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организациях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создаваемых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для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выполнения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задач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поставленных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перед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федеральными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государственными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органам</w:t>
      </w:r>
      <w:r>
        <w:rPr>
          <w:rStyle w:val="docarticle-name"/>
          <w:rFonts w:ascii="Arial" w:eastAsia="Times New Roman" w:hAnsi="Arial" w:cs="Arial"/>
          <w:b/>
          <w:bCs/>
        </w:rPr>
        <w:t>и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Если иное не установлено норма</w:t>
      </w:r>
      <w:r>
        <w:rPr>
          <w:rFonts w:ascii="Georgia" w:hAnsi="Georgia"/>
        </w:rPr>
        <w:t>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</w:t>
      </w:r>
      <w:r>
        <w:rPr>
          <w:rFonts w:ascii="Georgia" w:hAnsi="Georgia"/>
        </w:rPr>
        <w:t xml:space="preserve">ичения, запреты и обязанности, установленные для федеральных государственных служащих, проходящих службу в соответствующих </w:t>
      </w:r>
      <w:r>
        <w:rPr>
          <w:rFonts w:ascii="Georgia" w:hAnsi="Georgia"/>
        </w:rPr>
        <w:lastRenderedPageBreak/>
        <w:t>федеральных государственных органах, в порядке, предусмотренном нормативными правовыми актами федеральных государственных органов</w:t>
      </w:r>
      <w:r>
        <w:rPr>
          <w:rFonts w:ascii="Georgia" w:hAnsi="Georgia"/>
        </w:rPr>
        <w:t>.</w:t>
      </w:r>
    </w:p>
    <w:p w:rsidR="00000000" w:rsidRDefault="00E90FD5">
      <w:pPr>
        <w:divId w:val="128542449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</w:t>
      </w:r>
      <w:r>
        <w:rPr>
          <w:rStyle w:val="docarticle-number"/>
          <w:rFonts w:ascii="Arial" w:eastAsia="Times New Roman" w:hAnsi="Arial" w:cs="Arial"/>
          <w:b/>
          <w:bCs/>
        </w:rPr>
        <w:t>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12.3. </w:t>
      </w:r>
      <w:r>
        <w:rPr>
          <w:rStyle w:val="docarticle-name"/>
          <w:rFonts w:ascii="Arial" w:eastAsia="Times New Roman" w:hAnsi="Arial" w:cs="Arial"/>
          <w:b/>
          <w:bCs/>
        </w:rPr>
        <w:t>Обязанность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передачи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ценных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бумаг</w:t>
      </w:r>
      <w:r>
        <w:rPr>
          <w:rStyle w:val="docarticle-name"/>
          <w:rFonts w:ascii="Helvetica" w:eastAsia="Times New Roman" w:hAnsi="Helvetica"/>
          <w:b/>
          <w:bCs/>
        </w:rPr>
        <w:t xml:space="preserve"> (</w:t>
      </w:r>
      <w:r>
        <w:rPr>
          <w:rStyle w:val="docarticle-name"/>
          <w:rFonts w:ascii="Arial" w:eastAsia="Times New Roman" w:hAnsi="Arial" w:cs="Arial"/>
          <w:b/>
          <w:bCs/>
        </w:rPr>
        <w:t>долей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участия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паев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в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уставных</w:t>
      </w:r>
      <w:r>
        <w:rPr>
          <w:rStyle w:val="docarticle-name"/>
          <w:rFonts w:ascii="Helvetica" w:eastAsia="Times New Roman" w:hAnsi="Helvetica"/>
          <w:b/>
          <w:bCs/>
        </w:rPr>
        <w:t xml:space="preserve"> (</w:t>
      </w:r>
      <w:r>
        <w:rPr>
          <w:rStyle w:val="docarticle-name"/>
          <w:rFonts w:ascii="Arial" w:eastAsia="Times New Roman" w:hAnsi="Arial" w:cs="Arial"/>
          <w:b/>
          <w:bCs/>
        </w:rPr>
        <w:t>складочных</w:t>
      </w:r>
      <w:r>
        <w:rPr>
          <w:rStyle w:val="docarticle-name"/>
          <w:rFonts w:ascii="Helvetica" w:eastAsia="Times New Roman" w:hAnsi="Helvetica"/>
          <w:b/>
          <w:bCs/>
        </w:rPr>
        <w:t xml:space="preserve">) </w:t>
      </w:r>
      <w:r>
        <w:rPr>
          <w:rStyle w:val="docarticle-name"/>
          <w:rFonts w:ascii="Arial" w:eastAsia="Times New Roman" w:hAnsi="Arial" w:cs="Arial"/>
          <w:b/>
          <w:bCs/>
        </w:rPr>
        <w:t>капиталах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организаций</w:t>
      </w:r>
      <w:r>
        <w:rPr>
          <w:rStyle w:val="docarticle-name"/>
          <w:rFonts w:ascii="Helvetica" w:eastAsia="Times New Roman" w:hAnsi="Helvetica"/>
          <w:b/>
          <w:bCs/>
        </w:rPr>
        <w:t xml:space="preserve">) </w:t>
      </w:r>
      <w:r>
        <w:rPr>
          <w:rStyle w:val="docarticle-name"/>
          <w:rFonts w:ascii="Arial" w:eastAsia="Times New Roman" w:hAnsi="Arial" w:cs="Arial"/>
          <w:b/>
          <w:bCs/>
        </w:rPr>
        <w:t>в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доверительное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управление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в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целях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предотвращения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конфликта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интересо</w:t>
      </w:r>
      <w:r>
        <w:rPr>
          <w:rStyle w:val="docarticle-name"/>
          <w:rFonts w:ascii="Arial" w:eastAsia="Times New Roman" w:hAnsi="Arial" w:cs="Arial"/>
          <w:b/>
          <w:bCs/>
        </w:rPr>
        <w:t>в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1. В случае, если владение лицом, замещающим государственную должность Ро</w:t>
      </w:r>
      <w:r>
        <w:rPr>
          <w:rFonts w:ascii="Georgia" w:hAnsi="Georgia"/>
        </w:rPr>
        <w:t>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</w:t>
      </w:r>
      <w:r>
        <w:rPr>
          <w:rFonts w:ascii="Georgia" w:hAnsi="Georgia"/>
        </w:rPr>
        <w:t>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</w:t>
      </w:r>
      <w:r>
        <w:rPr>
          <w:rFonts w:ascii="Georgia" w:hAnsi="Georgia"/>
        </w:rPr>
        <w:t xml:space="preserve">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</w:t>
      </w:r>
      <w:r>
        <w:rPr>
          <w:rFonts w:ascii="Georgia" w:hAnsi="Georgia"/>
        </w:rPr>
        <w:t xml:space="preserve">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2. Требования части 1 настоящей статьи </w:t>
      </w:r>
      <w:r>
        <w:rPr>
          <w:rFonts w:ascii="Georgia" w:hAnsi="Georgia"/>
        </w:rPr>
        <w:t>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3. Требования </w:t>
      </w:r>
      <w:hyperlink r:id="rId74" w:anchor="/document/99/902135263/XA00MCG2NS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</w:t>
      </w:r>
      <w:r>
        <w:rPr>
          <w:rFonts w:ascii="Georgia" w:hAnsi="Georgia"/>
        </w:rPr>
        <w:t>.</w:t>
      </w:r>
    </w:p>
    <w:p w:rsidR="00000000" w:rsidRDefault="00E90FD5">
      <w:pPr>
        <w:divId w:val="294142725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12.4. </w:t>
      </w:r>
      <w:r>
        <w:rPr>
          <w:rStyle w:val="docarticle-name"/>
          <w:rFonts w:ascii="Arial" w:eastAsia="Times New Roman" w:hAnsi="Arial" w:cs="Arial"/>
          <w:b/>
          <w:bCs/>
        </w:rPr>
        <w:t>Ограничения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запреты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обязаннос</w:t>
      </w:r>
      <w:r>
        <w:rPr>
          <w:rStyle w:val="docarticle-name"/>
          <w:rFonts w:ascii="Arial" w:eastAsia="Times New Roman" w:hAnsi="Arial" w:cs="Arial"/>
          <w:b/>
          <w:bCs/>
        </w:rPr>
        <w:t>ти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налагаемые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на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работников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замещающих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должности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в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государственных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корпорациях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публично</w:t>
      </w:r>
      <w:r>
        <w:rPr>
          <w:rStyle w:val="docarticle-name"/>
          <w:rFonts w:ascii="Helvetica" w:eastAsia="Times New Roman" w:hAnsi="Helvetica"/>
          <w:b/>
          <w:bCs/>
        </w:rPr>
        <w:t>-</w:t>
      </w:r>
      <w:r>
        <w:rPr>
          <w:rStyle w:val="docarticle-name"/>
          <w:rFonts w:ascii="Arial" w:eastAsia="Times New Roman" w:hAnsi="Arial" w:cs="Arial"/>
          <w:b/>
          <w:bCs/>
        </w:rPr>
        <w:t>правовых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компаниях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иных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организациях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создаваемых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Российской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Федерацией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на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основании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федеральных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законов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работников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замещающих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отдельные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должности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на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основании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тр</w:t>
      </w:r>
      <w:r>
        <w:rPr>
          <w:rStyle w:val="docarticle-name"/>
          <w:rFonts w:ascii="Arial" w:eastAsia="Times New Roman" w:hAnsi="Arial" w:cs="Arial"/>
          <w:b/>
          <w:bCs/>
        </w:rPr>
        <w:t>удового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договора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в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организациях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создаваемых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для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выполнения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задач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поставленных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перед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федеральными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государственными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органам</w:t>
      </w:r>
      <w:r>
        <w:rPr>
          <w:rStyle w:val="docarticle-name"/>
          <w:rFonts w:ascii="Arial" w:eastAsia="Times New Roman" w:hAnsi="Arial" w:cs="Arial"/>
          <w:b/>
          <w:bCs/>
        </w:rPr>
        <w:t>и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На работников, замещающих должности в государственных корпорациях, публично-правовых компаниях, Пенсионном фонде Российской Федерац</w:t>
      </w:r>
      <w:r>
        <w:rPr>
          <w:rFonts w:ascii="Georgia" w:hAnsi="Georgia"/>
        </w:rPr>
        <w:t>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</w:t>
      </w:r>
      <w:r>
        <w:rPr>
          <w:rFonts w:ascii="Georgia" w:hAnsi="Georgia"/>
        </w:rPr>
        <w:t xml:space="preserve">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особенностей, обусловленн</w:t>
      </w:r>
      <w:r>
        <w:rPr>
          <w:rFonts w:ascii="Georgia" w:hAnsi="Georgia"/>
        </w:rPr>
        <w:t>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</w:t>
      </w:r>
      <w:r>
        <w:rPr>
          <w:rFonts w:ascii="Georgia" w:hAnsi="Georgia"/>
        </w:rPr>
        <w:t xml:space="preserve"> </w:t>
      </w:r>
      <w:hyperlink r:id="rId75" w:anchor="/document/99/901904391/XA00M722MK/" w:history="1">
        <w:r>
          <w:rPr>
            <w:rStyle w:val="a4"/>
            <w:rFonts w:ascii="Georgia" w:hAnsi="Georgia"/>
          </w:rPr>
          <w:t>пунктом 5 части 1 статьи 16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6" w:anchor="/document/99/901904391/XA00M4Q2MK/" w:history="1">
        <w:r>
          <w:rPr>
            <w:rStyle w:val="a4"/>
            <w:rFonts w:ascii="Georgia" w:hAnsi="Georgia"/>
          </w:rPr>
          <w:t>статьями 17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7" w:anchor="/document/99/901904391/XA00M9C2NA/" w:history="1">
        <w:r>
          <w:rPr>
            <w:rStyle w:val="a4"/>
            <w:rFonts w:ascii="Georgia" w:hAnsi="Georgia"/>
          </w:rPr>
          <w:t>18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8" w:anchor="/document/99/901904391/XA00MC22NJ/" w:history="1">
        <w:r>
          <w:rPr>
            <w:rStyle w:val="a4"/>
            <w:rFonts w:ascii="Georgia" w:hAnsi="Georgia"/>
          </w:rPr>
          <w:t>20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9" w:anchor="/document/99/901904391/XA00M8Q2N8/" w:history="1">
        <w:r>
          <w:rPr>
            <w:rStyle w:val="a4"/>
            <w:rFonts w:ascii="Georgia" w:hAnsi="Georgia"/>
          </w:rPr>
          <w:t>20.1 Федерального закона от 27 июля 2004 года № 79-ФЗ "О государственной гражданской службе Российской Федерации"</w:t>
        </w:r>
      </w:hyperlink>
      <w:r>
        <w:rPr>
          <w:rFonts w:ascii="Georgia" w:hAnsi="Georgia"/>
        </w:rPr>
        <w:t>.</w:t>
      </w:r>
    </w:p>
    <w:p w:rsidR="00000000" w:rsidRDefault="00E90FD5">
      <w:pPr>
        <w:divId w:val="82601865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lastRenderedPageBreak/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12.5. </w:t>
      </w:r>
      <w:r>
        <w:rPr>
          <w:rStyle w:val="docarticle-name"/>
          <w:rFonts w:ascii="Arial" w:eastAsia="Times New Roman" w:hAnsi="Arial" w:cs="Arial"/>
          <w:b/>
          <w:bCs/>
        </w:rPr>
        <w:t>Установл</w:t>
      </w:r>
      <w:r>
        <w:rPr>
          <w:rStyle w:val="docarticle-name"/>
          <w:rFonts w:ascii="Arial" w:eastAsia="Times New Roman" w:hAnsi="Arial" w:cs="Arial"/>
          <w:b/>
          <w:bCs/>
        </w:rPr>
        <w:t>ение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иных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запретов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ограничений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обязательств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правил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служебного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поведени</w:t>
      </w:r>
      <w:r>
        <w:rPr>
          <w:rStyle w:val="docarticle-name"/>
          <w:rFonts w:ascii="Arial" w:eastAsia="Times New Roman" w:hAnsi="Arial" w:cs="Arial"/>
          <w:b/>
          <w:bCs/>
        </w:rPr>
        <w:t>я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</w:t>
      </w:r>
      <w:r>
        <w:rPr>
          <w:rFonts w:ascii="Georgia" w:hAnsi="Georgia"/>
        </w:rPr>
        <w:t>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</w:t>
      </w:r>
      <w:r>
        <w:rPr>
          <w:rFonts w:ascii="Georgia" w:hAnsi="Georgia"/>
        </w:rPr>
        <w:t>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</w:t>
      </w:r>
      <w:r>
        <w:rPr>
          <w:rFonts w:ascii="Georgia" w:hAnsi="Georgia"/>
        </w:rPr>
        <w:t>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</w:t>
      </w:r>
      <w:r>
        <w:rPr>
          <w:rFonts w:ascii="Georgia" w:hAnsi="Georgia"/>
        </w:rPr>
        <w:t>бного поведения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2. Положения </w:t>
      </w:r>
      <w:hyperlink r:id="rId80" w:anchor="/document/99/902135263/XA00MBA2MS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распространяются на служащих Центрального банка Российской Федерации, занимающих должности, включенные в переч</w:t>
      </w:r>
      <w:r>
        <w:rPr>
          <w:rFonts w:ascii="Georgia" w:hAnsi="Georgia"/>
        </w:rPr>
        <w:t>ень, утвержденный Советом директоров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3. Требования </w:t>
      </w:r>
      <w:hyperlink r:id="rId81" w:anchor="/document/99/902135263/XA00MBA2MS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распространяются на лиц, замещающих должности фи</w:t>
      </w:r>
      <w:r>
        <w:rPr>
          <w:rFonts w:ascii="Georgia" w:hAnsi="Georgia"/>
        </w:rPr>
        <w:t>нансового уполномоченного, руководителя службы обеспечения деятельности финансового уполномоченного</w:t>
      </w:r>
      <w:r>
        <w:rPr>
          <w:rFonts w:ascii="Georgia" w:hAnsi="Georgia"/>
        </w:rPr>
        <w:t>.</w:t>
      </w:r>
    </w:p>
    <w:p w:rsidR="00000000" w:rsidRDefault="00E90FD5">
      <w:pPr>
        <w:divId w:val="1933583918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13. </w:t>
      </w:r>
      <w:r>
        <w:rPr>
          <w:rStyle w:val="docarticle-name"/>
          <w:rFonts w:ascii="Arial" w:eastAsia="Times New Roman" w:hAnsi="Arial" w:cs="Arial"/>
          <w:b/>
          <w:bCs/>
        </w:rPr>
        <w:t>Ответственность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физических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лиц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за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коррупционные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правонарушени</w:t>
      </w:r>
      <w:r>
        <w:rPr>
          <w:rStyle w:val="docarticle-name"/>
          <w:rFonts w:ascii="Arial" w:eastAsia="Times New Roman" w:hAnsi="Arial" w:cs="Arial"/>
          <w:b/>
          <w:bCs/>
        </w:rPr>
        <w:t>я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1. Граждане Российской Федерации, иностранные граждане и лица без гражданства за </w:t>
      </w:r>
      <w:r>
        <w:rPr>
          <w:rFonts w:ascii="Georgia" w:hAnsi="Georgia"/>
        </w:rPr>
        <w:t>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2. Физическое лицо, совершившее коррупционное правонарушение, по решени</w:t>
      </w:r>
      <w:r>
        <w:rPr>
          <w:rFonts w:ascii="Georgia" w:hAnsi="Georgia"/>
        </w:rPr>
        <w:t>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</w:t>
      </w:r>
      <w:r>
        <w:rPr>
          <w:rFonts w:ascii="Georgia" w:hAnsi="Georgia"/>
        </w:rPr>
        <w:t>.</w:t>
      </w:r>
    </w:p>
    <w:p w:rsidR="00000000" w:rsidRDefault="00E90FD5">
      <w:pPr>
        <w:divId w:val="1255439601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13.1. </w:t>
      </w:r>
      <w:r>
        <w:rPr>
          <w:rStyle w:val="docarticle-name"/>
          <w:rFonts w:ascii="Arial" w:eastAsia="Times New Roman" w:hAnsi="Arial" w:cs="Arial"/>
          <w:b/>
          <w:bCs/>
        </w:rPr>
        <w:t>Увольнение</w:t>
      </w:r>
      <w:r>
        <w:rPr>
          <w:rStyle w:val="docarticle-name"/>
          <w:rFonts w:ascii="Helvetica" w:eastAsia="Times New Roman" w:hAnsi="Helvetica"/>
          <w:b/>
          <w:bCs/>
        </w:rPr>
        <w:t xml:space="preserve"> (</w:t>
      </w:r>
      <w:r>
        <w:rPr>
          <w:rStyle w:val="docarticle-name"/>
          <w:rFonts w:ascii="Arial" w:eastAsia="Times New Roman" w:hAnsi="Arial" w:cs="Arial"/>
          <w:b/>
          <w:bCs/>
        </w:rPr>
        <w:t>освобождение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от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должности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) </w:t>
      </w:r>
      <w:r>
        <w:rPr>
          <w:rStyle w:val="docarticle-name"/>
          <w:rFonts w:ascii="Arial" w:eastAsia="Times New Roman" w:hAnsi="Arial" w:cs="Arial"/>
          <w:b/>
          <w:bCs/>
        </w:rPr>
        <w:t>лиц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замещающих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государственные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должности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Российской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Федерации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государственные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должности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субъектов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Российской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Федерации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муниципальные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должности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в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связи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с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утратой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довери</w:t>
      </w:r>
      <w:r>
        <w:rPr>
          <w:rStyle w:val="docarticle-name"/>
          <w:rFonts w:ascii="Arial" w:eastAsia="Times New Roman" w:hAnsi="Arial" w:cs="Arial"/>
          <w:b/>
          <w:bCs/>
        </w:rPr>
        <w:t>я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</w:t>
      </w:r>
      <w:r>
        <w:rPr>
          <w:rFonts w:ascii="Georgia" w:hAnsi="Georgia"/>
        </w:rPr>
        <w:t>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</w:t>
      </w:r>
      <w:r>
        <w:rPr>
          <w:rFonts w:ascii="Georgia" w:hAnsi="Georgia"/>
        </w:rPr>
        <w:t>: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1) непринятия лицом мер по предотвращению и (или) урегулированию конфликта интересов, стороной которо</w:t>
      </w:r>
      <w:r>
        <w:rPr>
          <w:rFonts w:ascii="Georgia" w:hAnsi="Georgia"/>
        </w:rPr>
        <w:t>го оно является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lastRenderedPageBreak/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</w:t>
      </w:r>
      <w:r>
        <w:rPr>
          <w:rFonts w:ascii="Georgia" w:hAnsi="Georgia"/>
        </w:rPr>
        <w:t>едставления заведомо недостоверных или неполных сведений, если иное не установлено федеральными законами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4) осуществления лицом предпринимательской деятельности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</w:t>
      </w:r>
      <w:r>
        <w:rPr>
          <w:rFonts w:ascii="Georgia" w:hAnsi="Georgia"/>
        </w:rPr>
        <w:t>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2. Лицо, замещающее государственную должность Российской Федерации, государственную должность су</w:t>
      </w:r>
      <w:r>
        <w:rPr>
          <w:rFonts w:ascii="Georgia" w:hAnsi="Georgia"/>
        </w:rPr>
        <w:t>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</w:t>
      </w:r>
      <w:r>
        <w:rPr>
          <w:rFonts w:ascii="Georgia" w:hAnsi="Georgia"/>
        </w:rPr>
        <w:t>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</w:t>
      </w:r>
      <w:r>
        <w:rPr>
          <w:rFonts w:ascii="Georgia" w:hAnsi="Georgia"/>
        </w:rPr>
        <w:t>есов, стороной которого является подчиненное ему лицо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3. 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</w:t>
      </w:r>
      <w:r>
        <w:rPr>
          <w:rFonts w:ascii="Georgia" w:hAnsi="Georgia"/>
        </w:rPr>
        <w:t>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</w:t>
      </w:r>
      <w:r>
        <w:rPr>
          <w:rFonts w:ascii="Georgia" w:hAnsi="Georgia"/>
        </w:rPr>
        <w:t xml:space="preserve"> с утратой доверия, предусмотренный </w:t>
      </w:r>
      <w:hyperlink r:id="rId82" w:anchor="/document/99/902135263/XA00MEU2NC/" w:tgtFrame="_self" w:history="1">
        <w:r>
          <w:rPr>
            <w:rStyle w:val="a4"/>
            <w:rFonts w:ascii="Georgia" w:hAnsi="Georgia"/>
          </w:rPr>
          <w:t>статьей 15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E90FD5">
      <w:pPr>
        <w:divId w:val="1431781497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13.2. </w:t>
      </w:r>
      <w:r>
        <w:rPr>
          <w:rStyle w:val="docarticle-name"/>
          <w:rFonts w:ascii="Arial" w:eastAsia="Times New Roman" w:hAnsi="Arial" w:cs="Arial"/>
          <w:b/>
          <w:bCs/>
        </w:rPr>
        <w:t>Увольнение</w:t>
      </w:r>
      <w:r>
        <w:rPr>
          <w:rStyle w:val="docarticle-name"/>
          <w:rFonts w:ascii="Helvetica" w:eastAsia="Times New Roman" w:hAnsi="Helvetica"/>
          <w:b/>
          <w:bCs/>
        </w:rPr>
        <w:t xml:space="preserve"> (</w:t>
      </w:r>
      <w:r>
        <w:rPr>
          <w:rStyle w:val="docarticle-name"/>
          <w:rFonts w:ascii="Arial" w:eastAsia="Times New Roman" w:hAnsi="Arial" w:cs="Arial"/>
          <w:b/>
          <w:bCs/>
        </w:rPr>
        <w:t>освобождение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от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должности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) </w:t>
      </w:r>
      <w:r>
        <w:rPr>
          <w:rStyle w:val="docarticle-name"/>
          <w:rFonts w:ascii="Arial" w:eastAsia="Times New Roman" w:hAnsi="Arial" w:cs="Arial"/>
          <w:b/>
          <w:bCs/>
        </w:rPr>
        <w:t>лиц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замещающих</w:t>
      </w:r>
      <w:r>
        <w:rPr>
          <w:rStyle w:val="docarticle-name"/>
          <w:rFonts w:ascii="Helvetica" w:eastAsia="Times New Roman" w:hAnsi="Helvetica"/>
          <w:b/>
          <w:bCs/>
        </w:rPr>
        <w:t xml:space="preserve"> (</w:t>
      </w:r>
      <w:r>
        <w:rPr>
          <w:rStyle w:val="docarticle-name"/>
          <w:rFonts w:ascii="Arial" w:eastAsia="Times New Roman" w:hAnsi="Arial" w:cs="Arial"/>
          <w:b/>
          <w:bCs/>
        </w:rPr>
        <w:t>занимающих</w:t>
      </w:r>
      <w:r>
        <w:rPr>
          <w:rStyle w:val="docarticle-name"/>
          <w:rFonts w:ascii="Helvetica" w:eastAsia="Times New Roman" w:hAnsi="Helvetica"/>
          <w:b/>
          <w:bCs/>
        </w:rPr>
        <w:t xml:space="preserve">) </w:t>
      </w:r>
      <w:r>
        <w:rPr>
          <w:rStyle w:val="docarticle-name"/>
          <w:rFonts w:ascii="Arial" w:eastAsia="Times New Roman" w:hAnsi="Arial" w:cs="Arial"/>
          <w:b/>
          <w:bCs/>
        </w:rPr>
        <w:t>должн</w:t>
      </w:r>
      <w:r>
        <w:rPr>
          <w:rStyle w:val="docarticle-name"/>
          <w:rFonts w:ascii="Arial" w:eastAsia="Times New Roman" w:hAnsi="Arial" w:cs="Arial"/>
          <w:b/>
          <w:bCs/>
        </w:rPr>
        <w:t>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в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Центральном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банке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Российской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Федерации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государственных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корпорациях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публично</w:t>
      </w:r>
      <w:r>
        <w:rPr>
          <w:rStyle w:val="docarticle-name"/>
          <w:rFonts w:ascii="Helvetica" w:eastAsia="Times New Roman" w:hAnsi="Helvetica"/>
          <w:b/>
          <w:bCs/>
        </w:rPr>
        <w:t>-</w:t>
      </w:r>
      <w:r>
        <w:rPr>
          <w:rStyle w:val="docarticle-name"/>
          <w:rFonts w:ascii="Arial" w:eastAsia="Times New Roman" w:hAnsi="Arial" w:cs="Arial"/>
          <w:b/>
          <w:bCs/>
        </w:rPr>
        <w:t>правовых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компаниях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иных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организациях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созданных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Российской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Федерацией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на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основании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федеральных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законов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в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организациях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создаваемых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для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выполнения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задач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поставленных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пер</w:t>
      </w:r>
      <w:r>
        <w:rPr>
          <w:rStyle w:val="docarticle-name"/>
          <w:rFonts w:ascii="Arial" w:eastAsia="Times New Roman" w:hAnsi="Arial" w:cs="Arial"/>
          <w:b/>
          <w:bCs/>
        </w:rPr>
        <w:t>ед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федеральными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государственными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органами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должности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финансового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уполномоченного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руководителя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службы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обеспечения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деятельности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финансового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уполномоченного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в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связи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с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утратой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довери</w:t>
      </w:r>
      <w:r>
        <w:rPr>
          <w:rStyle w:val="docarticle-name"/>
          <w:rFonts w:ascii="Arial" w:eastAsia="Times New Roman" w:hAnsi="Arial" w:cs="Arial"/>
          <w:b/>
          <w:bCs/>
        </w:rPr>
        <w:t>я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1. Лица, занимающие должности в Центральном банке Российской Федерации, ли</w:t>
      </w:r>
      <w:r>
        <w:rPr>
          <w:rFonts w:ascii="Georgia" w:hAnsi="Georgia"/>
        </w:rPr>
        <w:t>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</w:t>
      </w:r>
      <w:r>
        <w:rPr>
          <w:rFonts w:ascii="Georgia" w:hAnsi="Georgia"/>
        </w:rPr>
        <w:t xml:space="preserve">данных </w:t>
      </w:r>
      <w:r>
        <w:rPr>
          <w:rFonts w:ascii="Georgia" w:hAnsi="Georgia"/>
        </w:rPr>
        <w:lastRenderedPageBreak/>
        <w:t>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</w:t>
      </w:r>
      <w:r>
        <w:rPr>
          <w:rFonts w:ascii="Georgia" w:hAnsi="Georgia"/>
        </w:rPr>
        <w:t>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 предусмотренных федеральными законами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2. Сведения о применении к лицу, з</w:t>
      </w:r>
      <w:r>
        <w:rPr>
          <w:rFonts w:ascii="Georgia" w:hAnsi="Georgia"/>
        </w:rPr>
        <w:t>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</w:t>
      </w:r>
      <w:r>
        <w:rPr>
          <w:rFonts w:ascii="Georgia" w:hAnsi="Georgia"/>
        </w:rPr>
        <w:t>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</w:t>
      </w:r>
      <w:r>
        <w:rPr>
          <w:rFonts w:ascii="Georgia" w:hAnsi="Georgia"/>
        </w:rPr>
        <w:t xml:space="preserve">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</w:t>
      </w:r>
      <w:r>
        <w:rPr>
          <w:rFonts w:ascii="Georgia" w:hAnsi="Georgia"/>
        </w:rPr>
        <w:t xml:space="preserve">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</w:t>
      </w:r>
      <w:r>
        <w:rPr>
          <w:rFonts w:ascii="Georgia" w:hAnsi="Georgia"/>
        </w:rPr>
        <w:t xml:space="preserve">рственным органом в реестр лиц, уволенных в связи с утратой доверия, предусмотренный </w:t>
      </w:r>
      <w:hyperlink r:id="rId83" w:anchor="/document/99/902135263/XA00MEU2NC/" w:tgtFrame="_self" w:history="1">
        <w:r>
          <w:rPr>
            <w:rStyle w:val="a4"/>
            <w:rFonts w:ascii="Georgia" w:hAnsi="Georgia"/>
          </w:rPr>
          <w:t>статьей 15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E90FD5">
      <w:pPr>
        <w:divId w:val="214677633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13.3. </w:t>
      </w:r>
      <w:r>
        <w:rPr>
          <w:rStyle w:val="docarticle-name"/>
          <w:rFonts w:ascii="Arial" w:eastAsia="Times New Roman" w:hAnsi="Arial" w:cs="Arial"/>
          <w:b/>
          <w:bCs/>
        </w:rPr>
        <w:t>Обязанность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организаций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принимать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меры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по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предупреждению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коррупци</w:t>
      </w:r>
      <w:r>
        <w:rPr>
          <w:rStyle w:val="docarticle-name"/>
          <w:rFonts w:ascii="Arial" w:eastAsia="Times New Roman" w:hAnsi="Arial" w:cs="Arial"/>
          <w:b/>
          <w:bCs/>
        </w:rPr>
        <w:t>и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1. Организации обязаны разрабатывать и принимать меры по предупреждению коррупции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2. Меры по предупреждению коррупции, принимаемые в организации, могут включать</w:t>
      </w:r>
      <w:r>
        <w:rPr>
          <w:rFonts w:ascii="Georgia" w:hAnsi="Georgia"/>
        </w:rPr>
        <w:t>: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1) определение подразделений или должностных лиц, </w:t>
      </w:r>
      <w:r>
        <w:rPr>
          <w:rFonts w:ascii="Georgia" w:hAnsi="Georgia"/>
        </w:rPr>
        <w:t>ответственных за профилактику коррупционных и иных правонарушений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2) сотрудничество организации с правоохранительными органами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3) разработку и внедрение в практику стандартов и процедур, направленных на обеспечение добросовестной работы организации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4) п</w:t>
      </w:r>
      <w:r>
        <w:rPr>
          <w:rFonts w:ascii="Georgia" w:hAnsi="Georgia"/>
        </w:rPr>
        <w:t>ринятие кодекса этики и служебного поведения работников организации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5) предотвращение и урегулирование конфликта интересов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6) недопущение составления неофициальной отчетности и использования поддельных документов</w:t>
      </w:r>
      <w:r>
        <w:rPr>
          <w:rFonts w:ascii="Georgia" w:hAnsi="Georgia"/>
        </w:rPr>
        <w:t>.</w:t>
      </w:r>
    </w:p>
    <w:p w:rsidR="00000000" w:rsidRDefault="00E90FD5">
      <w:pPr>
        <w:divId w:val="932281727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13.4. </w:t>
      </w:r>
      <w:r>
        <w:rPr>
          <w:rStyle w:val="docarticle-name"/>
          <w:rFonts w:ascii="Arial" w:eastAsia="Times New Roman" w:hAnsi="Arial" w:cs="Arial"/>
          <w:b/>
          <w:bCs/>
        </w:rPr>
        <w:t>Осуществление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проверок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упол</w:t>
      </w:r>
      <w:r>
        <w:rPr>
          <w:rStyle w:val="docarticle-name"/>
          <w:rFonts w:ascii="Arial" w:eastAsia="Times New Roman" w:hAnsi="Arial" w:cs="Arial"/>
          <w:b/>
          <w:bCs/>
        </w:rPr>
        <w:t>номоченным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подразделением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Администрации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Президента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Российской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Федераци</w:t>
      </w:r>
      <w:r>
        <w:rPr>
          <w:rStyle w:val="docarticle-name"/>
          <w:rFonts w:ascii="Arial" w:eastAsia="Times New Roman" w:hAnsi="Arial" w:cs="Arial"/>
          <w:b/>
          <w:bCs/>
        </w:rPr>
        <w:t>и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</w:t>
      </w:r>
      <w:r>
        <w:rPr>
          <w:rFonts w:ascii="Georgia" w:hAnsi="Georgia"/>
        </w:rPr>
        <w:t xml:space="preserve"> Российской Федерации </w:t>
      </w:r>
      <w:r>
        <w:rPr>
          <w:rFonts w:ascii="Georgia" w:hAnsi="Georgia"/>
        </w:rPr>
        <w:lastRenderedPageBreak/>
        <w:t>уполномоченное подразделение Администрации Президента Российской Федерации может осуществлять в установленном порядке проверки</w:t>
      </w:r>
      <w:r>
        <w:rPr>
          <w:rFonts w:ascii="Georgia" w:hAnsi="Georgia"/>
        </w:rPr>
        <w:t>: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1) достоверности и полноты сведений о доходах, расходах, об имуществе и обязательствах имущественного хара</w:t>
      </w:r>
      <w:r>
        <w:rPr>
          <w:rFonts w:ascii="Georgia" w:hAnsi="Georgia"/>
        </w:rPr>
        <w:t>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</w:t>
      </w:r>
      <w:r>
        <w:rPr>
          <w:rFonts w:ascii="Georgia" w:hAnsi="Georgia"/>
        </w:rPr>
        <w:t>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3) соблюд</w:t>
      </w:r>
      <w:r>
        <w:rPr>
          <w:rFonts w:ascii="Georgia" w:hAnsi="Georgia"/>
        </w:rPr>
        <w:t xml:space="preserve">ения лицами, замещающими должности, предусмотренные </w:t>
      </w:r>
      <w:hyperlink r:id="rId84" w:anchor="/document/99/902135263/XA00MDG2O0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 xml:space="preserve"> и </w:t>
      </w:r>
      <w:hyperlink r:id="rId85" w:anchor="/document/99/902135263/XA00MF02ND/" w:tgtFrame="_self" w:history="1">
        <w:r>
          <w:rPr>
            <w:rStyle w:val="a4"/>
            <w:rFonts w:ascii="Georgia" w:hAnsi="Georgia"/>
          </w:rPr>
          <w:t>1.1 части</w:t>
        </w:r>
        <w:r>
          <w:rPr>
            <w:rStyle w:val="a4"/>
            <w:rFonts w:ascii="Georgia" w:hAnsi="Georgia"/>
          </w:rPr>
          <w:t xml:space="preserve"> 1 статьи 7.1 настоящего Федерального закона</w:t>
        </w:r>
      </w:hyperlink>
      <w:r>
        <w:rPr>
          <w:rFonts w:ascii="Georgia" w:hAnsi="Georgia"/>
        </w:rPr>
        <w:t xml:space="preserve">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</w:t>
      </w:r>
      <w:hyperlink r:id="rId86" w:anchor="/document/99/902135263/XA00MDG2O0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 xml:space="preserve"> и </w:t>
      </w:r>
      <w:hyperlink r:id="rId87" w:anchor="/document/99/902135263/XA00MF02ND/" w:tgtFrame="_self" w:history="1">
        <w:r>
          <w:rPr>
            <w:rStyle w:val="a4"/>
            <w:rFonts w:ascii="Georgia" w:hAnsi="Georgia"/>
          </w:rPr>
          <w:t>1.1 части 1 статьи 7.1 настоящего Федерального закона</w:t>
        </w:r>
      </w:hyperlink>
      <w:r>
        <w:rPr>
          <w:rFonts w:ascii="Georgia" w:hAnsi="Georgia"/>
        </w:rPr>
        <w:t>, своих обязанностей в соответствии с законодательством о против</w:t>
      </w:r>
      <w:r>
        <w:rPr>
          <w:rFonts w:ascii="Georgia" w:hAnsi="Georgia"/>
        </w:rPr>
        <w:t>одействии коррупции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2. Проверки, предусмотренные </w:t>
      </w:r>
      <w:hyperlink r:id="rId88" w:anchor="/document/99/902135263/XA00MEG2NB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могут осуществляться независимо от проверок, осуществляемых подразделениями, должностным</w:t>
      </w:r>
      <w:r>
        <w:rPr>
          <w:rFonts w:ascii="Georgia" w:hAnsi="Georgia"/>
        </w:rPr>
        <w:t>и лицами либо комиссиями иных органов и организаций</w:t>
      </w:r>
      <w:r>
        <w:rPr>
          <w:rFonts w:ascii="Georgia" w:hAnsi="Georgia"/>
        </w:rPr>
        <w:t>.</w:t>
      </w:r>
    </w:p>
    <w:p w:rsidR="00000000" w:rsidRDefault="00E90FD5">
      <w:pPr>
        <w:divId w:val="251008838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14. </w:t>
      </w:r>
      <w:r>
        <w:rPr>
          <w:rStyle w:val="docarticle-name"/>
          <w:rFonts w:ascii="Arial" w:eastAsia="Times New Roman" w:hAnsi="Arial" w:cs="Arial"/>
          <w:b/>
          <w:bCs/>
        </w:rPr>
        <w:t>Ответственность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юридических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лиц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за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коррупционные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правонарушени</w:t>
      </w:r>
      <w:r>
        <w:rPr>
          <w:rStyle w:val="docarticle-name"/>
          <w:rFonts w:ascii="Arial" w:eastAsia="Times New Roman" w:hAnsi="Arial" w:cs="Arial"/>
          <w:b/>
          <w:bCs/>
        </w:rPr>
        <w:t>я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1. В случае, если от имени или в интересах юридического лица осуществляются организация, подготовка и совершение коррупционных п</w:t>
      </w:r>
      <w:r>
        <w:rPr>
          <w:rFonts w:ascii="Georgia" w:hAnsi="Georgia"/>
        </w:rPr>
        <w:t>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</w:t>
      </w:r>
      <w:r>
        <w:rPr>
          <w:rFonts w:ascii="Georgia" w:hAnsi="Georgia"/>
        </w:rPr>
        <w:t>ионное правонарушение физического лица не освобождает от ответственности за данное коррупционное правонарушение юридическое лицо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3. Положения настоящей статьи распространяются на иностранные юридические лица в случаях, предусмотренных законодательством Ро</w:t>
      </w:r>
      <w:r>
        <w:rPr>
          <w:rFonts w:ascii="Georgia" w:hAnsi="Georgia"/>
        </w:rPr>
        <w:t>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divId w:val="145995330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Arial" w:eastAsia="Times New Roman" w:hAnsi="Arial" w:cs="Arial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> </w:t>
      </w:r>
      <w:r>
        <w:rPr>
          <w:rStyle w:val="docarticle-number"/>
          <w:rFonts w:ascii="Helvetica" w:eastAsia="Times New Roman" w:hAnsi="Helvetica"/>
          <w:b/>
          <w:bCs/>
        </w:rPr>
        <w:t xml:space="preserve">15. </w:t>
      </w:r>
      <w:r>
        <w:rPr>
          <w:rStyle w:val="docarticle-name"/>
          <w:rFonts w:ascii="Arial" w:eastAsia="Times New Roman" w:hAnsi="Arial" w:cs="Arial"/>
          <w:b/>
          <w:bCs/>
        </w:rPr>
        <w:t>Реестр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лиц</w:t>
      </w:r>
      <w:r>
        <w:rPr>
          <w:rStyle w:val="docarticle-name"/>
          <w:rFonts w:ascii="Helvetica" w:eastAsia="Times New Roman" w:hAnsi="Helvetica"/>
          <w:b/>
          <w:bCs/>
        </w:rPr>
        <w:t xml:space="preserve">, </w:t>
      </w:r>
      <w:r>
        <w:rPr>
          <w:rStyle w:val="docarticle-name"/>
          <w:rFonts w:ascii="Arial" w:eastAsia="Times New Roman" w:hAnsi="Arial" w:cs="Arial"/>
          <w:b/>
          <w:bCs/>
        </w:rPr>
        <w:t>уволенных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в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связи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с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утратой</w:t>
      </w:r>
      <w:r>
        <w:rPr>
          <w:rStyle w:val="docarticle-name"/>
          <w:rFonts w:ascii="Helvetica" w:eastAsia="Times New Roman" w:hAnsi="Helvetica"/>
          <w:b/>
          <w:bCs/>
        </w:rPr>
        <w:t xml:space="preserve"> </w:t>
      </w:r>
      <w:r>
        <w:rPr>
          <w:rStyle w:val="docarticle-name"/>
          <w:rFonts w:ascii="Arial" w:eastAsia="Times New Roman" w:hAnsi="Arial" w:cs="Arial"/>
          <w:b/>
          <w:bCs/>
        </w:rPr>
        <w:t>довери</w:t>
      </w:r>
      <w:r>
        <w:rPr>
          <w:rStyle w:val="docarticle-name"/>
          <w:rFonts w:ascii="Arial" w:eastAsia="Times New Roman" w:hAnsi="Arial" w:cs="Arial"/>
          <w:b/>
          <w:bCs/>
        </w:rPr>
        <w:t>я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</w:t>
      </w:r>
      <w:r>
        <w:rPr>
          <w:rFonts w:ascii="Georgia" w:hAnsi="Georgia"/>
        </w:rPr>
        <w:t>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2. Реестр подлежит размещению на офи</w:t>
      </w:r>
      <w:r>
        <w:rPr>
          <w:rFonts w:ascii="Georgia" w:hAnsi="Georgia"/>
        </w:rPr>
        <w:t>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lastRenderedPageBreak/>
        <w:t>3. Сведения о лице, к которому было применено взыскание в виде увольнения (освобождения от должности) в</w:t>
      </w:r>
      <w:r>
        <w:rPr>
          <w:rFonts w:ascii="Georgia" w:hAnsi="Georgia"/>
        </w:rPr>
        <w:t xml:space="preserve"> связи с утратой доверия за совершение коррупционного правонарушения, исключаются из реестра в случаях</w:t>
      </w:r>
      <w:r>
        <w:rPr>
          <w:rFonts w:ascii="Georgia" w:hAnsi="Georgia"/>
        </w:rPr>
        <w:t>: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</w:t>
      </w:r>
      <w:r>
        <w:rPr>
          <w:rFonts w:ascii="Georgia" w:hAnsi="Georgia"/>
        </w:rPr>
        <w:t>шения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3) истечения пяти лет с</w:t>
      </w:r>
      <w:r>
        <w:rPr>
          <w:rFonts w:ascii="Georgia" w:hAnsi="Georgia"/>
        </w:rPr>
        <w:t xml:space="preserve">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</w:t>
      </w:r>
      <w:r>
        <w:rPr>
          <w:rFonts w:ascii="Georgia" w:hAnsi="Georgia"/>
        </w:rPr>
        <w:t>;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>4) смерти лица, к которому было применено взыскание в виде увольнения (освобождения от до</w:t>
      </w:r>
      <w:r>
        <w:rPr>
          <w:rFonts w:ascii="Georgia" w:hAnsi="Georgia"/>
        </w:rPr>
        <w:t>лжности) в связи с утратой доверия за совершение коррупционного правонарушения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jc w:val="both"/>
        <w:divId w:val="199166692"/>
        <w:rPr>
          <w:rFonts w:ascii="Georgia" w:hAnsi="Georgia"/>
        </w:rPr>
      </w:pPr>
      <w:r>
        <w:rPr>
          <w:rFonts w:ascii="Georgia" w:hAnsi="Georgia"/>
        </w:rPr>
        <w:t xml:space="preserve"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</w:t>
      </w:r>
      <w:r>
        <w:rPr>
          <w:rFonts w:ascii="Georgia" w:hAnsi="Georgia"/>
        </w:rPr>
        <w:t>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</w:t>
      </w:r>
      <w:r>
        <w:rPr>
          <w:rFonts w:ascii="Georgia" w:hAnsi="Georgia"/>
        </w:rPr>
        <w:t>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E90FD5">
      <w:pPr>
        <w:spacing w:after="223"/>
        <w:divId w:val="356779652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E90FD5">
      <w:pPr>
        <w:divId w:val="1148353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</w:t>
      </w:r>
      <w:r>
        <w:rPr>
          <w:rFonts w:ascii="Georgia" w:eastAsia="Times New Roman" w:hAnsi="Georgia"/>
        </w:rPr>
        <w:t>ремль</w:t>
      </w:r>
    </w:p>
    <w:p w:rsidR="00000000" w:rsidRDefault="00E90FD5">
      <w:pPr>
        <w:divId w:val="199166692"/>
        <w:rPr>
          <w:rFonts w:ascii="Georgia" w:eastAsia="Times New Roman" w:hAnsi="Georgia"/>
        </w:rPr>
      </w:pPr>
    </w:p>
    <w:p w:rsidR="00000000" w:rsidRDefault="00E90FD5">
      <w:pPr>
        <w:divId w:val="2596041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25 декабря 2008 года</w:t>
      </w:r>
    </w:p>
    <w:p w:rsidR="00000000" w:rsidRDefault="00E90FD5">
      <w:pPr>
        <w:divId w:val="199166692"/>
        <w:rPr>
          <w:rFonts w:ascii="Georgia" w:eastAsia="Times New Roman" w:hAnsi="Georgia"/>
        </w:rPr>
      </w:pPr>
    </w:p>
    <w:p w:rsidR="00000000" w:rsidRDefault="00E90FD5">
      <w:pPr>
        <w:divId w:val="69592895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273-ФЗ </w:t>
      </w:r>
    </w:p>
    <w:p w:rsidR="00E90FD5" w:rsidRDefault="00E90FD5">
      <w:pPr>
        <w:divId w:val="11577718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13.01.2022</w:t>
      </w:r>
    </w:p>
    <w:sectPr w:rsidR="00E9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40B9D"/>
    <w:rsid w:val="00540B9D"/>
    <w:rsid w:val="00E9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342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9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82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050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602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077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89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532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38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170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839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571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38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0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619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939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321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811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213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44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272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865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391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960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149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33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172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88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330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965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71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1jur.ru/" TargetMode="External"/><Relationship Id="rId18" Type="http://schemas.openxmlformats.org/officeDocument/2006/relationships/hyperlink" Target="https://budget.1jur.ru/" TargetMode="External"/><Relationship Id="rId26" Type="http://schemas.openxmlformats.org/officeDocument/2006/relationships/hyperlink" Target="https://budget.1jur.ru/" TargetMode="External"/><Relationship Id="rId39" Type="http://schemas.openxmlformats.org/officeDocument/2006/relationships/hyperlink" Target="https://budget.1jur.ru/" TargetMode="External"/><Relationship Id="rId21" Type="http://schemas.openxmlformats.org/officeDocument/2006/relationships/hyperlink" Target="https://budget.1jur.ru/" TargetMode="External"/><Relationship Id="rId34" Type="http://schemas.openxmlformats.org/officeDocument/2006/relationships/hyperlink" Target="https://budget.1jur.ru/" TargetMode="External"/><Relationship Id="rId42" Type="http://schemas.openxmlformats.org/officeDocument/2006/relationships/hyperlink" Target="https://budget.1jur.ru/" TargetMode="External"/><Relationship Id="rId47" Type="http://schemas.openxmlformats.org/officeDocument/2006/relationships/hyperlink" Target="https://budget.1jur.ru/" TargetMode="External"/><Relationship Id="rId50" Type="http://schemas.openxmlformats.org/officeDocument/2006/relationships/hyperlink" Target="https://budget.1jur.ru/" TargetMode="External"/><Relationship Id="rId55" Type="http://schemas.openxmlformats.org/officeDocument/2006/relationships/hyperlink" Target="https://budget.1jur.ru/" TargetMode="External"/><Relationship Id="rId63" Type="http://schemas.openxmlformats.org/officeDocument/2006/relationships/hyperlink" Target="https://budget.1jur.ru/" TargetMode="External"/><Relationship Id="rId68" Type="http://schemas.openxmlformats.org/officeDocument/2006/relationships/hyperlink" Target="https://budget.1jur.ru/" TargetMode="External"/><Relationship Id="rId76" Type="http://schemas.openxmlformats.org/officeDocument/2006/relationships/hyperlink" Target="https://budget.1jur.ru/" TargetMode="External"/><Relationship Id="rId84" Type="http://schemas.openxmlformats.org/officeDocument/2006/relationships/hyperlink" Target="https://budget.1jur.ru/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budget.1jur.ru/" TargetMode="External"/><Relationship Id="rId71" Type="http://schemas.openxmlformats.org/officeDocument/2006/relationships/hyperlink" Target="https://budget.1ju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udget.1jur.ru/" TargetMode="External"/><Relationship Id="rId29" Type="http://schemas.openxmlformats.org/officeDocument/2006/relationships/hyperlink" Target="https://budget.1jur.ru/" TargetMode="External"/><Relationship Id="rId11" Type="http://schemas.openxmlformats.org/officeDocument/2006/relationships/hyperlink" Target="https://budget.1jur.ru/" TargetMode="External"/><Relationship Id="rId24" Type="http://schemas.openxmlformats.org/officeDocument/2006/relationships/hyperlink" Target="https://budget.1jur.ru/" TargetMode="External"/><Relationship Id="rId32" Type="http://schemas.openxmlformats.org/officeDocument/2006/relationships/hyperlink" Target="https://budget.1jur.ru/" TargetMode="External"/><Relationship Id="rId37" Type="http://schemas.openxmlformats.org/officeDocument/2006/relationships/hyperlink" Target="https://budget.1jur.ru/" TargetMode="External"/><Relationship Id="rId40" Type="http://schemas.openxmlformats.org/officeDocument/2006/relationships/hyperlink" Target="https://budget.1jur.ru/" TargetMode="External"/><Relationship Id="rId45" Type="http://schemas.openxmlformats.org/officeDocument/2006/relationships/hyperlink" Target="https://budget.1jur.ru/" TargetMode="External"/><Relationship Id="rId53" Type="http://schemas.openxmlformats.org/officeDocument/2006/relationships/hyperlink" Target="https://budget.1jur.ru/" TargetMode="External"/><Relationship Id="rId58" Type="http://schemas.openxmlformats.org/officeDocument/2006/relationships/hyperlink" Target="https://budget.1jur.ru/" TargetMode="External"/><Relationship Id="rId66" Type="http://schemas.openxmlformats.org/officeDocument/2006/relationships/hyperlink" Target="https://budget.1jur.ru/" TargetMode="External"/><Relationship Id="rId74" Type="http://schemas.openxmlformats.org/officeDocument/2006/relationships/hyperlink" Target="https://budget.1jur.ru/" TargetMode="External"/><Relationship Id="rId79" Type="http://schemas.openxmlformats.org/officeDocument/2006/relationships/hyperlink" Target="https://budget.1jur.ru/" TargetMode="External"/><Relationship Id="rId87" Type="http://schemas.openxmlformats.org/officeDocument/2006/relationships/hyperlink" Target="https://budget.1jur.ru/" TargetMode="External"/><Relationship Id="rId5" Type="http://schemas.openxmlformats.org/officeDocument/2006/relationships/hyperlink" Target="https://budget.1jur.ru/" TargetMode="External"/><Relationship Id="rId61" Type="http://schemas.openxmlformats.org/officeDocument/2006/relationships/hyperlink" Target="https://budget.1jur.ru/" TargetMode="External"/><Relationship Id="rId82" Type="http://schemas.openxmlformats.org/officeDocument/2006/relationships/hyperlink" Target="https://budget.1jur.ru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https://budget.1jur.ru/" TargetMode="External"/><Relationship Id="rId22" Type="http://schemas.openxmlformats.org/officeDocument/2006/relationships/hyperlink" Target="https://budget.1jur.ru/" TargetMode="External"/><Relationship Id="rId27" Type="http://schemas.openxmlformats.org/officeDocument/2006/relationships/hyperlink" Target="https://budget.1jur.ru/" TargetMode="External"/><Relationship Id="rId30" Type="http://schemas.openxmlformats.org/officeDocument/2006/relationships/hyperlink" Target="https://budget.1jur.ru/" TargetMode="External"/><Relationship Id="rId35" Type="http://schemas.openxmlformats.org/officeDocument/2006/relationships/hyperlink" Target="https://budget.1jur.ru/" TargetMode="External"/><Relationship Id="rId43" Type="http://schemas.openxmlformats.org/officeDocument/2006/relationships/hyperlink" Target="https://budget.1jur.ru/" TargetMode="External"/><Relationship Id="rId48" Type="http://schemas.openxmlformats.org/officeDocument/2006/relationships/hyperlink" Target="https://budget.1jur.ru/" TargetMode="External"/><Relationship Id="rId56" Type="http://schemas.openxmlformats.org/officeDocument/2006/relationships/hyperlink" Target="https://budget.1jur.ru/" TargetMode="External"/><Relationship Id="rId64" Type="http://schemas.openxmlformats.org/officeDocument/2006/relationships/hyperlink" Target="https://budget.1jur.ru/" TargetMode="External"/><Relationship Id="rId69" Type="http://schemas.openxmlformats.org/officeDocument/2006/relationships/hyperlink" Target="https://budget.1jur.ru/" TargetMode="External"/><Relationship Id="rId77" Type="http://schemas.openxmlformats.org/officeDocument/2006/relationships/hyperlink" Target="https://budget.1jur.ru/" TargetMode="External"/><Relationship Id="rId8" Type="http://schemas.openxmlformats.org/officeDocument/2006/relationships/hyperlink" Target="https://budget.1jur.ru/" TargetMode="External"/><Relationship Id="rId51" Type="http://schemas.openxmlformats.org/officeDocument/2006/relationships/hyperlink" Target="https://budget.1jur.ru/" TargetMode="External"/><Relationship Id="rId72" Type="http://schemas.openxmlformats.org/officeDocument/2006/relationships/hyperlink" Target="https://budget.1jur.ru/" TargetMode="External"/><Relationship Id="rId80" Type="http://schemas.openxmlformats.org/officeDocument/2006/relationships/hyperlink" Target="https://budget.1jur.ru/" TargetMode="External"/><Relationship Id="rId85" Type="http://schemas.openxmlformats.org/officeDocument/2006/relationships/hyperlink" Target="https://budget.1ju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udget.1jur.ru/" TargetMode="External"/><Relationship Id="rId17" Type="http://schemas.openxmlformats.org/officeDocument/2006/relationships/hyperlink" Target="https://budget.1jur.ru/" TargetMode="External"/><Relationship Id="rId25" Type="http://schemas.openxmlformats.org/officeDocument/2006/relationships/hyperlink" Target="https://budget.1jur.ru/" TargetMode="External"/><Relationship Id="rId33" Type="http://schemas.openxmlformats.org/officeDocument/2006/relationships/hyperlink" Target="https://budget.1jur.ru/" TargetMode="External"/><Relationship Id="rId38" Type="http://schemas.openxmlformats.org/officeDocument/2006/relationships/hyperlink" Target="https://budget.1jur.ru/" TargetMode="External"/><Relationship Id="rId46" Type="http://schemas.openxmlformats.org/officeDocument/2006/relationships/hyperlink" Target="https://budget.1jur.ru/" TargetMode="External"/><Relationship Id="rId59" Type="http://schemas.openxmlformats.org/officeDocument/2006/relationships/hyperlink" Target="https://budget.1jur.ru/" TargetMode="External"/><Relationship Id="rId67" Type="http://schemas.openxmlformats.org/officeDocument/2006/relationships/hyperlink" Target="https://budget.1jur.ru/" TargetMode="External"/><Relationship Id="rId20" Type="http://schemas.openxmlformats.org/officeDocument/2006/relationships/hyperlink" Target="https://budget.1jur.ru/" TargetMode="External"/><Relationship Id="rId41" Type="http://schemas.openxmlformats.org/officeDocument/2006/relationships/hyperlink" Target="https://budget.1jur.ru/" TargetMode="External"/><Relationship Id="rId54" Type="http://schemas.openxmlformats.org/officeDocument/2006/relationships/hyperlink" Target="https://budget.1jur.ru/" TargetMode="External"/><Relationship Id="rId62" Type="http://schemas.openxmlformats.org/officeDocument/2006/relationships/hyperlink" Target="https://budget.1jur.ru/" TargetMode="External"/><Relationship Id="rId70" Type="http://schemas.openxmlformats.org/officeDocument/2006/relationships/hyperlink" Target="https://budget.1jur.ru/" TargetMode="External"/><Relationship Id="rId75" Type="http://schemas.openxmlformats.org/officeDocument/2006/relationships/hyperlink" Target="https://budget.1jur.ru/" TargetMode="External"/><Relationship Id="rId83" Type="http://schemas.openxmlformats.org/officeDocument/2006/relationships/hyperlink" Target="https://budget.1jur.ru/" TargetMode="External"/><Relationship Id="rId88" Type="http://schemas.openxmlformats.org/officeDocument/2006/relationships/hyperlink" Target="https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15" Type="http://schemas.openxmlformats.org/officeDocument/2006/relationships/hyperlink" Target="https://budget.1jur.ru/" TargetMode="External"/><Relationship Id="rId23" Type="http://schemas.openxmlformats.org/officeDocument/2006/relationships/hyperlink" Target="https://budget.1jur.ru/" TargetMode="External"/><Relationship Id="rId28" Type="http://schemas.openxmlformats.org/officeDocument/2006/relationships/hyperlink" Target="https://budget.1jur.ru/" TargetMode="External"/><Relationship Id="rId36" Type="http://schemas.openxmlformats.org/officeDocument/2006/relationships/hyperlink" Target="https://budget.1jur.ru/" TargetMode="External"/><Relationship Id="rId49" Type="http://schemas.openxmlformats.org/officeDocument/2006/relationships/hyperlink" Target="https://budget.1jur.ru/" TargetMode="External"/><Relationship Id="rId57" Type="http://schemas.openxmlformats.org/officeDocument/2006/relationships/hyperlink" Target="https://budget.1jur.ru/" TargetMode="External"/><Relationship Id="rId10" Type="http://schemas.openxmlformats.org/officeDocument/2006/relationships/hyperlink" Target="https://budget.1jur.ru/" TargetMode="External"/><Relationship Id="rId31" Type="http://schemas.openxmlformats.org/officeDocument/2006/relationships/hyperlink" Target="https://budget.1jur.ru/" TargetMode="External"/><Relationship Id="rId44" Type="http://schemas.openxmlformats.org/officeDocument/2006/relationships/hyperlink" Target="https://budget.1jur.ru/" TargetMode="External"/><Relationship Id="rId52" Type="http://schemas.openxmlformats.org/officeDocument/2006/relationships/hyperlink" Target="https://budget.1jur.ru/" TargetMode="External"/><Relationship Id="rId60" Type="http://schemas.openxmlformats.org/officeDocument/2006/relationships/hyperlink" Target="https://budget.1jur.ru/" TargetMode="External"/><Relationship Id="rId65" Type="http://schemas.openxmlformats.org/officeDocument/2006/relationships/hyperlink" Target="https://budget.1jur.ru/" TargetMode="External"/><Relationship Id="rId73" Type="http://schemas.openxmlformats.org/officeDocument/2006/relationships/hyperlink" Target="https://budget.1jur.ru/" TargetMode="External"/><Relationship Id="rId78" Type="http://schemas.openxmlformats.org/officeDocument/2006/relationships/hyperlink" Target="https://budget.1jur.ru/" TargetMode="External"/><Relationship Id="rId81" Type="http://schemas.openxmlformats.org/officeDocument/2006/relationships/hyperlink" Target="https://budget.1jur.ru/" TargetMode="External"/><Relationship Id="rId86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14204</Words>
  <Characters>80965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Галеева Разиля Разаковна</dc:creator>
  <cp:lastModifiedBy>Галеева Разиля Разаковна</cp:lastModifiedBy>
  <cp:revision>2</cp:revision>
  <dcterms:created xsi:type="dcterms:W3CDTF">2022-01-13T05:21:00Z</dcterms:created>
  <dcterms:modified xsi:type="dcterms:W3CDTF">2022-01-13T05:21:00Z</dcterms:modified>
</cp:coreProperties>
</file>