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04" w:rsidRDefault="00F41D2F" w:rsidP="00860BFE">
      <w:pPr>
        <w:pStyle w:val="ae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FD18DD2" wp14:editId="353A86C9">
            <wp:simplePos x="0" y="0"/>
            <wp:positionH relativeFrom="column">
              <wp:posOffset>3347085</wp:posOffset>
            </wp:positionH>
            <wp:positionV relativeFrom="paragraph">
              <wp:posOffset>762000</wp:posOffset>
            </wp:positionV>
            <wp:extent cx="2830830" cy="1190625"/>
            <wp:effectExtent l="0" t="0" r="0" b="0"/>
            <wp:wrapThrough wrapText="bothSides">
              <wp:wrapPolygon edited="0">
                <wp:start x="0" y="0"/>
                <wp:lineTo x="0" y="21427"/>
                <wp:lineTo x="21513" y="21427"/>
                <wp:lineTo x="21513" y="0"/>
                <wp:lineTo x="0" y="0"/>
              </wp:wrapPolygon>
            </wp:wrapThrough>
            <wp:docPr id="8" name="Рисунок 8" descr="https://content.foto.my.mail.ru/mail/gali777771/170201/h-175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ntent.foto.my.mail.ru/mail/gali777771/170201/h-1755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922" b="6"/>
                    <a:stretch/>
                  </pic:blipFill>
                  <pic:spPr bwMode="auto">
                    <a:xfrm>
                      <a:off x="0" y="0"/>
                      <a:ext cx="283083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Весёлые </w:t>
      </w:r>
      <w:proofErr w:type="spellStart"/>
      <w:r w:rsidR="00825404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="00825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всегда забавны и </w:t>
      </w:r>
      <w:proofErr w:type="spellStart"/>
      <w:r w:rsidR="00825404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локаничны</w:t>
      </w:r>
      <w:proofErr w:type="spellEnd"/>
      <w:r w:rsidR="00825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Они развивают речевой слух ребёнка: умение слышать, различать звуки, улавливать интонацию речи. </w:t>
      </w:r>
    </w:p>
    <w:p w:rsidR="00524114" w:rsidRDefault="00825404" w:rsidP="00524114">
      <w:pPr>
        <w:pStyle w:val="ae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Вызвать желание слушать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-прибаутки можно при помощи наглядного материала (</w:t>
      </w:r>
      <w:r w:rsidR="008A0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мягких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игрушек, </w:t>
      </w:r>
      <w:r w:rsidR="008A0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пальчиковых кукол, шапочек различных персонажей,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картинок и т.д.), которые малыш может потрогать и посмотреть, тем самым развивая </w:t>
      </w:r>
      <w:r w:rsidR="008A0BE5">
        <w:rPr>
          <w:rFonts w:ascii="Times New Roman" w:eastAsia="Times New Roman" w:hAnsi="Times New Roman" w:cs="Times New Roman"/>
          <w:color w:val="000000"/>
          <w:sz w:val="24"/>
          <w:szCs w:val="24"/>
        </w:rPr>
        <w:t>речь, тактильные ощущения, мот</w:t>
      </w:r>
      <w:r w:rsidR="001839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0BE5">
        <w:rPr>
          <w:rFonts w:ascii="Times New Roman" w:eastAsia="Times New Roman" w:hAnsi="Times New Roman" w:cs="Times New Roman"/>
          <w:color w:val="000000"/>
          <w:sz w:val="24"/>
          <w:szCs w:val="24"/>
        </w:rPr>
        <w:t>рику, наблюдательность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3905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воображение.</w:t>
      </w:r>
      <w:r w:rsidR="00183905" w:rsidRPr="00F06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Чтение</w:t>
      </w:r>
      <w:r w:rsidR="0018390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60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сопровождаемое показом демонстрационного материала, более</w:t>
      </w:r>
      <w:r w:rsidR="00E000B0" w:rsidRPr="00E000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0696D" w:rsidRPr="00F06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3905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глубоко воздействует на чувства ребёнка, способству</w:t>
      </w:r>
      <w:r w:rsidR="005015D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83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запоминанию текста. </w:t>
      </w:r>
      <w:r w:rsidR="00720F66">
        <w:rPr>
          <w:rFonts w:ascii="Times New Roman" w:eastAsia="Times New Roman" w:hAnsi="Times New Roman" w:cs="Times New Roman"/>
          <w:color w:val="000000"/>
          <w:sz w:val="24"/>
          <w:szCs w:val="24"/>
        </w:rPr>
        <w:t>Всё это</w:t>
      </w:r>
      <w:r w:rsidR="00720F66" w:rsidRPr="00720F66">
        <w:t xml:space="preserve"> </w:t>
      </w:r>
      <w:r w:rsidR="00720F66" w:rsidRPr="00720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расширяет кругозор </w:t>
      </w:r>
      <w:r w:rsidR="0018405F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720F66" w:rsidRPr="00720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обогащает их речь. Частое прослушивание </w:t>
      </w:r>
      <w:r w:rsidR="00720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шуточных </w:t>
      </w:r>
      <w:proofErr w:type="spellStart"/>
      <w:r w:rsidR="00720F6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="00720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скороговорок </w:t>
      </w:r>
      <w:r w:rsidR="00720F66" w:rsidRPr="00720F66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</w:t>
      </w:r>
      <w:r w:rsidR="005015D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F66" w:rsidRPr="00720F66">
        <w:rPr>
          <w:rFonts w:ascii="Times New Roman" w:eastAsia="Times New Roman" w:hAnsi="Times New Roman" w:cs="Times New Roman"/>
          <w:color w:val="000000"/>
          <w:sz w:val="24"/>
          <w:szCs w:val="24"/>
        </w:rPr>
        <w:t>т усвоить новые формы слов, обозначающих предметы.</w:t>
      </w:r>
      <w:r w:rsidR="00530D80" w:rsidRPr="00530D80">
        <w:t xml:space="preserve"> </w:t>
      </w:r>
      <w:r w:rsidR="00530D80" w:rsidRPr="00530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Накопление подобных речевых образцов в дальнейшем способствуют переходу к </w:t>
      </w:r>
      <w:r w:rsidR="00530D80" w:rsidRPr="004601AB">
        <w:rPr>
          <w:rFonts w:ascii="Times New Roman" w:eastAsia="Times New Roman" w:hAnsi="Times New Roman" w:cs="Times New Roman"/>
          <w:sz w:val="24"/>
          <w:szCs w:val="24"/>
        </w:rPr>
        <w:t xml:space="preserve">языковому </w:t>
      </w:r>
      <w:r w:rsidR="00530D80" w:rsidRPr="00292ECE">
        <w:rPr>
          <w:rFonts w:ascii="Times New Roman" w:eastAsia="Times New Roman" w:hAnsi="Times New Roman" w:cs="Times New Roman"/>
          <w:sz w:val="24"/>
          <w:szCs w:val="24"/>
        </w:rPr>
        <w:t>обобщению</w:t>
      </w:r>
      <w:r w:rsidR="00530D80" w:rsidRPr="004601A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0D80" w:rsidRPr="00530D80">
        <w:t xml:space="preserve"> </w:t>
      </w:r>
      <w:r w:rsidR="00530D80" w:rsidRPr="00530D80">
        <w:rPr>
          <w:rFonts w:ascii="Times New Roman" w:eastAsia="Times New Roman" w:hAnsi="Times New Roman" w:cs="Times New Roman"/>
          <w:color w:val="000000"/>
          <w:sz w:val="24"/>
          <w:szCs w:val="24"/>
        </w:rPr>
        <w:t>Все это способствует запоминанию слов, а затем и активному их употреблению.</w:t>
      </w:r>
      <w:r w:rsidR="00524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0696D" w:rsidRPr="00524114" w:rsidRDefault="00524114" w:rsidP="00524114">
      <w:pPr>
        <w:pStyle w:val="ae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</w:t>
      </w:r>
      <w:r w:rsidR="00F0696D" w:rsidRPr="00F0696D">
        <w:rPr>
          <w:rFonts w:ascii="Times New Roman" w:hAnsi="Times New Roman" w:cs="Times New Roman"/>
          <w:sz w:val="24"/>
          <w:szCs w:val="24"/>
        </w:rPr>
        <w:t xml:space="preserve"> ценность </w:t>
      </w:r>
      <w:proofErr w:type="spellStart"/>
      <w:r w:rsidR="00F0696D" w:rsidRPr="00F0696D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F0696D" w:rsidRPr="00F0696D">
        <w:rPr>
          <w:rFonts w:ascii="Times New Roman" w:hAnsi="Times New Roman" w:cs="Times New Roman"/>
          <w:sz w:val="24"/>
          <w:szCs w:val="24"/>
        </w:rPr>
        <w:t xml:space="preserve"> в том, что слово можно соединить с действием ребенка. Содержание многих </w:t>
      </w:r>
      <w:proofErr w:type="spellStart"/>
      <w:r w:rsidR="00F0696D" w:rsidRPr="00F0696D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F0696D" w:rsidRPr="00F0696D">
        <w:rPr>
          <w:rFonts w:ascii="Times New Roman" w:hAnsi="Times New Roman" w:cs="Times New Roman"/>
          <w:sz w:val="24"/>
          <w:szCs w:val="24"/>
        </w:rPr>
        <w:t xml:space="preserve"> богато глаголами. С их использованием демонстрируются действия, обозначенные словами, тем самым, </w:t>
      </w:r>
      <w:r w:rsidR="00F0696D">
        <w:rPr>
          <w:rFonts w:ascii="Times New Roman" w:hAnsi="Times New Roman" w:cs="Times New Roman"/>
          <w:sz w:val="24"/>
          <w:szCs w:val="24"/>
        </w:rPr>
        <w:t>связывая само слово с действием.</w:t>
      </w:r>
    </w:p>
    <w:p w:rsidR="00F41D2F" w:rsidRDefault="00F0696D" w:rsidP="0003102E">
      <w:pPr>
        <w:pStyle w:val="ae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96D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</w:t>
      </w:r>
      <w:r w:rsidR="00100F3A">
        <w:rPr>
          <w:rFonts w:ascii="Times New Roman" w:eastAsia="Times New Roman" w:hAnsi="Times New Roman" w:cs="Times New Roman"/>
          <w:sz w:val="24"/>
          <w:szCs w:val="24"/>
        </w:rPr>
        <w:t>такого общения</w:t>
      </w:r>
      <w:r w:rsidRPr="00F0696D">
        <w:rPr>
          <w:rFonts w:ascii="Times New Roman" w:eastAsia="Times New Roman" w:hAnsi="Times New Roman" w:cs="Times New Roman"/>
          <w:sz w:val="24"/>
          <w:szCs w:val="24"/>
        </w:rPr>
        <w:t xml:space="preserve"> ребенку передаются настроения и чувства</w:t>
      </w:r>
      <w:r w:rsidR="00100F3A">
        <w:rPr>
          <w:rFonts w:ascii="Times New Roman" w:eastAsia="Times New Roman" w:hAnsi="Times New Roman" w:cs="Times New Roman"/>
          <w:sz w:val="24"/>
          <w:szCs w:val="24"/>
        </w:rPr>
        <w:t xml:space="preserve"> персонажей</w:t>
      </w:r>
      <w:r w:rsidRPr="00F0696D">
        <w:rPr>
          <w:rFonts w:ascii="Times New Roman" w:eastAsia="Times New Roman" w:hAnsi="Times New Roman" w:cs="Times New Roman"/>
          <w:sz w:val="24"/>
          <w:szCs w:val="24"/>
        </w:rPr>
        <w:t xml:space="preserve">: радость, тревога, сожаление, грусть, нежность. </w:t>
      </w:r>
      <w:r w:rsidR="00100F3A">
        <w:rPr>
          <w:rFonts w:ascii="Times New Roman" w:eastAsia="Times New Roman" w:hAnsi="Times New Roman" w:cs="Times New Roman"/>
          <w:sz w:val="24"/>
          <w:szCs w:val="24"/>
        </w:rPr>
        <w:t>Всё это</w:t>
      </w:r>
      <w:r w:rsidRPr="00F0696D">
        <w:rPr>
          <w:rFonts w:ascii="Times New Roman" w:eastAsia="Times New Roman" w:hAnsi="Times New Roman" w:cs="Times New Roman"/>
          <w:sz w:val="24"/>
          <w:szCs w:val="24"/>
        </w:rPr>
        <w:t xml:space="preserve"> расширя</w:t>
      </w:r>
      <w:r w:rsidR="00100F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0696D">
        <w:rPr>
          <w:rFonts w:ascii="Times New Roman" w:eastAsia="Times New Roman" w:hAnsi="Times New Roman" w:cs="Times New Roman"/>
          <w:sz w:val="24"/>
          <w:szCs w:val="24"/>
        </w:rPr>
        <w:t>т словарный запас малыша, активизиру</w:t>
      </w:r>
      <w:r w:rsidR="00100F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0696D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F0696D">
        <w:rPr>
          <w:rFonts w:ascii="Times New Roman" w:eastAsia="Times New Roman" w:hAnsi="Times New Roman" w:cs="Times New Roman"/>
          <w:sz w:val="24"/>
          <w:szCs w:val="24"/>
        </w:rPr>
        <w:lastRenderedPageBreak/>
        <w:t>познавательное и умственное развитие, способству</w:t>
      </w:r>
      <w:r w:rsidR="00100F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0696D">
        <w:rPr>
          <w:rFonts w:ascii="Times New Roman" w:eastAsia="Times New Roman" w:hAnsi="Times New Roman" w:cs="Times New Roman"/>
          <w:sz w:val="24"/>
          <w:szCs w:val="24"/>
        </w:rPr>
        <w:t>т ознакомлению с окружающим миром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00B0" w:rsidRDefault="00E000B0" w:rsidP="00E000B0">
      <w:pPr>
        <w:pStyle w:val="ae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1D2F" w:rsidRPr="00F41D2F" w:rsidRDefault="00F41D2F" w:rsidP="00F41D2F">
      <w:pPr>
        <w:pStyle w:val="ae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1D7C2B" w:rsidRPr="001D7C2B" w:rsidRDefault="001D7C2B" w:rsidP="001D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C2B">
        <w:rPr>
          <w:rFonts w:ascii="Times New Roman" w:eastAsia="Times New Roman" w:hAnsi="Times New Roman" w:cs="Times New Roman"/>
          <w:b/>
          <w:sz w:val="24"/>
          <w:szCs w:val="24"/>
        </w:rPr>
        <w:t>Адрес отделения социальной реабилитации и абилитации детей с ограниченными возможностями</w:t>
      </w:r>
      <w:r w:rsidR="00E000B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D7C2B" w:rsidRPr="001D7C2B" w:rsidRDefault="001D7C2B" w:rsidP="001D7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7C2B">
        <w:rPr>
          <w:rFonts w:ascii="Times New Roman" w:eastAsia="Times New Roman" w:hAnsi="Times New Roman" w:cs="Times New Roman"/>
          <w:sz w:val="24"/>
          <w:szCs w:val="24"/>
        </w:rPr>
        <w:t>г. Когалым, ул. Прибалтийская, д. 17</w:t>
      </w:r>
      <w:proofErr w:type="gramStart"/>
      <w:r w:rsidRPr="001D7C2B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</w:p>
    <w:p w:rsidR="001D7C2B" w:rsidRPr="001D7C2B" w:rsidRDefault="001D7C2B" w:rsidP="001D7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7C2B" w:rsidRPr="001D7C2B" w:rsidRDefault="001D7C2B" w:rsidP="001D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C2B">
        <w:rPr>
          <w:rFonts w:ascii="Times New Roman" w:eastAsia="Times New Roman" w:hAnsi="Times New Roman" w:cs="Times New Roman"/>
          <w:b/>
          <w:sz w:val="24"/>
          <w:szCs w:val="24"/>
        </w:rPr>
        <w:t>Контактный телефон:</w:t>
      </w:r>
    </w:p>
    <w:p w:rsidR="001D7C2B" w:rsidRPr="001D7C2B" w:rsidRDefault="001D7C2B" w:rsidP="001D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C2B">
        <w:rPr>
          <w:rFonts w:ascii="Times New Roman" w:eastAsia="Times New Roman" w:hAnsi="Times New Roman" w:cs="Times New Roman"/>
          <w:b/>
          <w:sz w:val="24"/>
          <w:szCs w:val="24"/>
        </w:rPr>
        <w:t>8 (34667) 2-30-57 (доб. 231)</w:t>
      </w:r>
    </w:p>
    <w:p w:rsidR="001D7C2B" w:rsidRPr="001D7C2B" w:rsidRDefault="001D7C2B" w:rsidP="001D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C2B" w:rsidRPr="001D7C2B" w:rsidRDefault="001D7C2B" w:rsidP="001D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C2B">
        <w:rPr>
          <w:rFonts w:ascii="Times New Roman" w:eastAsia="Times New Roman" w:hAnsi="Times New Roman" w:cs="Times New Roman"/>
          <w:b/>
          <w:sz w:val="24"/>
          <w:szCs w:val="24"/>
        </w:rPr>
        <w:t>Сайт учреждения:</w:t>
      </w:r>
    </w:p>
    <w:p w:rsidR="001D7C2B" w:rsidRPr="001D7C2B" w:rsidRDefault="006505C8" w:rsidP="001D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0" w:history="1">
        <w:r w:rsidR="001D7C2B" w:rsidRPr="001D7C2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www</w:t>
        </w:r>
        <w:r w:rsidR="001D7C2B" w:rsidRPr="001D7C2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.</w:t>
        </w:r>
        <w:r w:rsidR="001D7C2B" w:rsidRPr="001D7C2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kson</w:t>
        </w:r>
        <w:r w:rsidR="001D7C2B" w:rsidRPr="001D7C2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86.</w:t>
        </w:r>
        <w:r w:rsidR="001D7C2B" w:rsidRPr="001D7C2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1D7C2B" w:rsidRPr="001D7C2B" w:rsidRDefault="001D7C2B" w:rsidP="001D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C2B" w:rsidRPr="001D7C2B" w:rsidRDefault="001D7C2B" w:rsidP="001D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D7C2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Официальная группа учреждения</w:t>
      </w:r>
    </w:p>
    <w:p w:rsidR="001D7C2B" w:rsidRPr="001D7C2B" w:rsidRDefault="001D7C2B" w:rsidP="001D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D7C2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 социальной сети «ВКонтакте»:</w:t>
      </w:r>
    </w:p>
    <w:p w:rsidR="001D7C2B" w:rsidRPr="001D7C2B" w:rsidRDefault="006505C8" w:rsidP="001D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" w:history="1">
        <w:r w:rsidR="001D7C2B" w:rsidRPr="001D7C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https</w:t>
        </w:r>
        <w:r w:rsidR="001D7C2B" w:rsidRPr="001D7C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://</w:t>
        </w:r>
        <w:proofErr w:type="spellStart"/>
        <w:r w:rsidR="001D7C2B" w:rsidRPr="001D7C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vk</w:t>
        </w:r>
        <w:proofErr w:type="spellEnd"/>
        <w:r w:rsidR="001D7C2B" w:rsidRPr="001D7C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.</w:t>
        </w:r>
        <w:r w:rsidR="001D7C2B" w:rsidRPr="001D7C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com</w:t>
        </w:r>
        <w:r w:rsidR="001D7C2B" w:rsidRPr="001D7C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/</w:t>
        </w:r>
        <w:proofErr w:type="spellStart"/>
        <w:r w:rsidR="001D7C2B" w:rsidRPr="001D7C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kson</w:t>
        </w:r>
        <w:proofErr w:type="spellEnd"/>
        <w:r w:rsidR="001D7C2B" w:rsidRPr="001D7C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_</w:t>
        </w:r>
        <w:proofErr w:type="spellStart"/>
        <w:r w:rsidR="001D7C2B" w:rsidRPr="001D7C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jemchujina</w:t>
        </w:r>
        <w:proofErr w:type="spellEnd"/>
      </w:hyperlink>
    </w:p>
    <w:p w:rsidR="001D7C2B" w:rsidRPr="001D7C2B" w:rsidRDefault="001D7C2B" w:rsidP="001D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7C2B" w:rsidRPr="001D7C2B" w:rsidRDefault="001D7C2B" w:rsidP="001D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D7C2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Официальная группа учреждения</w:t>
      </w:r>
    </w:p>
    <w:p w:rsidR="001D7C2B" w:rsidRPr="001D7C2B" w:rsidRDefault="001D7C2B" w:rsidP="001D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D7C2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 социальной сети «Одноклассники»:</w:t>
      </w:r>
    </w:p>
    <w:p w:rsidR="001D7C2B" w:rsidRPr="001D7C2B" w:rsidRDefault="006505C8" w:rsidP="001D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2" w:history="1">
        <w:r w:rsidR="001D7C2B" w:rsidRPr="001D7C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https</w:t>
        </w:r>
        <w:r w:rsidR="001D7C2B" w:rsidRPr="001D7C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://</w:t>
        </w:r>
        <w:r w:rsidR="001D7C2B" w:rsidRPr="001D7C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ok</w:t>
        </w:r>
        <w:r w:rsidR="001D7C2B" w:rsidRPr="001D7C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.</w:t>
        </w:r>
        <w:proofErr w:type="spellStart"/>
        <w:r w:rsidR="001D7C2B" w:rsidRPr="001D7C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1D7C2B" w:rsidRPr="001D7C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/</w:t>
        </w:r>
        <w:proofErr w:type="spellStart"/>
        <w:r w:rsidR="001D7C2B" w:rsidRPr="001D7C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bukogalyms</w:t>
        </w:r>
        <w:proofErr w:type="spellEnd"/>
      </w:hyperlink>
    </w:p>
    <w:p w:rsidR="001D7C2B" w:rsidRPr="001D7C2B" w:rsidRDefault="001D7C2B" w:rsidP="001D7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1D7C2B" w:rsidRPr="001D7C2B" w:rsidRDefault="001D7C2B" w:rsidP="001D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D7C2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Официальная группа учреждения</w:t>
      </w:r>
    </w:p>
    <w:p w:rsidR="001D7C2B" w:rsidRPr="001D7C2B" w:rsidRDefault="001D7C2B" w:rsidP="001D7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1D7C2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 социальной сети «</w:t>
      </w:r>
      <w:r w:rsidRPr="001D7C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Instagram</w:t>
      </w:r>
      <w:r w:rsidRPr="001D7C2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»:</w:t>
      </w:r>
    </w:p>
    <w:p w:rsidR="00F0696D" w:rsidRPr="00F41D2F" w:rsidRDefault="006505C8" w:rsidP="00F41D2F">
      <w:pPr>
        <w:jc w:val="center"/>
        <w:rPr>
          <w:rStyle w:val="a4"/>
          <w:b w:val="0"/>
          <w:bCs w:val="0"/>
        </w:rPr>
      </w:pPr>
      <w:hyperlink r:id="rId13" w:tgtFrame="_blank" w:history="1">
        <w:r w:rsidR="001D7C2B" w:rsidRPr="001D7C2B">
          <w:rPr>
            <w:rFonts w:ascii="Times New Roman" w:eastAsia="Times New Roman" w:hAnsi="Times New Roman" w:cs="Times New Roman"/>
            <w:b/>
            <w:bCs/>
            <w:iCs/>
            <w:color w:val="0000FF"/>
            <w:sz w:val="24"/>
            <w:szCs w:val="24"/>
            <w:u w:val="single"/>
          </w:rPr>
          <w:t>https://www.instagram.com/kkcson86/</w:t>
        </w:r>
      </w:hyperlink>
    </w:p>
    <w:p w:rsidR="00F0696D" w:rsidRDefault="00F0696D" w:rsidP="001D7C2B">
      <w:pPr>
        <w:pStyle w:val="ab"/>
        <w:jc w:val="left"/>
        <w:rPr>
          <w:rStyle w:val="a4"/>
          <w:b/>
          <w:bCs w:val="0"/>
          <w:sz w:val="18"/>
          <w:szCs w:val="18"/>
        </w:rPr>
      </w:pPr>
    </w:p>
    <w:p w:rsidR="003D46A4" w:rsidRDefault="003D46A4" w:rsidP="001D7C2B">
      <w:pPr>
        <w:pStyle w:val="ab"/>
        <w:jc w:val="left"/>
        <w:rPr>
          <w:rStyle w:val="a4"/>
          <w:b/>
          <w:bCs w:val="0"/>
          <w:sz w:val="18"/>
          <w:szCs w:val="18"/>
        </w:rPr>
      </w:pPr>
    </w:p>
    <w:p w:rsidR="000E7B11" w:rsidRPr="006D4153" w:rsidRDefault="00445BBB" w:rsidP="001D7C2B">
      <w:pPr>
        <w:pStyle w:val="ab"/>
        <w:jc w:val="left"/>
        <w:rPr>
          <w:rStyle w:val="a4"/>
          <w:b/>
          <w:bCs w:val="0"/>
          <w:sz w:val="18"/>
          <w:szCs w:val="18"/>
        </w:rPr>
      </w:pPr>
      <w:r w:rsidRPr="00675207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5B09B1D" wp14:editId="333B74CA">
            <wp:simplePos x="0" y="0"/>
            <wp:positionH relativeFrom="column">
              <wp:posOffset>1018540</wp:posOffset>
            </wp:positionH>
            <wp:positionV relativeFrom="paragraph">
              <wp:posOffset>-165100</wp:posOffset>
            </wp:positionV>
            <wp:extent cx="731520" cy="494030"/>
            <wp:effectExtent l="0" t="0" r="0" b="0"/>
            <wp:wrapThrough wrapText="bothSides">
              <wp:wrapPolygon edited="0">
                <wp:start x="5625" y="0"/>
                <wp:lineTo x="0" y="4165"/>
                <wp:lineTo x="0" y="17491"/>
                <wp:lineTo x="5063" y="20823"/>
                <wp:lineTo x="15750" y="20823"/>
                <wp:lineTo x="20813" y="17491"/>
                <wp:lineTo x="20813" y="4165"/>
                <wp:lineTo x="15188" y="0"/>
                <wp:lineTo x="5625" y="0"/>
              </wp:wrapPolygon>
            </wp:wrapThrough>
            <wp:docPr id="2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6A4" w:rsidRDefault="003D46A4" w:rsidP="00FC4170">
      <w:pPr>
        <w:shd w:val="clear" w:color="auto" w:fill="FFFFFF"/>
        <w:jc w:val="center"/>
        <w:rPr>
          <w:rFonts w:ascii="Times New Roman" w:hAnsi="Times New Roman" w:cs="Times New Roman"/>
          <w:i/>
        </w:rPr>
      </w:pPr>
    </w:p>
    <w:p w:rsidR="00403BE0" w:rsidRDefault="001D7C2B" w:rsidP="00FC4170">
      <w:pPr>
        <w:shd w:val="clear" w:color="auto" w:fill="FFFFFF"/>
        <w:jc w:val="center"/>
        <w:rPr>
          <w:rFonts w:ascii="Times New Roman" w:hAnsi="Times New Roman" w:cs="Times New Roman"/>
          <w:i/>
        </w:rPr>
      </w:pPr>
      <w:r w:rsidRPr="00E000B0">
        <w:rPr>
          <w:rFonts w:ascii="Times New Roman" w:hAnsi="Times New Roman" w:cs="Times New Roman"/>
          <w:i/>
        </w:rPr>
        <w:t xml:space="preserve">Бюджетное учреждение Ханты-Мансийского автономного округа – Югры </w:t>
      </w:r>
    </w:p>
    <w:p w:rsidR="001D7C2B" w:rsidRPr="00E000B0" w:rsidRDefault="001D7C2B" w:rsidP="00FC4170">
      <w:pPr>
        <w:shd w:val="clear" w:color="auto" w:fill="FFFFFF"/>
        <w:jc w:val="center"/>
        <w:rPr>
          <w:rFonts w:ascii="Times New Roman" w:hAnsi="Times New Roman" w:cs="Times New Roman"/>
          <w:i/>
        </w:rPr>
      </w:pPr>
      <w:r w:rsidRPr="00E000B0">
        <w:rPr>
          <w:rFonts w:ascii="Times New Roman" w:hAnsi="Times New Roman" w:cs="Times New Roman"/>
          <w:i/>
        </w:rPr>
        <w:t xml:space="preserve">«Когалымский комплексный центр социального </w:t>
      </w:r>
      <w:r w:rsidR="00F82EFA" w:rsidRPr="00E000B0">
        <w:rPr>
          <w:rFonts w:ascii="Times New Roman" w:hAnsi="Times New Roman" w:cs="Times New Roman"/>
          <w:i/>
        </w:rPr>
        <w:t xml:space="preserve">обслуживания </w:t>
      </w:r>
      <w:r w:rsidRPr="00E000B0">
        <w:rPr>
          <w:rFonts w:ascii="Times New Roman" w:hAnsi="Times New Roman" w:cs="Times New Roman"/>
          <w:i/>
        </w:rPr>
        <w:t>населения»</w:t>
      </w:r>
    </w:p>
    <w:p w:rsidR="001D7C2B" w:rsidRPr="00E000B0" w:rsidRDefault="001D7C2B" w:rsidP="001D7C2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 w:rsidRPr="00E000B0">
        <w:rPr>
          <w:rFonts w:ascii="Times New Roman" w:hAnsi="Times New Roman" w:cs="Times New Roman"/>
          <w:b/>
          <w:color w:val="000000"/>
        </w:rPr>
        <w:t>ОТДЕЛЕНИЕ СОЦИАЛЬНОЙ РЕАБИЛИТАЦИИ И АБИЛИТАЦИИ ДЕТЕЙ С ОГРАНИЧЕННЫМИ ВОЗМОЖНОСТЯМИ</w:t>
      </w:r>
    </w:p>
    <w:p w:rsidR="00F0438C" w:rsidRPr="007A4696" w:rsidRDefault="00F0438C" w:rsidP="000E7B11">
      <w:pPr>
        <w:jc w:val="center"/>
        <w:rPr>
          <w:rStyle w:val="a4"/>
          <w:rFonts w:ascii="Times New Roman" w:hAnsi="Times New Roman" w:cs="Times New Roman"/>
          <w:i/>
          <w:color w:val="4BACC6" w:themeColor="accent5"/>
          <w:sz w:val="52"/>
          <w:szCs w:val="52"/>
        </w:rPr>
      </w:pPr>
    </w:p>
    <w:p w:rsidR="007A4696" w:rsidRPr="00A86F5C" w:rsidRDefault="007A4696" w:rsidP="007A469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  <w:proofErr w:type="spellStart"/>
      <w:r w:rsidRPr="00A86F5C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Пестушки</w:t>
      </w:r>
      <w:proofErr w:type="spellEnd"/>
      <w:r w:rsidRPr="00A86F5C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– </w:t>
      </w:r>
      <w:proofErr w:type="spellStart"/>
      <w:r w:rsidRPr="00A86F5C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Потешки</w:t>
      </w:r>
      <w:proofErr w:type="spellEnd"/>
      <w:r w:rsidRPr="00A86F5C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– Игры</w:t>
      </w:r>
      <w:r w:rsidR="00A86F5C" w:rsidRPr="00A86F5C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Pr="00A86F5C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- Скороговорки</w:t>
      </w:r>
    </w:p>
    <w:p w:rsidR="00E000B0" w:rsidRDefault="00E000B0" w:rsidP="008B40DB">
      <w:pPr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0B57FC9" wp14:editId="1DF3F4C0">
            <wp:simplePos x="0" y="0"/>
            <wp:positionH relativeFrom="column">
              <wp:posOffset>44450</wp:posOffset>
            </wp:positionH>
            <wp:positionV relativeFrom="paragraph">
              <wp:posOffset>385342</wp:posOffset>
            </wp:positionV>
            <wp:extent cx="2959100" cy="1972310"/>
            <wp:effectExtent l="0" t="0" r="0" b="0"/>
            <wp:wrapNone/>
            <wp:docPr id="1" name="Рисунок 1" descr="Прибаутки для малышей: короткие простые сти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баутки для малышей: короткие простые стишки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0B0" w:rsidRDefault="00E000B0" w:rsidP="008B40DB">
      <w:pPr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:rsidR="00E000B0" w:rsidRDefault="00E000B0" w:rsidP="008B40DB">
      <w:pPr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:rsidR="00E000B0" w:rsidRDefault="00E000B0" w:rsidP="008B40DB">
      <w:pPr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:rsidR="00E000B0" w:rsidRDefault="00E000B0" w:rsidP="008B40DB">
      <w:pPr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:rsidR="00E000B0" w:rsidRDefault="00E000B0" w:rsidP="008B40DB">
      <w:pPr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:rsidR="00E000B0" w:rsidRPr="00E000B0" w:rsidRDefault="00E000B0" w:rsidP="008B40D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 </w:t>
      </w:r>
      <w:r w:rsidRPr="00E000B0">
        <w:rPr>
          <w:rFonts w:ascii="Times New Roman" w:hAnsi="Times New Roman" w:cs="Times New Roman"/>
          <w:bCs/>
          <w:sz w:val="24"/>
          <w:szCs w:val="24"/>
        </w:rPr>
        <w:t>г. Когалым</w:t>
      </w:r>
    </w:p>
    <w:p w:rsidR="007A4696" w:rsidRPr="007A4696" w:rsidRDefault="00403BE0" w:rsidP="00FC4170">
      <w:pPr>
        <w:pStyle w:val="ae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lastRenderedPageBreak/>
        <w:t xml:space="preserve">Прибаутки для малышей </w:t>
      </w:r>
      <w:r w:rsidR="007A4696" w:rsidRPr="007A4696">
        <w:rPr>
          <w:rFonts w:ascii="Times New Roman" w:eastAsia="Times New Roman" w:hAnsi="Times New Roman" w:cs="Times New Roman"/>
          <w:sz w:val="24"/>
          <w:szCs w:val="24"/>
        </w:rPr>
        <w:t>— это смешные стишки для самых маленьких, незамысловаты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шутки-басенки с движениями и без, развивающие речь и </w:t>
      </w:r>
      <w:r w:rsidR="007A4696" w:rsidRPr="007A4696">
        <w:rPr>
          <w:rFonts w:ascii="Times New Roman" w:eastAsia="Times New Roman" w:hAnsi="Times New Roman" w:cs="Times New Roman"/>
          <w:sz w:val="24"/>
          <w:szCs w:val="24"/>
        </w:rPr>
        <w:t>моторику ребёнка. Большинство прибауток</w:t>
      </w:r>
      <w:r w:rsidR="00143CD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старые русские народные, но есть и </w:t>
      </w:r>
      <w:r w:rsidR="007A4696" w:rsidRPr="007A4696">
        <w:rPr>
          <w:rFonts w:ascii="Times New Roman" w:eastAsia="Times New Roman" w:hAnsi="Times New Roman" w:cs="Times New Roman"/>
          <w:sz w:val="24"/>
          <w:szCs w:val="24"/>
        </w:rPr>
        <w:t>современные тексты народного творчества.</w:t>
      </w:r>
    </w:p>
    <w:p w:rsidR="001D7C2B" w:rsidRDefault="007A4696" w:rsidP="00FC4170">
      <w:pPr>
        <w:pStyle w:val="ae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Русские народные прибаутки — источник увлекательных историй, веселого совместного досуга, помощь родителям в воспитании и развлечении самых маленьких непосед.</w:t>
      </w:r>
    </w:p>
    <w:p w:rsidR="007A4696" w:rsidRPr="00F41D2F" w:rsidRDefault="007A4696" w:rsidP="00E166D7">
      <w:pPr>
        <w:pStyle w:val="ae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F41D2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Прибаутка для малыша, котор</w:t>
      </w:r>
      <w:r w:rsidR="00143CD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ый</w:t>
      </w:r>
      <w:r w:rsidRPr="00F41D2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учится ходить</w:t>
      </w:r>
    </w:p>
    <w:p w:rsidR="00403BE0" w:rsidRDefault="00F41D2F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FA19EB0" wp14:editId="36519909">
            <wp:simplePos x="0" y="0"/>
            <wp:positionH relativeFrom="column">
              <wp:posOffset>3189605</wp:posOffset>
            </wp:positionH>
            <wp:positionV relativeFrom="paragraph">
              <wp:posOffset>119380</wp:posOffset>
            </wp:positionV>
            <wp:extent cx="1222375" cy="1254125"/>
            <wp:effectExtent l="0" t="0" r="0" b="0"/>
            <wp:wrapThrough wrapText="bothSides">
              <wp:wrapPolygon edited="0">
                <wp:start x="0" y="0"/>
                <wp:lineTo x="0" y="21327"/>
                <wp:lineTo x="21207" y="21327"/>
                <wp:lineTo x="21207" y="0"/>
                <wp:lineTo x="0" y="0"/>
              </wp:wrapPolygon>
            </wp:wrapThrough>
            <wp:docPr id="7" name="Рисунок 7" descr="C:\Users\Admin\Desktop\педколледж\худ лит\1341918857_6c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едколледж\худ лит\1341918857_6c5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696"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Большие ноги</w:t>
      </w:r>
    </w:p>
    <w:p w:rsidR="00403BE0" w:rsidRDefault="00403BE0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Шли по </w:t>
      </w:r>
      <w:r w:rsidR="007A4696"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дороге:</w:t>
      </w:r>
    </w:p>
    <w:p w:rsidR="00403BE0" w:rsidRDefault="007A4696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Топ-топ-топ,</w:t>
      </w:r>
    </w:p>
    <w:p w:rsidR="00403BE0" w:rsidRDefault="007A4696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Топ-топ-топ.</w:t>
      </w:r>
    </w:p>
    <w:p w:rsidR="00403BE0" w:rsidRDefault="007A4696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Маленькие ножки</w:t>
      </w:r>
    </w:p>
    <w:p w:rsidR="00403BE0" w:rsidRDefault="00403BE0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Бежали по </w:t>
      </w:r>
      <w:r w:rsidR="007A4696"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дорожке:</w:t>
      </w:r>
    </w:p>
    <w:p w:rsidR="00403BE0" w:rsidRDefault="007A4696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Топ-топ-топ, топ-топ-топ!</w:t>
      </w:r>
    </w:p>
    <w:p w:rsidR="007A4696" w:rsidRDefault="007A4696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Топ-топ-топ, топ-топ-топ!</w:t>
      </w:r>
    </w:p>
    <w:p w:rsidR="00403BE0" w:rsidRPr="00403BE0" w:rsidRDefault="00403BE0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7A4696" w:rsidRPr="00F41D2F" w:rsidRDefault="007A4696" w:rsidP="00E166D7">
      <w:pPr>
        <w:pStyle w:val="ae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F41D2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Прибаутка для умывания</w:t>
      </w:r>
    </w:p>
    <w:p w:rsidR="00403BE0" w:rsidRDefault="007A4696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Водичка-водичка</w:t>
      </w:r>
      <w:r w:rsidR="00143CD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03BE0" w:rsidRDefault="00143CD4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Умой моё личико,</w:t>
      </w:r>
    </w:p>
    <w:p w:rsidR="00403BE0" w:rsidRDefault="00143CD4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глаз</w:t>
      </w:r>
      <w:r w:rsidR="007A4696"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ки блестели,</w:t>
      </w:r>
    </w:p>
    <w:p w:rsidR="00403BE0" w:rsidRDefault="007A4696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щ</w:t>
      </w:r>
      <w:r w:rsidR="00143CD4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чки краснели,</w:t>
      </w:r>
    </w:p>
    <w:p w:rsidR="00403BE0" w:rsidRDefault="007A4696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смеялся роток,</w:t>
      </w:r>
    </w:p>
    <w:p w:rsidR="007A4696" w:rsidRDefault="007A4696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кусался зубок.</w:t>
      </w:r>
    </w:p>
    <w:p w:rsidR="00403BE0" w:rsidRPr="00403BE0" w:rsidRDefault="00403BE0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7A4696" w:rsidRPr="00F41D2F" w:rsidRDefault="00403BE0" w:rsidP="00E166D7">
      <w:pPr>
        <w:pStyle w:val="ae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Прибаутка для качалки или на </w:t>
      </w:r>
      <w:r w:rsidR="007A4696" w:rsidRPr="00F41D2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коленях</w:t>
      </w:r>
    </w:p>
    <w:p w:rsidR="00403BE0" w:rsidRDefault="00403BE0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Еду-еду к бабе, к </w:t>
      </w:r>
      <w:r w:rsidR="007A4696"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деду</w:t>
      </w:r>
    </w:p>
    <w:p w:rsidR="00403BE0" w:rsidRDefault="00403BE0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лошадке, в </w:t>
      </w:r>
      <w:r w:rsidR="007A4696"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красной шапке,</w:t>
      </w:r>
    </w:p>
    <w:p w:rsidR="00403BE0" w:rsidRDefault="00403BE0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7A4696"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ровной дороженьке,</w:t>
      </w:r>
    </w:p>
    <w:p w:rsidR="00403BE0" w:rsidRDefault="00403BE0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7A4696"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ноженьке,</w:t>
      </w:r>
    </w:p>
    <w:p w:rsidR="00403BE0" w:rsidRDefault="00403BE0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A4696"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старом </w:t>
      </w:r>
      <w:proofErr w:type="spellStart"/>
      <w:r w:rsidR="007A4696"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лапоточке</w:t>
      </w:r>
      <w:proofErr w:type="spellEnd"/>
      <w:r w:rsidR="007A4696"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03BE0" w:rsidRDefault="00403BE0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рытвинам, по </w:t>
      </w:r>
      <w:r w:rsidR="007A4696"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кочкам,</w:t>
      </w:r>
    </w:p>
    <w:p w:rsidR="00403BE0" w:rsidRDefault="00403BE0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Всё прямо и </w:t>
      </w:r>
      <w:r w:rsidR="007A4696"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прямо,</w:t>
      </w:r>
    </w:p>
    <w:p w:rsidR="00403BE0" w:rsidRDefault="00403BE0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 </w:t>
      </w:r>
      <w:r w:rsidR="007A4696"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 в </w:t>
      </w:r>
      <w:r w:rsidR="007A4696"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яму</w:t>
      </w:r>
    </w:p>
    <w:p w:rsidR="007A4696" w:rsidRDefault="007A4696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Бух!</w:t>
      </w:r>
    </w:p>
    <w:p w:rsidR="00403BE0" w:rsidRPr="00403BE0" w:rsidRDefault="00403BE0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7A4696" w:rsidRPr="00F41D2F" w:rsidRDefault="007A4696" w:rsidP="00E166D7">
      <w:pPr>
        <w:pStyle w:val="ae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F41D2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Прибаутка для просыпания малышки</w:t>
      </w:r>
    </w:p>
    <w:p w:rsidR="00403BE0" w:rsidRDefault="007A4696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Котик серенький присел</w:t>
      </w:r>
    </w:p>
    <w:p w:rsidR="00403BE0" w:rsidRDefault="00403BE0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="007A4696"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печурочке</w:t>
      </w:r>
      <w:proofErr w:type="spellEnd"/>
    </w:p>
    <w:p w:rsidR="00403BE0" w:rsidRDefault="00403BE0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7A4696"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тихонечко запел</w:t>
      </w:r>
    </w:p>
    <w:p w:rsidR="00403BE0" w:rsidRDefault="007A4696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Песенку дочурочке:</w:t>
      </w:r>
    </w:p>
    <w:p w:rsidR="00403BE0" w:rsidRDefault="007A4696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Вот проснулся петушок,</w:t>
      </w:r>
    </w:p>
    <w:p w:rsidR="00403BE0" w:rsidRDefault="007A4696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Встала курочка,</w:t>
      </w:r>
    </w:p>
    <w:p w:rsidR="00403BE0" w:rsidRDefault="007A4696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Поднимайся мой дружок,</w:t>
      </w:r>
    </w:p>
    <w:p w:rsidR="007A4696" w:rsidRPr="007A4696" w:rsidRDefault="007A4696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696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Встань, моя дочурочка!</w:t>
      </w:r>
    </w:p>
    <w:p w:rsidR="00F0696D" w:rsidRPr="00403BE0" w:rsidRDefault="00F0696D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E335F0" w:rsidRDefault="00F0696D" w:rsidP="00E166D7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41D2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Потешки</w:t>
      </w:r>
      <w:proofErr w:type="spellEnd"/>
    </w:p>
    <w:p w:rsidR="00F0696D" w:rsidRDefault="00403BE0" w:rsidP="00403BE0">
      <w:pPr>
        <w:pStyle w:val="ae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F64C012" wp14:editId="57295DD6">
            <wp:simplePos x="0" y="0"/>
            <wp:positionH relativeFrom="column">
              <wp:posOffset>4032885</wp:posOffset>
            </wp:positionH>
            <wp:positionV relativeFrom="paragraph">
              <wp:posOffset>934720</wp:posOffset>
            </wp:positionV>
            <wp:extent cx="1796415" cy="2093595"/>
            <wp:effectExtent l="0" t="0" r="0" b="0"/>
            <wp:wrapThrough wrapText="bothSides">
              <wp:wrapPolygon edited="0">
                <wp:start x="0" y="0"/>
                <wp:lineTo x="0" y="21423"/>
                <wp:lineTo x="21302" y="21423"/>
                <wp:lineTo x="21302" y="0"/>
                <wp:lineTo x="0" y="0"/>
              </wp:wrapPolygon>
            </wp:wrapThrough>
            <wp:docPr id="5" name="Рисунок 5" descr="C:\Users\Admin\Desktop\педколледж\худ лит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дколледж\худ лит\i (1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335F0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="00F0696D" w:rsidRPr="00F06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народные стихи – песенки, используемые для потехи, </w:t>
      </w:r>
      <w:r w:rsidR="00E335F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0696D" w:rsidRPr="00F06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развлечения детей, сопровожда</w:t>
      </w:r>
      <w:r w:rsidR="00E335F0"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 w:rsidR="00F0696D" w:rsidRPr="00F06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моменты ухода за ребенком – кормление, умывание, купание, одевание, </w:t>
      </w:r>
      <w:r w:rsidR="00F0696D">
        <w:rPr>
          <w:rFonts w:ascii="Times New Roman" w:eastAsia="Times New Roman" w:hAnsi="Times New Roman" w:cs="Times New Roman"/>
          <w:color w:val="000000"/>
          <w:sz w:val="24"/>
          <w:szCs w:val="24"/>
        </w:rPr>
        <w:t>прич</w:t>
      </w:r>
      <w:r w:rsidR="00E335F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F0696D">
        <w:rPr>
          <w:rFonts w:ascii="Times New Roman" w:eastAsia="Times New Roman" w:hAnsi="Times New Roman" w:cs="Times New Roman"/>
          <w:color w:val="000000"/>
          <w:sz w:val="24"/>
          <w:szCs w:val="24"/>
        </w:rPr>
        <w:t>сывание, укладывание спать</w:t>
      </w:r>
      <w:r w:rsidR="00F0696D" w:rsidRPr="00F06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F0696D" w:rsidRDefault="00F0696D" w:rsidP="00343503">
      <w:pPr>
        <w:pStyle w:val="ae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96D" w:rsidRPr="00F41D2F" w:rsidRDefault="00343503" w:rsidP="00E166D7">
      <w:pPr>
        <w:pStyle w:val="ae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</w:rPr>
        <w:t>По</w:t>
      </w:r>
      <w:r w:rsidR="00E000B0" w:rsidRPr="00343503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</w:rPr>
        <w:t>тешка</w:t>
      </w:r>
      <w:proofErr w:type="spellEnd"/>
      <w:r w:rsidR="00E000B0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</w:rPr>
        <w:t>п</w:t>
      </w:r>
      <w:r w:rsidR="00F0696D" w:rsidRPr="00F41D2F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</w:rPr>
        <w:t>ри умывании</w:t>
      </w:r>
    </w:p>
    <w:p w:rsidR="00F0696D" w:rsidRPr="00F0696D" w:rsidRDefault="00F0696D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Аи лады, лады, лады,</w:t>
      </w:r>
    </w:p>
    <w:p w:rsidR="00F0696D" w:rsidRPr="00F0696D" w:rsidRDefault="00F0696D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 боимся мы воды.</w:t>
      </w:r>
    </w:p>
    <w:p w:rsidR="00F0696D" w:rsidRPr="00F0696D" w:rsidRDefault="00F0696D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Чисто умываемся,</w:t>
      </w:r>
    </w:p>
    <w:p w:rsidR="00F41D2F" w:rsidRDefault="00F0696D" w:rsidP="00403BE0">
      <w:pPr>
        <w:pStyle w:val="ae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06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Детям улыбаемся.</w:t>
      </w:r>
    </w:p>
    <w:p w:rsidR="00391D2B" w:rsidRPr="00403BE0" w:rsidRDefault="00391D2B" w:rsidP="00403BE0">
      <w:pPr>
        <w:pStyle w:val="ae"/>
        <w:ind w:firstLine="851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F0696D" w:rsidRPr="00F41D2F" w:rsidRDefault="00343503" w:rsidP="00E166D7">
      <w:pPr>
        <w:pStyle w:val="ae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</w:rPr>
        <w:t>По</w:t>
      </w:r>
      <w:r w:rsidRPr="00343503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</w:rPr>
        <w:t>тешка</w:t>
      </w:r>
      <w:proofErr w:type="spellEnd"/>
      <w:r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</w:rPr>
        <w:t xml:space="preserve"> п</w:t>
      </w:r>
      <w:r w:rsidR="00E335F0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</w:rPr>
        <w:t>ри</w:t>
      </w:r>
      <w:r w:rsidR="00F0696D" w:rsidRPr="00F41D2F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</w:rPr>
        <w:t xml:space="preserve"> причесывании</w:t>
      </w:r>
    </w:p>
    <w:p w:rsidR="00F0696D" w:rsidRPr="00F0696D" w:rsidRDefault="00F0696D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Расти, коса, до пояса,</w:t>
      </w:r>
    </w:p>
    <w:p w:rsidR="00F0696D" w:rsidRPr="00F0696D" w:rsidRDefault="00F0696D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 вырони ни волоса.</w:t>
      </w:r>
    </w:p>
    <w:p w:rsidR="00F0696D" w:rsidRPr="00F0696D" w:rsidRDefault="00F0696D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Расти, </w:t>
      </w:r>
      <w:proofErr w:type="spellStart"/>
      <w:r w:rsidRPr="00F06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косонька</w:t>
      </w:r>
      <w:proofErr w:type="spellEnd"/>
      <w:r w:rsidRPr="00F06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до пят,</w:t>
      </w:r>
    </w:p>
    <w:p w:rsidR="00F0696D" w:rsidRPr="00F0696D" w:rsidRDefault="00F0696D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Все </w:t>
      </w:r>
      <w:proofErr w:type="spellStart"/>
      <w:r w:rsidRPr="00F06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волосеньки</w:t>
      </w:r>
      <w:proofErr w:type="spellEnd"/>
      <w:r w:rsidRPr="00F06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 ряд.</w:t>
      </w:r>
    </w:p>
    <w:p w:rsidR="00F0696D" w:rsidRPr="00F0696D" w:rsidRDefault="00F0696D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Расти, коса, не путайся,</w:t>
      </w:r>
    </w:p>
    <w:p w:rsidR="00F41D2F" w:rsidRDefault="00F0696D" w:rsidP="00403BE0">
      <w:pPr>
        <w:pStyle w:val="ae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06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Дочка, маму слушайся.</w:t>
      </w:r>
    </w:p>
    <w:p w:rsidR="00403BE0" w:rsidRPr="00AF60D8" w:rsidRDefault="00403BE0" w:rsidP="00403BE0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66D7" w:rsidRDefault="00E166D7" w:rsidP="00E166D7">
      <w:pPr>
        <w:pStyle w:val="ae"/>
        <w:jc w:val="center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</w:rPr>
      </w:pPr>
    </w:p>
    <w:p w:rsidR="00F0696D" w:rsidRPr="00F41D2F" w:rsidRDefault="00343503" w:rsidP="00E166D7">
      <w:pPr>
        <w:pStyle w:val="ae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</w:rPr>
        <w:lastRenderedPageBreak/>
        <w:t>По</w:t>
      </w:r>
      <w:r w:rsidRPr="00343503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</w:rPr>
        <w:t>тешка</w:t>
      </w:r>
      <w:proofErr w:type="spellEnd"/>
      <w:r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</w:rPr>
        <w:t xml:space="preserve"> в</w:t>
      </w:r>
      <w:r w:rsidR="00F0696D" w:rsidRPr="00F41D2F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</w:rPr>
        <w:t>о время приема пищи</w:t>
      </w:r>
    </w:p>
    <w:p w:rsidR="00F0696D" w:rsidRPr="00F0696D" w:rsidRDefault="00F0696D" w:rsidP="00E166D7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Умница Катенька,</w:t>
      </w:r>
    </w:p>
    <w:p w:rsidR="00F0696D" w:rsidRPr="00F0696D" w:rsidRDefault="00F0696D" w:rsidP="00E166D7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ешь кашку </w:t>
      </w:r>
      <w:proofErr w:type="spellStart"/>
      <w:r w:rsidRPr="00F06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сладеньку</w:t>
      </w:r>
      <w:proofErr w:type="spellEnd"/>
      <w:r w:rsidRPr="00F06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</w:p>
    <w:p w:rsidR="00F0696D" w:rsidRPr="00F0696D" w:rsidRDefault="00F0696D" w:rsidP="00E166D7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Вкусную, пушистую,</w:t>
      </w:r>
    </w:p>
    <w:p w:rsidR="00F0696D" w:rsidRPr="00F0696D" w:rsidRDefault="00F0696D" w:rsidP="00E166D7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мягкую, душистую.</w:t>
      </w:r>
    </w:p>
    <w:p w:rsidR="00F0696D" w:rsidRPr="00F0696D" w:rsidRDefault="00F0696D" w:rsidP="00E166D7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F06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Травка - муравка со сна поднялась,</w:t>
      </w:r>
    </w:p>
    <w:p w:rsidR="00F0696D" w:rsidRPr="00F0696D" w:rsidRDefault="00F0696D" w:rsidP="00E166D7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Птица - синица за зерно взялась.</w:t>
      </w:r>
    </w:p>
    <w:p w:rsidR="00F0696D" w:rsidRPr="00F0696D" w:rsidRDefault="00F0696D" w:rsidP="00E166D7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Зайка - за капусту,</w:t>
      </w:r>
    </w:p>
    <w:p w:rsidR="00F0696D" w:rsidRPr="00F0696D" w:rsidRDefault="00F0696D" w:rsidP="00E166D7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Мышка - за корку,</w:t>
      </w:r>
    </w:p>
    <w:p w:rsidR="00F0696D" w:rsidRPr="00F0696D" w:rsidRDefault="00F0696D" w:rsidP="00E166D7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Дети - за молочко.</w:t>
      </w:r>
    </w:p>
    <w:p w:rsidR="00F41D2F" w:rsidRPr="00403BE0" w:rsidRDefault="00F41D2F" w:rsidP="00403BE0">
      <w:pPr>
        <w:pStyle w:val="ae"/>
        <w:ind w:firstLine="851"/>
        <w:jc w:val="center"/>
        <w:rPr>
          <w:rFonts w:ascii="Times New Roman" w:eastAsia="Times New Roman" w:hAnsi="Times New Roman" w:cs="Times New Roman"/>
          <w:b/>
          <w:iCs/>
          <w:color w:val="0070C0"/>
          <w:sz w:val="10"/>
          <w:szCs w:val="10"/>
        </w:rPr>
      </w:pPr>
    </w:p>
    <w:p w:rsidR="00F0696D" w:rsidRPr="00F41D2F" w:rsidRDefault="00343503" w:rsidP="00E166D7">
      <w:pPr>
        <w:pStyle w:val="ae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</w:rPr>
        <w:t>По</w:t>
      </w:r>
      <w:r w:rsidRPr="00343503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</w:rPr>
        <w:t>тешка</w:t>
      </w:r>
      <w:proofErr w:type="spellEnd"/>
      <w:r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</w:rPr>
        <w:t xml:space="preserve"> перед сном</w:t>
      </w:r>
    </w:p>
    <w:p w:rsidR="00F0696D" w:rsidRPr="00F0696D" w:rsidRDefault="00F0696D" w:rsidP="00E166D7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Баю - бай, баю - бай,</w:t>
      </w:r>
    </w:p>
    <w:p w:rsidR="00F0696D" w:rsidRPr="00F0696D" w:rsidRDefault="00F0696D" w:rsidP="00E166D7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Ты, собачка, не лай.</w:t>
      </w:r>
    </w:p>
    <w:p w:rsidR="00F0696D" w:rsidRPr="00F0696D" w:rsidRDefault="00F0696D" w:rsidP="00E166D7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6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Белолапа</w:t>
      </w:r>
      <w:proofErr w:type="spellEnd"/>
      <w:r w:rsidRPr="00F06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не скули,</w:t>
      </w:r>
    </w:p>
    <w:p w:rsidR="00F0696D" w:rsidRPr="00F0696D" w:rsidRDefault="00F0696D" w:rsidP="00E166D7">
      <w:pPr>
        <w:pStyle w:val="a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Нашу Таню не буди.</w:t>
      </w:r>
    </w:p>
    <w:p w:rsidR="00F0696D" w:rsidRDefault="00F0696D" w:rsidP="00E166D7">
      <w:pPr>
        <w:pStyle w:val="a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96D" w:rsidRPr="007A4696" w:rsidRDefault="00F0696D">
      <w:pPr>
        <w:pStyle w:val="ae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0696D" w:rsidRPr="007A4696" w:rsidSect="006C744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5C8" w:rsidRDefault="006505C8" w:rsidP="006C7446">
      <w:pPr>
        <w:spacing w:after="0" w:line="240" w:lineRule="auto"/>
      </w:pPr>
      <w:r>
        <w:separator/>
      </w:r>
    </w:p>
  </w:endnote>
  <w:endnote w:type="continuationSeparator" w:id="0">
    <w:p w:rsidR="006505C8" w:rsidRDefault="006505C8" w:rsidP="006C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5C8" w:rsidRDefault="006505C8" w:rsidP="006C7446">
      <w:pPr>
        <w:spacing w:after="0" w:line="240" w:lineRule="auto"/>
      </w:pPr>
      <w:r>
        <w:separator/>
      </w:r>
    </w:p>
  </w:footnote>
  <w:footnote w:type="continuationSeparator" w:id="0">
    <w:p w:rsidR="006505C8" w:rsidRDefault="006505C8" w:rsidP="006C7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E9F"/>
    <w:multiLevelType w:val="multilevel"/>
    <w:tmpl w:val="D8A25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5633B"/>
    <w:multiLevelType w:val="hybridMultilevel"/>
    <w:tmpl w:val="22461E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6067A"/>
    <w:multiLevelType w:val="hybridMultilevel"/>
    <w:tmpl w:val="1C08CEEA"/>
    <w:lvl w:ilvl="0" w:tplc="578AD0F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951B3"/>
    <w:multiLevelType w:val="multilevel"/>
    <w:tmpl w:val="03DA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984CD1"/>
    <w:multiLevelType w:val="hybridMultilevel"/>
    <w:tmpl w:val="662AECC8"/>
    <w:lvl w:ilvl="0" w:tplc="04190009">
      <w:start w:val="1"/>
      <w:numFmt w:val="bullet"/>
      <w:lvlText w:val=""/>
      <w:lvlJc w:val="left"/>
      <w:pPr>
        <w:ind w:left="23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5">
    <w:nsid w:val="5A286E93"/>
    <w:multiLevelType w:val="hybridMultilevel"/>
    <w:tmpl w:val="C93C7D60"/>
    <w:lvl w:ilvl="0" w:tplc="A73C1158">
      <w:start w:val="1"/>
      <w:numFmt w:val="decimal"/>
      <w:lvlText w:val="%1."/>
      <w:lvlJc w:val="left"/>
      <w:pPr>
        <w:ind w:left="78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7272004"/>
    <w:multiLevelType w:val="multilevel"/>
    <w:tmpl w:val="AEFA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7446"/>
    <w:rsid w:val="0003102E"/>
    <w:rsid w:val="000626A6"/>
    <w:rsid w:val="00087455"/>
    <w:rsid w:val="000E7B11"/>
    <w:rsid w:val="00100F3A"/>
    <w:rsid w:val="00143CD4"/>
    <w:rsid w:val="00183905"/>
    <w:rsid w:val="0018405F"/>
    <w:rsid w:val="001D7C2B"/>
    <w:rsid w:val="00292ECE"/>
    <w:rsid w:val="00343503"/>
    <w:rsid w:val="00391D2B"/>
    <w:rsid w:val="003D46A4"/>
    <w:rsid w:val="00403BE0"/>
    <w:rsid w:val="00445BBB"/>
    <w:rsid w:val="004601AB"/>
    <w:rsid w:val="005015D2"/>
    <w:rsid w:val="00524114"/>
    <w:rsid w:val="00530D80"/>
    <w:rsid w:val="005E3808"/>
    <w:rsid w:val="006505C8"/>
    <w:rsid w:val="006C7446"/>
    <w:rsid w:val="006D4153"/>
    <w:rsid w:val="007129EC"/>
    <w:rsid w:val="00720F66"/>
    <w:rsid w:val="00770C6A"/>
    <w:rsid w:val="007A4696"/>
    <w:rsid w:val="007E5FA6"/>
    <w:rsid w:val="0080771F"/>
    <w:rsid w:val="00815E6C"/>
    <w:rsid w:val="00825404"/>
    <w:rsid w:val="00860BFE"/>
    <w:rsid w:val="008A0BE5"/>
    <w:rsid w:val="008B40DB"/>
    <w:rsid w:val="00900987"/>
    <w:rsid w:val="00947A08"/>
    <w:rsid w:val="00A300B2"/>
    <w:rsid w:val="00A86F5C"/>
    <w:rsid w:val="00AF60D8"/>
    <w:rsid w:val="00E000B0"/>
    <w:rsid w:val="00E166D7"/>
    <w:rsid w:val="00E335F0"/>
    <w:rsid w:val="00E525A7"/>
    <w:rsid w:val="00EA1C0A"/>
    <w:rsid w:val="00ED1188"/>
    <w:rsid w:val="00F0438C"/>
    <w:rsid w:val="00F0696D"/>
    <w:rsid w:val="00F41D2F"/>
    <w:rsid w:val="00F82EFA"/>
    <w:rsid w:val="00FB2950"/>
    <w:rsid w:val="00FC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744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C7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7446"/>
  </w:style>
  <w:style w:type="paragraph" w:styleId="a7">
    <w:name w:val="footer"/>
    <w:basedOn w:val="a"/>
    <w:link w:val="a8"/>
    <w:uiPriority w:val="99"/>
    <w:semiHidden/>
    <w:unhideWhenUsed/>
    <w:rsid w:val="006C7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7446"/>
  </w:style>
  <w:style w:type="paragraph" w:styleId="a9">
    <w:name w:val="Balloon Text"/>
    <w:basedOn w:val="a"/>
    <w:link w:val="aa"/>
    <w:uiPriority w:val="99"/>
    <w:semiHidden/>
    <w:unhideWhenUsed/>
    <w:rsid w:val="006C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7446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6C744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144"/>
      <w:szCs w:val="20"/>
    </w:rPr>
  </w:style>
  <w:style w:type="character" w:customStyle="1" w:styleId="ac">
    <w:name w:val="Основной текст Знак"/>
    <w:basedOn w:val="a0"/>
    <w:link w:val="ab"/>
    <w:rsid w:val="006C7446"/>
    <w:rPr>
      <w:rFonts w:ascii="Times New Roman" w:eastAsia="Times New Roman" w:hAnsi="Times New Roman" w:cs="Times New Roman"/>
      <w:b/>
      <w:i/>
      <w:sz w:val="144"/>
      <w:szCs w:val="20"/>
    </w:rPr>
  </w:style>
  <w:style w:type="paragraph" w:styleId="ad">
    <w:name w:val="List Paragraph"/>
    <w:basedOn w:val="a"/>
    <w:uiPriority w:val="34"/>
    <w:qFormat/>
    <w:rsid w:val="000626A6"/>
    <w:pPr>
      <w:ind w:left="720"/>
      <w:contextualSpacing/>
    </w:pPr>
  </w:style>
  <w:style w:type="paragraph" w:styleId="ae">
    <w:name w:val="No Spacing"/>
    <w:uiPriority w:val="1"/>
    <w:qFormat/>
    <w:rsid w:val="007A46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away.php?to=https%3A%2F%2Fwww.instagram.com%2Fkkcson86%2F&amp;post=-147396743_1080&amp;cc_key=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bukogalyms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kson_jemchujina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://www.kson86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70174-FC43-4632-B3CA-62A3766B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 S. Semen</cp:lastModifiedBy>
  <cp:revision>37</cp:revision>
  <cp:lastPrinted>2019-03-23T13:27:00Z</cp:lastPrinted>
  <dcterms:created xsi:type="dcterms:W3CDTF">2019-03-23T13:18:00Z</dcterms:created>
  <dcterms:modified xsi:type="dcterms:W3CDTF">2021-11-19T04:48:00Z</dcterms:modified>
</cp:coreProperties>
</file>