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7F" w:rsidRDefault="003D137F" w:rsidP="00730E2C">
      <w:pPr>
        <w:spacing w:after="0" w:line="360" w:lineRule="auto"/>
        <w:jc w:val="center"/>
        <w:rPr>
          <w:rFonts w:ascii="Times New Roman" w:hAnsi="Times New Roman" w:cs="Times New Roman"/>
          <w:color w:val="B91313"/>
          <w:sz w:val="28"/>
          <w:szCs w:val="28"/>
        </w:rPr>
      </w:pPr>
    </w:p>
    <w:p w:rsidR="00E86CE6" w:rsidRPr="00DC0904" w:rsidRDefault="00661663" w:rsidP="00E86CE6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DC0904">
        <w:rPr>
          <w:b/>
          <w:color w:val="111111"/>
          <w:sz w:val="32"/>
          <w:szCs w:val="32"/>
        </w:rPr>
        <w:t>Мамы и папы!</w:t>
      </w:r>
    </w:p>
    <w:p w:rsidR="00661663" w:rsidRDefault="00661663" w:rsidP="00E86CE6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E86CE6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Помните — что в процессе ознакомления с природой дет</w:t>
      </w:r>
      <w:r w:rsidR="0071677F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и овладевают определенными</w:t>
      </w:r>
      <w:r w:rsidRPr="00E86CE6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знани</w:t>
      </w:r>
      <w:r w:rsidR="0071677F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ями</w:t>
      </w:r>
      <w:r w:rsidRPr="00E86CE6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, умени</w:t>
      </w:r>
      <w:r w:rsidR="0071677F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ем </w:t>
      </w:r>
      <w:r w:rsidRPr="00E86CE6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сравнивать и обобщать</w:t>
      </w:r>
      <w:r w:rsidR="0071677F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,</w:t>
      </w:r>
      <w:r w:rsidRPr="00E86CE6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устанавливать простейшие зависимости между явлениями, бережно относиться ко всему живому. А это значит, что ребенок вырастет добрым, заботливым, умеющим откликнуться на чужую беду.</w:t>
      </w:r>
    </w:p>
    <w:p w:rsidR="00E86CE6" w:rsidRDefault="00E86CE6" w:rsidP="00E86CE6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E86CE6" w:rsidRPr="00E86CE6" w:rsidRDefault="00E86CE6" w:rsidP="00E86CE6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E240CA" w:rsidRPr="00E240CA" w:rsidRDefault="0071677F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>
        <w:rPr>
          <w:rFonts w:ascii="Bahnschrift Light Condensed" w:hAnsi="Bahnschrift Light Condensed" w:cs="Times New Roman"/>
          <w:b/>
          <w:noProof/>
          <w:color w:val="984806" w:themeColor="accent6" w:themeShade="8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4015105</wp:posOffset>
                </wp:positionH>
                <wp:positionV relativeFrom="page">
                  <wp:posOffset>4883150</wp:posOffset>
                </wp:positionV>
                <wp:extent cx="2279650" cy="45085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0904" w:rsidRDefault="00DC0904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15pt;margin-top:384.5pt;width:179.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" o:allowincell="f" filled="f" stroked="f" strokecolor="#622423 [1605]" strokeweight="6pt">
                <v:stroke linestyle="thickThin"/>
                <v:textbox inset="10.8pt,7.2pt,10.8pt,7.2pt">
                  <w:txbxContent>
                    <w:p w:rsidR="00DC0904" w:rsidRDefault="00DC0904"/>
                  </w:txbxContent>
                </v:textbox>
                <w10:wrap type="square" anchorx="page" anchory="page"/>
              </v:shape>
            </w:pict>
          </mc:Fallback>
        </mc:AlternateContent>
      </w:r>
      <w:r w:rsidR="00E86CE6">
        <w:rPr>
          <w:noProof/>
        </w:rPr>
        <w:drawing>
          <wp:inline distT="0" distB="0" distL="0" distR="0" wp14:anchorId="3A5EB006" wp14:editId="5D93A66D">
            <wp:extent cx="2842186" cy="2296632"/>
            <wp:effectExtent l="0" t="0" r="0" b="0"/>
            <wp:docPr id="7" name="Рисунок 7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70" cy="229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0CA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F13107" w:rsidRDefault="00F13107" w:rsidP="00E86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107" w:rsidRPr="00F13107" w:rsidRDefault="00F13107">
      <w:pPr>
        <w:rPr>
          <w:rFonts w:ascii="Bahnschrift Light Condensed" w:hAnsi="Bahnschrift Light Condensed" w:cs="Times New Roman"/>
          <w:b/>
          <w:color w:val="984806" w:themeColor="accent6" w:themeShade="80"/>
          <w:sz w:val="36"/>
          <w:szCs w:val="28"/>
        </w:rPr>
      </w:pPr>
    </w:p>
    <w:p w:rsidR="00E86CE6" w:rsidRPr="00E86CE6" w:rsidRDefault="00E86CE6" w:rsidP="00E86CE6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E86CE6">
        <w:rPr>
          <w:b/>
          <w:color w:val="111111"/>
          <w:sz w:val="32"/>
          <w:szCs w:val="32"/>
        </w:rPr>
        <w:t>Гуляйте с пользой!</w:t>
      </w:r>
    </w:p>
    <w:p w:rsidR="00E240CA" w:rsidRDefault="00E240CA" w:rsidP="00E240CA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56"/>
          <w:szCs w:val="28"/>
        </w:rPr>
      </w:pPr>
    </w:p>
    <w:p w:rsidR="00E240CA" w:rsidRDefault="00E240CA" w:rsidP="00E240CA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56"/>
          <w:szCs w:val="28"/>
        </w:rPr>
      </w:pPr>
    </w:p>
    <w:p w:rsid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sz w:val="26"/>
          <w:szCs w:val="26"/>
        </w:rPr>
        <w:t xml:space="preserve">Адрес отделения социальной </w:t>
      </w:r>
    </w:p>
    <w:p w:rsid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sz w:val="26"/>
          <w:szCs w:val="26"/>
        </w:rPr>
        <w:t xml:space="preserve">реабилитации и абилитации </w:t>
      </w:r>
    </w:p>
    <w:p w:rsid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sz w:val="26"/>
          <w:szCs w:val="26"/>
        </w:rPr>
        <w:t xml:space="preserve">детей с ограниченными </w:t>
      </w: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sz w:val="26"/>
          <w:szCs w:val="26"/>
        </w:rPr>
        <w:t>возможностями</w:t>
      </w:r>
    </w:p>
    <w:p w:rsid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sz w:val="26"/>
          <w:szCs w:val="26"/>
        </w:rPr>
        <w:t xml:space="preserve">г. Когалым, </w:t>
      </w: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sz w:val="26"/>
          <w:szCs w:val="26"/>
        </w:rPr>
        <w:t>ул. Прибалтийская, д. 17 А</w:t>
      </w: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sz w:val="26"/>
          <w:szCs w:val="26"/>
        </w:rPr>
        <w:t>Контактный телефон:</w:t>
      </w: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sz w:val="26"/>
          <w:szCs w:val="26"/>
        </w:rPr>
        <w:t>8 (34667) 2-30-57 (доб. 231)</w:t>
      </w: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sz w:val="26"/>
          <w:szCs w:val="26"/>
        </w:rPr>
        <w:t xml:space="preserve">Сайт учреждения: </w:t>
      </w:r>
    </w:p>
    <w:p w:rsidR="00E240CA" w:rsidRPr="00E240CA" w:rsidRDefault="0071677F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hyperlink r:id="rId8" w:history="1">
        <w:r w:rsidR="00E240CA" w:rsidRPr="00E240CA">
          <w:rPr>
            <w:rFonts w:ascii="Times New Roman" w:eastAsia="Times New Roman" w:hAnsi="Times New Roman" w:cs="Times New Roman"/>
            <w:b/>
            <w:color w:val="0070C0"/>
            <w:sz w:val="26"/>
            <w:szCs w:val="26"/>
            <w:u w:val="single"/>
            <w:lang w:val="en-US"/>
          </w:rPr>
          <w:t>www</w:t>
        </w:r>
        <w:r w:rsidR="00E240CA" w:rsidRPr="00E240CA">
          <w:rPr>
            <w:rFonts w:ascii="Times New Roman" w:eastAsia="Times New Roman" w:hAnsi="Times New Roman" w:cs="Times New Roman"/>
            <w:b/>
            <w:color w:val="0070C0"/>
            <w:sz w:val="26"/>
            <w:szCs w:val="26"/>
            <w:u w:val="single"/>
          </w:rPr>
          <w:t>.</w:t>
        </w:r>
        <w:r w:rsidR="00E240CA" w:rsidRPr="00E240CA">
          <w:rPr>
            <w:rFonts w:ascii="Times New Roman" w:eastAsia="Times New Roman" w:hAnsi="Times New Roman" w:cs="Times New Roman"/>
            <w:b/>
            <w:color w:val="0070C0"/>
            <w:sz w:val="26"/>
            <w:szCs w:val="26"/>
            <w:u w:val="single"/>
            <w:lang w:val="en-US"/>
          </w:rPr>
          <w:t>kson</w:t>
        </w:r>
        <w:r w:rsidR="00E240CA" w:rsidRPr="00E240CA">
          <w:rPr>
            <w:rFonts w:ascii="Times New Roman" w:eastAsia="Times New Roman" w:hAnsi="Times New Roman" w:cs="Times New Roman"/>
            <w:b/>
            <w:color w:val="0070C0"/>
            <w:sz w:val="26"/>
            <w:szCs w:val="26"/>
            <w:u w:val="single"/>
          </w:rPr>
          <w:t>86.</w:t>
        </w:r>
        <w:r w:rsidR="00E240CA" w:rsidRPr="00E240CA">
          <w:rPr>
            <w:rFonts w:ascii="Times New Roman" w:eastAsia="Times New Roman" w:hAnsi="Times New Roman" w:cs="Times New Roman"/>
            <w:b/>
            <w:color w:val="0070C0"/>
            <w:sz w:val="26"/>
            <w:szCs w:val="26"/>
            <w:u w:val="single"/>
            <w:lang w:val="en-US"/>
          </w:rPr>
          <w:t>ru</w:t>
        </w:r>
      </w:hyperlink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Официальная группа учреждения</w:t>
      </w: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в социальной сети «ВКонтакте»:</w:t>
      </w:r>
    </w:p>
    <w:p w:rsidR="00E240CA" w:rsidRPr="00E240CA" w:rsidRDefault="0071677F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  <w:hyperlink r:id="rId9" w:history="1"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val="en-US"/>
          </w:rPr>
          <w:t>https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</w:rPr>
          <w:t>://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val="en-US"/>
          </w:rPr>
          <w:t>vk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</w:rPr>
          <w:t>.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val="en-US"/>
          </w:rPr>
          <w:t>com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</w:rPr>
          <w:t>/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val="en-US"/>
          </w:rPr>
          <w:t>kson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</w:rPr>
          <w:t>_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val="en-US"/>
          </w:rPr>
          <w:t>jemchujina</w:t>
        </w:r>
      </w:hyperlink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Официальная группа учреждения</w:t>
      </w:r>
    </w:p>
    <w:p w:rsid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в социальной сети «Одноклассники»:</w:t>
      </w:r>
    </w:p>
    <w:p w:rsid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E240CA" w:rsidRPr="00E240CA" w:rsidRDefault="0071677F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hyperlink r:id="rId10" w:history="1"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val="en-US"/>
          </w:rPr>
          <w:t>https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</w:rPr>
          <w:t>://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val="en-US"/>
          </w:rPr>
          <w:t>ok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</w:rPr>
          <w:t>.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val="en-US"/>
          </w:rPr>
          <w:t>ru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</w:rPr>
          <w:t>/</w:t>
        </w:r>
        <w:r w:rsidR="00E240CA" w:rsidRPr="00E240CA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val="en-US"/>
          </w:rPr>
          <w:t>bukogalyms</w:t>
        </w:r>
      </w:hyperlink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Официальная группа учреждения</w:t>
      </w:r>
    </w:p>
    <w:p w:rsidR="00E240CA" w:rsidRPr="00E240CA" w:rsidRDefault="00E240CA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40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в «</w:t>
      </w:r>
      <w:r w:rsidRPr="00E240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Telegram</w:t>
      </w:r>
      <w:r w:rsidRPr="00E240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»:</w:t>
      </w:r>
    </w:p>
    <w:p w:rsidR="00E240CA" w:rsidRPr="00E240CA" w:rsidRDefault="0071677F" w:rsidP="00E24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hyperlink r:id="rId11" w:tgtFrame="_blank" w:history="1">
        <w:r w:rsidR="00E240CA" w:rsidRPr="00E240CA">
          <w:rPr>
            <w:rFonts w:ascii="Times New Roman" w:eastAsia="Times New Roman" w:hAnsi="Times New Roman" w:cs="Times New Roman"/>
            <w:b/>
            <w:bCs/>
            <w:iCs/>
            <w:color w:val="0070C0"/>
            <w:sz w:val="24"/>
            <w:szCs w:val="24"/>
            <w:u w:val="single"/>
          </w:rPr>
          <w:t>https://t.me/KKCSON</w:t>
        </w:r>
      </w:hyperlink>
    </w:p>
    <w:p w:rsidR="00661663" w:rsidRDefault="00661663" w:rsidP="00F13107">
      <w:pPr>
        <w:jc w:val="center"/>
        <w:rPr>
          <w:rFonts w:ascii="Times New Roman" w:hAnsi="Times New Roman" w:cs="Times New Roman"/>
          <w:color w:val="984806" w:themeColor="accent6" w:themeShade="80"/>
          <w:sz w:val="56"/>
          <w:szCs w:val="28"/>
        </w:rPr>
      </w:pPr>
    </w:p>
    <w:p w:rsidR="00661663" w:rsidRDefault="00661663" w:rsidP="00F13107">
      <w:pPr>
        <w:jc w:val="center"/>
        <w:rPr>
          <w:rFonts w:ascii="Times New Roman" w:hAnsi="Times New Roman" w:cs="Times New Roman"/>
          <w:color w:val="984806" w:themeColor="accent6" w:themeShade="80"/>
          <w:sz w:val="56"/>
          <w:szCs w:val="28"/>
        </w:rPr>
      </w:pPr>
    </w:p>
    <w:p w:rsidR="0071677F" w:rsidRDefault="0071677F" w:rsidP="00F13107">
      <w:pPr>
        <w:jc w:val="center"/>
        <w:rPr>
          <w:rFonts w:ascii="Times New Roman" w:hAnsi="Times New Roman" w:cs="Times New Roman"/>
          <w:color w:val="984806" w:themeColor="accent6" w:themeShade="80"/>
          <w:sz w:val="56"/>
          <w:szCs w:val="28"/>
        </w:rPr>
      </w:pPr>
    </w:p>
    <w:p w:rsidR="00E240CA" w:rsidRPr="00E240CA" w:rsidRDefault="00E240CA" w:rsidP="00E2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40C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Бюджетное учреждение Ханты-</w:t>
      </w:r>
    </w:p>
    <w:p w:rsidR="00E240CA" w:rsidRPr="00E240CA" w:rsidRDefault="00E240CA" w:rsidP="00E2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40CA">
        <w:rPr>
          <w:rFonts w:ascii="Times New Roman" w:eastAsia="Times New Roman" w:hAnsi="Times New Roman" w:cs="Times New Roman"/>
          <w:i/>
          <w:sz w:val="24"/>
          <w:szCs w:val="24"/>
        </w:rPr>
        <w:t xml:space="preserve">Мансийского автономного округа – Югры «Когалымский комплексный центр социального </w:t>
      </w:r>
    </w:p>
    <w:p w:rsidR="00E240CA" w:rsidRPr="00E240CA" w:rsidRDefault="00E240CA" w:rsidP="00E2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40CA">
        <w:rPr>
          <w:rFonts w:ascii="Times New Roman" w:eastAsia="Times New Roman" w:hAnsi="Times New Roman" w:cs="Times New Roman"/>
          <w:i/>
          <w:sz w:val="24"/>
          <w:szCs w:val="24"/>
        </w:rPr>
        <w:t>обслуживания населения»</w:t>
      </w:r>
    </w:p>
    <w:p w:rsidR="00E240CA" w:rsidRPr="00E240CA" w:rsidRDefault="00E240CA" w:rsidP="00E2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0CA" w:rsidRPr="00E240CA" w:rsidRDefault="00E240CA" w:rsidP="00E2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0CA" w:rsidRPr="00E240CA" w:rsidRDefault="00E240CA" w:rsidP="00E2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240CA">
        <w:rPr>
          <w:rFonts w:ascii="Times New Roman" w:eastAsia="Times New Roman" w:hAnsi="Times New Roman" w:cs="Times New Roman"/>
          <w:b/>
          <w:color w:val="000000"/>
        </w:rPr>
        <w:t>ОТДЕЛЕНИЕ СОЦИАЛЬНОЙ РЕАБИЛИТАЦИИ И АБИЛИТАЦИИ ДЕТЕЙ С ОГРАНИЧЕННЫМИ ВОЗМОЖНОСТЯМИ</w:t>
      </w:r>
    </w:p>
    <w:p w:rsidR="00E240CA" w:rsidRPr="00E240CA" w:rsidRDefault="00E240CA" w:rsidP="00E24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40CA" w:rsidRDefault="00E240CA" w:rsidP="00E240CA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E240CA" w:rsidRPr="00DC0904" w:rsidRDefault="00E240CA" w:rsidP="00E240CA">
      <w:pPr>
        <w:jc w:val="center"/>
        <w:rPr>
          <w:rFonts w:ascii="Times New Roman" w:hAnsi="Times New Roman" w:cs="Times New Roman"/>
          <w:sz w:val="48"/>
          <w:szCs w:val="28"/>
        </w:rPr>
      </w:pPr>
      <w:r w:rsidRPr="00DC0904">
        <w:rPr>
          <w:rFonts w:ascii="Times New Roman" w:hAnsi="Times New Roman" w:cs="Times New Roman"/>
          <w:sz w:val="48"/>
          <w:szCs w:val="28"/>
        </w:rPr>
        <w:t>«Наблюдаем за приро</w:t>
      </w:r>
      <w:bookmarkStart w:id="0" w:name="_GoBack"/>
      <w:bookmarkEnd w:id="0"/>
      <w:r w:rsidRPr="00DC0904">
        <w:rPr>
          <w:rFonts w:ascii="Times New Roman" w:hAnsi="Times New Roman" w:cs="Times New Roman"/>
          <w:sz w:val="48"/>
          <w:szCs w:val="28"/>
        </w:rPr>
        <w:t>дой весной»</w:t>
      </w:r>
    </w:p>
    <w:p w:rsidR="00DC0904" w:rsidRPr="00DC0904" w:rsidRDefault="00DC0904" w:rsidP="00DC09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13107" w:rsidRDefault="00204CF3" w:rsidP="00F13107">
      <w:pPr>
        <w:jc w:val="center"/>
        <w:rPr>
          <w:rFonts w:ascii="Bahnschrift Light Condensed" w:hAnsi="Bahnschrift Light Condensed" w:cs="Times New Roman"/>
          <w:color w:val="984806" w:themeColor="accent6" w:themeShade="80"/>
          <w:sz w:val="72"/>
          <w:szCs w:val="28"/>
          <w:u w:val="double"/>
        </w:rPr>
      </w:pPr>
      <w:r>
        <w:rPr>
          <w:noProof/>
        </w:rPr>
        <w:drawing>
          <wp:inline distT="0" distB="0" distL="0" distR="0">
            <wp:extent cx="2700670" cy="2700670"/>
            <wp:effectExtent l="0" t="0" r="0" b="0"/>
            <wp:docPr id="4" name="Рисунок 4" descr="C:\Users\user\Desktop\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0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29" cy="270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89" w:rsidRPr="00B92089" w:rsidRDefault="00B92089" w:rsidP="00B92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089">
        <w:rPr>
          <w:rFonts w:ascii="Times New Roman" w:eastAsia="Times New Roman" w:hAnsi="Times New Roman" w:cs="Times New Roman"/>
          <w:sz w:val="24"/>
          <w:szCs w:val="24"/>
        </w:rPr>
        <w:t>г. Когалым</w:t>
      </w:r>
    </w:p>
    <w:p w:rsidR="00E86CE6" w:rsidRDefault="00204CF3" w:rsidP="00E86CE6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Весна - это самое приятное и полезное время года для прогулок с детьми.</w:t>
      </w:r>
      <w:r w:rsidRPr="00E86CE6">
        <w:rPr>
          <w:color w:val="111111"/>
          <w:sz w:val="28"/>
          <w:szCs w:val="28"/>
        </w:rPr>
        <w:t xml:space="preserve"> </w:t>
      </w:r>
    </w:p>
    <w:p w:rsidR="00E86CE6" w:rsidRPr="00E86CE6" w:rsidRDefault="00204CF3" w:rsidP="00E86CE6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Благодаря прогулкам можно воспитать в ребенке умного наблюдателя.</w:t>
      </w:r>
      <w:r w:rsidR="00661663" w:rsidRPr="00E86CE6">
        <w:rPr>
          <w:color w:val="111111"/>
          <w:sz w:val="28"/>
          <w:szCs w:val="28"/>
        </w:rPr>
        <w:t xml:space="preserve"> Весной наблюдать за природой намного интереснее, чем зимой.</w:t>
      </w:r>
    </w:p>
    <w:p w:rsidR="00661663" w:rsidRPr="00E86CE6" w:rsidRDefault="00661663" w:rsidP="00E86CE6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Расскажите ребёнку, что весной солнышко встает рано, а вечером дольше светло. Солнце стало греть намного сильнее, и на пригорках появились проталинки, кругом лужи, журчат ручейки.</w:t>
      </w:r>
    </w:p>
    <w:p w:rsidR="00FF4B08" w:rsidRPr="0071677F" w:rsidRDefault="00661663" w:rsidP="00E86CE6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6CE6">
        <w:rPr>
          <w:color w:val="111111"/>
          <w:sz w:val="28"/>
          <w:szCs w:val="28"/>
        </w:rPr>
        <w:t>Ребенка важно научить </w:t>
      </w:r>
      <w:r w:rsidRPr="00E86CE6">
        <w:rPr>
          <w:rStyle w:val="a6"/>
          <w:color w:val="111111"/>
          <w:sz w:val="28"/>
          <w:szCs w:val="28"/>
          <w:bdr w:val="none" w:sz="0" w:space="0" w:color="auto" w:frame="1"/>
        </w:rPr>
        <w:t>наблюдать и сравнивать</w:t>
      </w:r>
      <w:r w:rsidRPr="00E86CE6">
        <w:rPr>
          <w:color w:val="111111"/>
          <w:sz w:val="28"/>
          <w:szCs w:val="28"/>
        </w:rPr>
        <w:t>, что было вчера на этом месте, что сегодня изменилось. Выберите для сравнения какой-нибудь объект на улице и наблюдайте за его изменением каждый день.</w:t>
      </w:r>
      <w:r w:rsidR="00FF4B08" w:rsidRPr="00FF4B08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FF4B08" w:rsidRPr="00E86CE6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="00FF4B08" w:rsidRPr="00E86CE6">
        <w:rPr>
          <w:color w:val="111111"/>
          <w:sz w:val="28"/>
          <w:szCs w:val="28"/>
        </w:rPr>
        <w:t>Весной продолжа</w:t>
      </w:r>
      <w:r w:rsidR="00FF4B08">
        <w:rPr>
          <w:color w:val="111111"/>
          <w:sz w:val="28"/>
          <w:szCs w:val="28"/>
        </w:rPr>
        <w:t>ется ознакомление с жизнью птиц.</w:t>
      </w:r>
      <w:r w:rsidR="00FF4B08" w:rsidRPr="00E86CE6">
        <w:rPr>
          <w:color w:val="111111"/>
          <w:sz w:val="28"/>
          <w:szCs w:val="28"/>
        </w:rPr>
        <w:t xml:space="preserve"> Дети должны запомнить, что птицы полезны, их нужно охранять. </w:t>
      </w:r>
      <w:r w:rsidR="00FF4B08" w:rsidRPr="0071677F">
        <w:rPr>
          <w:sz w:val="28"/>
          <w:szCs w:val="28"/>
        </w:rPr>
        <w:t>Очень хорошо, если у вашего дома есть скворечник, а если нет – изготовьте</w:t>
      </w:r>
    </w:p>
    <w:p w:rsidR="00DC0904" w:rsidRPr="0071677F" w:rsidRDefault="00DC0904" w:rsidP="0071677F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7F">
        <w:rPr>
          <w:noProof/>
          <w:sz w:val="28"/>
          <w:szCs w:val="28"/>
        </w:rPr>
        <w:drawing>
          <wp:inline distT="0" distB="0" distL="0" distR="0" wp14:anchorId="7FB8C9D5" wp14:editId="6F23E2A4">
            <wp:extent cx="2562447" cy="1743739"/>
            <wp:effectExtent l="0" t="0" r="0" b="0"/>
            <wp:docPr id="11" name="Рисунок 11" descr="C:\Users\user\Desktop\5077_8336616dcbc52b7d29b4cbdf27c0e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077_8336616dcbc52b7d29b4cbdf27c0e72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12" cy="174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08" w:rsidRPr="0071677F" w:rsidRDefault="00661663" w:rsidP="00FF4B08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71677F">
        <w:rPr>
          <w:rFonts w:ascii="Times New Roman" w:hAnsi="Times New Roman" w:cs="Times New Roman"/>
          <w:sz w:val="28"/>
          <w:szCs w:val="28"/>
        </w:rPr>
        <w:lastRenderedPageBreak/>
        <w:t>вместе с детьми и устройте жилье для птичек. Предложите ребёнку самому собрать угощения для птиц. На прогулке </w:t>
      </w:r>
      <w:r w:rsidRPr="0071677F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понаблюдайте за характером птиц</w:t>
      </w:r>
      <w:r w:rsidRPr="0071677F">
        <w:rPr>
          <w:rFonts w:ascii="Times New Roman" w:hAnsi="Times New Roman" w:cs="Times New Roman"/>
          <w:sz w:val="28"/>
          <w:szCs w:val="28"/>
        </w:rPr>
        <w:t>, обратите внимание на то, что некоторые птицы очень бойкие, другие боятся подойти к корму.</w:t>
      </w:r>
    </w:p>
    <w:p w:rsidR="00661663" w:rsidRPr="0071677F" w:rsidRDefault="00661663" w:rsidP="00FF4B08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71677F">
        <w:rPr>
          <w:rFonts w:ascii="Times New Roman" w:hAnsi="Times New Roman" w:cs="Times New Roman"/>
          <w:sz w:val="28"/>
          <w:szCs w:val="28"/>
        </w:rPr>
        <w:t>Отметьте </w:t>
      </w:r>
      <w:r w:rsidRPr="0071677F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появление первых насекомых</w:t>
      </w:r>
      <w:r w:rsidRPr="0071677F">
        <w:rPr>
          <w:rFonts w:ascii="Times New Roman" w:hAnsi="Times New Roman" w:cs="Times New Roman"/>
          <w:sz w:val="28"/>
          <w:szCs w:val="28"/>
        </w:rPr>
        <w:t>. Понаблюдайте за ними в стеклянной банке, а затем выпустите их. Воспитывайте бережное отношение к насекомым. Расскажите ребенку о муравьях-тружениках, которых все уважают и никто не обижает, поговорите о том, какую пользу они приносят. Понаблюдайте за бабочкой, божьей коровкой. Формируйте в нем желание оберегать живые существа, не причинять им вред.</w:t>
      </w:r>
    </w:p>
    <w:p w:rsidR="00661663" w:rsidRPr="00DC0904" w:rsidRDefault="00661663" w:rsidP="00DC0904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71677F">
        <w:rPr>
          <w:b/>
          <w:sz w:val="32"/>
          <w:szCs w:val="32"/>
        </w:rPr>
        <w:t>Вот ч</w:t>
      </w:r>
      <w:r w:rsidRPr="00DC0904">
        <w:rPr>
          <w:b/>
          <w:color w:val="111111"/>
          <w:sz w:val="32"/>
          <w:szCs w:val="32"/>
        </w:rPr>
        <w:t>то можно наблюдать на прогулке!</w:t>
      </w:r>
    </w:p>
    <w:p w:rsidR="00661663" w:rsidRPr="00E86CE6" w:rsidRDefault="00661663" w:rsidP="00FF4B08">
      <w:pPr>
        <w:pStyle w:val="a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86CE6">
        <w:rPr>
          <w:rStyle w:val="a6"/>
          <w:color w:val="111111"/>
          <w:sz w:val="28"/>
          <w:szCs w:val="28"/>
          <w:bdr w:val="none" w:sz="0" w:space="0" w:color="auto" w:frame="1"/>
        </w:rPr>
        <w:t>Наблюдения за неживой природой:</w:t>
      </w:r>
    </w:p>
    <w:p w:rsidR="00DC0904" w:rsidRDefault="00661663" w:rsidP="00DC090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- облаками, небом (рассмотреть, полюбоваться весенним небом, назвать цвет).</w:t>
      </w:r>
    </w:p>
    <w:p w:rsidR="00661663" w:rsidRPr="00E86CE6" w:rsidRDefault="00661663" w:rsidP="00DC090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- ветром (обратить внимание на силу ветра, рассмотреть, как качаются ветки деревьев)</w:t>
      </w:r>
    </w:p>
    <w:p w:rsidR="00661663" w:rsidRPr="00E86CE6" w:rsidRDefault="00661663" w:rsidP="00DC090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- солнцем (рассказать, что оно греет, назвать цвет, форму).</w:t>
      </w:r>
    </w:p>
    <w:p w:rsidR="00661663" w:rsidRDefault="00661663" w:rsidP="00DC090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- капелью, таянием снега, лужами.</w:t>
      </w:r>
    </w:p>
    <w:p w:rsidR="00FF4B08" w:rsidRPr="00E86CE6" w:rsidRDefault="00FF4B08" w:rsidP="0071677F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86CE6">
        <w:rPr>
          <w:noProof/>
          <w:color w:val="111111"/>
          <w:sz w:val="28"/>
          <w:szCs w:val="28"/>
        </w:rPr>
        <w:lastRenderedPageBreak/>
        <w:drawing>
          <wp:inline distT="0" distB="0" distL="0" distR="0" wp14:anchorId="03C9E683" wp14:editId="739CDBB8">
            <wp:extent cx="2613244" cy="1679944"/>
            <wp:effectExtent l="0" t="0" r="0" b="0"/>
            <wp:docPr id="5" name="Рисунок 5" descr="C:\Users\user\Desktop\1_5628b72480028703dfb2606561133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_5628b72480028703dfb2606561133d9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84" cy="168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08" w:rsidRDefault="00FF4B08" w:rsidP="00FF4B08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FF4B08" w:rsidRDefault="00661663" w:rsidP="00FF4B0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CE6">
        <w:rPr>
          <w:rStyle w:val="a6"/>
          <w:color w:val="111111"/>
          <w:sz w:val="28"/>
          <w:szCs w:val="28"/>
          <w:bdr w:val="none" w:sz="0" w:space="0" w:color="auto" w:frame="1"/>
        </w:rPr>
        <w:t>Наблюдения за живой природой:</w:t>
      </w:r>
    </w:p>
    <w:p w:rsidR="00FF4B08" w:rsidRDefault="00661663" w:rsidP="0071677F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- птицами (рассмотреть птиц, назвать размер, цвет, чем питается).</w:t>
      </w:r>
    </w:p>
    <w:p w:rsidR="00FF4B08" w:rsidRDefault="00661663" w:rsidP="0071677F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- деревьями и кустарниками (назвать ствол, ветки, корни)</w:t>
      </w:r>
    </w:p>
    <w:p w:rsidR="00661663" w:rsidRPr="00E86CE6" w:rsidRDefault="00661663" w:rsidP="0071677F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- животными и насекомыми (рассматривать внешний вид, чем питаются, какую приносят пользу).</w:t>
      </w:r>
    </w:p>
    <w:p w:rsidR="0071677F" w:rsidRDefault="00661663" w:rsidP="0071677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E86CE6">
        <w:rPr>
          <w:rStyle w:val="a6"/>
          <w:color w:val="111111"/>
          <w:sz w:val="28"/>
          <w:szCs w:val="28"/>
          <w:bdr w:val="none" w:sz="0" w:space="0" w:color="auto" w:frame="1"/>
        </w:rPr>
        <w:t>Учите ребенка не только наблюдать за изменениями в природе, но и рассказывать об этом. </w:t>
      </w:r>
    </w:p>
    <w:p w:rsidR="00FF4B08" w:rsidRDefault="00661663" w:rsidP="0071677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Пусть ребенок попробует подобрать как можно больше слов отвечающих на вопрос какой? к следующим словам:</w:t>
      </w:r>
    </w:p>
    <w:p w:rsidR="00FF4B08" w:rsidRDefault="00661663" w:rsidP="00FF4B08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Солнце (какое) теплое, яркое, ласковое.</w:t>
      </w:r>
    </w:p>
    <w:p w:rsidR="00FF4B08" w:rsidRDefault="00661663" w:rsidP="00FF4B08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Небо (какое) голубое, чистое, высокое.</w:t>
      </w:r>
    </w:p>
    <w:p w:rsidR="00FF4B08" w:rsidRDefault="00661663" w:rsidP="00FF4B08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Облака (какие) белые, пушистые, легкие.</w:t>
      </w:r>
    </w:p>
    <w:p w:rsidR="00FF4B08" w:rsidRDefault="00661663" w:rsidP="00FF4B08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Ветерок (какой) теплый, сильный, прохладный, слабый.</w:t>
      </w:r>
    </w:p>
    <w:p w:rsidR="00661663" w:rsidRPr="00E86CE6" w:rsidRDefault="00661663" w:rsidP="00FF4B08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6CE6">
        <w:rPr>
          <w:color w:val="111111"/>
          <w:sz w:val="28"/>
          <w:szCs w:val="28"/>
        </w:rPr>
        <w:t>Листочки (какие) зеленые, клейкие, молодые.</w:t>
      </w:r>
    </w:p>
    <w:p w:rsidR="00F13107" w:rsidRPr="008E5B08" w:rsidRDefault="00F13107" w:rsidP="004129BB">
      <w:pPr>
        <w:jc w:val="center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</w:p>
    <w:sectPr w:rsidR="00F13107" w:rsidRPr="008E5B08" w:rsidSect="00FD1B92">
      <w:pgSz w:w="16838" w:h="11906" w:orient="landscape"/>
      <w:pgMar w:top="567" w:right="284" w:bottom="567" w:left="284" w:header="709" w:footer="709" w:gutter="0"/>
      <w:cols w:num="3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DEE"/>
    <w:multiLevelType w:val="hybridMultilevel"/>
    <w:tmpl w:val="6B9A67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A7E2628"/>
    <w:multiLevelType w:val="hybridMultilevel"/>
    <w:tmpl w:val="EE3AC8DA"/>
    <w:lvl w:ilvl="0" w:tplc="B0B6AF9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80"/>
    <w:rsid w:val="00127BF4"/>
    <w:rsid w:val="0019122F"/>
    <w:rsid w:val="00204CF3"/>
    <w:rsid w:val="003D137F"/>
    <w:rsid w:val="004129BB"/>
    <w:rsid w:val="005B2F58"/>
    <w:rsid w:val="00646EDE"/>
    <w:rsid w:val="00661663"/>
    <w:rsid w:val="0071677F"/>
    <w:rsid w:val="00730E2C"/>
    <w:rsid w:val="0085274D"/>
    <w:rsid w:val="008E5B08"/>
    <w:rsid w:val="008F54F9"/>
    <w:rsid w:val="009A57D7"/>
    <w:rsid w:val="009F05BA"/>
    <w:rsid w:val="00A04EDD"/>
    <w:rsid w:val="00AC0A4D"/>
    <w:rsid w:val="00AD73A3"/>
    <w:rsid w:val="00B10180"/>
    <w:rsid w:val="00B92089"/>
    <w:rsid w:val="00DC0904"/>
    <w:rsid w:val="00DC5B63"/>
    <w:rsid w:val="00DD1133"/>
    <w:rsid w:val="00E17850"/>
    <w:rsid w:val="00E240CA"/>
    <w:rsid w:val="00E86CE6"/>
    <w:rsid w:val="00F13107"/>
    <w:rsid w:val="00F25ADF"/>
    <w:rsid w:val="00FD1B92"/>
    <w:rsid w:val="00FE07D6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1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E2C"/>
    <w:pPr>
      <w:ind w:left="720"/>
      <w:contextualSpacing/>
    </w:pPr>
  </w:style>
  <w:style w:type="character" w:styleId="a6">
    <w:name w:val="Strong"/>
    <w:basedOn w:val="a0"/>
    <w:uiPriority w:val="22"/>
    <w:qFormat/>
    <w:rsid w:val="00204CF3"/>
    <w:rPr>
      <w:b/>
      <w:bCs/>
    </w:rPr>
  </w:style>
  <w:style w:type="paragraph" w:styleId="a7">
    <w:name w:val="Normal (Web)"/>
    <w:basedOn w:val="a"/>
    <w:uiPriority w:val="99"/>
    <w:semiHidden/>
    <w:unhideWhenUsed/>
    <w:rsid w:val="0066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1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E2C"/>
    <w:pPr>
      <w:ind w:left="720"/>
      <w:contextualSpacing/>
    </w:pPr>
  </w:style>
  <w:style w:type="character" w:styleId="a6">
    <w:name w:val="Strong"/>
    <w:basedOn w:val="a0"/>
    <w:uiPriority w:val="22"/>
    <w:qFormat/>
    <w:rsid w:val="00204CF3"/>
    <w:rPr>
      <w:b/>
      <w:bCs/>
    </w:rPr>
  </w:style>
  <w:style w:type="paragraph" w:styleId="a7">
    <w:name w:val="Normal (Web)"/>
    <w:basedOn w:val="a"/>
    <w:uiPriority w:val="99"/>
    <w:semiHidden/>
    <w:unhideWhenUsed/>
    <w:rsid w:val="0066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n86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KKCS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bukogaly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son_jemchujina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EA82-412B-4EC6-841F-AF1E1AFF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2022-04-19T10:31:00Z</dcterms:created>
  <dcterms:modified xsi:type="dcterms:W3CDTF">2022-04-19T10:31:00Z</dcterms:modified>
</cp:coreProperties>
</file>