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C8" w:rsidRDefault="00005D9C">
      <w:r>
        <w:rPr>
          <w:noProof/>
        </w:rPr>
        <mc:AlternateContent>
          <mc:Choice Requires="wps">
            <w:drawing>
              <wp:anchor distT="0" distB="0" distL="114300" distR="114300" simplePos="0" relativeHeight="251657216" behindDoc="0" locked="0" layoutInCell="1" allowOverlap="1">
                <wp:simplePos x="0" y="0"/>
                <wp:positionH relativeFrom="column">
                  <wp:posOffset>6219825</wp:posOffset>
                </wp:positionH>
                <wp:positionV relativeFrom="paragraph">
                  <wp:posOffset>-812800</wp:posOffset>
                </wp:positionV>
                <wp:extent cx="3486785" cy="6958965"/>
                <wp:effectExtent l="19050" t="15875" r="18415" b="1651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6958965"/>
                        </a:xfrm>
                        <a:prstGeom prst="rect">
                          <a:avLst/>
                        </a:prstGeom>
                        <a:solidFill>
                          <a:srgbClr val="FFFFFF"/>
                        </a:solidFill>
                        <a:ln w="31750"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749B" w:rsidRPr="00F1347D" w:rsidRDefault="00C93589" w:rsidP="00D6354E">
                            <w:pPr>
                              <w:spacing w:line="276" w:lineRule="auto"/>
                              <w:ind w:firstLine="284"/>
                              <w:rPr>
                                <w:b/>
                              </w:rPr>
                            </w:pPr>
                            <w:r w:rsidRPr="00F1347D">
                              <w:rPr>
                                <w:b/>
                              </w:rPr>
                              <w:t>Измене</w:t>
                            </w:r>
                            <w:r w:rsidR="00D6354E" w:rsidRPr="00F1347D">
                              <w:rPr>
                                <w:b/>
                              </w:rPr>
                              <w:t>ния</w:t>
                            </w:r>
                            <w:r w:rsidRPr="00F1347D">
                              <w:rPr>
                                <w:b/>
                              </w:rPr>
                              <w:t xml:space="preserve"> в поведении</w:t>
                            </w:r>
                            <w:r w:rsidR="00EC74BB" w:rsidRPr="00F1347D">
                              <w:rPr>
                                <w:b/>
                              </w:rPr>
                              <w:t>:</w:t>
                            </w:r>
                          </w:p>
                          <w:p w:rsidR="00EC74BB" w:rsidRPr="00F1347D" w:rsidRDefault="00EC74BB" w:rsidP="00D6354E">
                            <w:pPr>
                              <w:spacing w:line="276" w:lineRule="auto"/>
                              <w:ind w:firstLine="284"/>
                              <w:rPr>
                                <w:b/>
                                <w:i/>
                              </w:rPr>
                            </w:pPr>
                            <w:r w:rsidRPr="00F1347D">
                              <w:rPr>
                                <w:b/>
                                <w:i/>
                              </w:rPr>
                              <w:t>Изменения в выражении сексуальности ребенка:</w:t>
                            </w:r>
                          </w:p>
                          <w:p w:rsidR="00EC74BB" w:rsidRDefault="00EC74BB" w:rsidP="00EC74BB">
                            <w:pPr>
                              <w:pStyle w:val="a9"/>
                              <w:numPr>
                                <w:ilvl w:val="0"/>
                                <w:numId w:val="35"/>
                              </w:numPr>
                              <w:spacing w:line="276" w:lineRule="auto"/>
                              <w:ind w:left="426" w:hanging="284"/>
                            </w:pPr>
                            <w:r>
                              <w:t>чрезвычайный интерес к играм сексуального содержания;</w:t>
                            </w:r>
                          </w:p>
                          <w:p w:rsidR="00EC74BB" w:rsidRDefault="00EC74BB" w:rsidP="00EC74BB">
                            <w:pPr>
                              <w:pStyle w:val="a9"/>
                              <w:numPr>
                                <w:ilvl w:val="0"/>
                                <w:numId w:val="35"/>
                              </w:numPr>
                              <w:spacing w:line="276" w:lineRule="auto"/>
                              <w:ind w:left="426" w:hanging="284"/>
                            </w:pPr>
                            <w:r>
                              <w:t>поразительные для этого возраста знания о сексуальной жизни;</w:t>
                            </w:r>
                          </w:p>
                          <w:p w:rsidR="00EC74BB" w:rsidRDefault="00EC74BB" w:rsidP="00EC74BB">
                            <w:pPr>
                              <w:pStyle w:val="a9"/>
                              <w:numPr>
                                <w:ilvl w:val="0"/>
                                <w:numId w:val="35"/>
                              </w:numPr>
                              <w:spacing w:line="276" w:lineRule="auto"/>
                              <w:ind w:left="426" w:hanging="284"/>
                            </w:pPr>
                            <w:r>
                              <w:t>соблазняющее, особо завлекающее поведение по отношению к противоположному полу и взрослым;</w:t>
                            </w:r>
                          </w:p>
                          <w:p w:rsidR="00EC74BB" w:rsidRDefault="00EC74BB" w:rsidP="00EC74BB">
                            <w:pPr>
                              <w:pStyle w:val="a9"/>
                              <w:numPr>
                                <w:ilvl w:val="0"/>
                                <w:numId w:val="35"/>
                              </w:numPr>
                              <w:spacing w:line="276" w:lineRule="auto"/>
                              <w:ind w:left="426" w:hanging="284"/>
                            </w:pPr>
                            <w:r>
                              <w:t>сексуальные действия с другими детьми (начиная с младшего школьного возраста);</w:t>
                            </w:r>
                          </w:p>
                          <w:p w:rsidR="00EC74BB" w:rsidRDefault="00EC74BB" w:rsidP="00EC74BB">
                            <w:pPr>
                              <w:pStyle w:val="a9"/>
                              <w:numPr>
                                <w:ilvl w:val="0"/>
                                <w:numId w:val="35"/>
                              </w:numPr>
                              <w:spacing w:line="276" w:lineRule="auto"/>
                              <w:ind w:left="426" w:hanging="284"/>
                            </w:pPr>
                            <w:r>
                              <w:t>необычная сексуальная активность: сексуальное использование младших детей; мастурбация (начиная с дошкольного возраста), отирание половых органов о тело взрослого.</w:t>
                            </w:r>
                          </w:p>
                          <w:p w:rsidR="00F43DCE" w:rsidRPr="0056025E" w:rsidRDefault="00F43DCE" w:rsidP="00F43DCE">
                            <w:pPr>
                              <w:pStyle w:val="a9"/>
                              <w:spacing w:line="276" w:lineRule="auto"/>
                              <w:ind w:left="0" w:firstLine="426"/>
                              <w:rPr>
                                <w:b/>
                                <w:i/>
                              </w:rPr>
                            </w:pPr>
                            <w:r w:rsidRPr="0056025E">
                              <w:rPr>
                                <w:b/>
                                <w:i/>
                              </w:rPr>
                              <w:t>Изменения в эмоциональном состоянии и общении ребенка:</w:t>
                            </w:r>
                          </w:p>
                          <w:p w:rsidR="00F43DCE" w:rsidRDefault="00F43DCE" w:rsidP="00F43DCE">
                            <w:pPr>
                              <w:pStyle w:val="a9"/>
                              <w:numPr>
                                <w:ilvl w:val="0"/>
                                <w:numId w:val="36"/>
                              </w:numPr>
                              <w:spacing w:line="276" w:lineRule="auto"/>
                              <w:ind w:left="426" w:hanging="284"/>
                            </w:pPr>
                            <w:r>
                              <w:t>замкнутость, изоляция, уход в себя;</w:t>
                            </w:r>
                          </w:p>
                          <w:p w:rsidR="00F43DCE" w:rsidRDefault="00F43DCE" w:rsidP="00F43DCE">
                            <w:pPr>
                              <w:pStyle w:val="a9"/>
                              <w:numPr>
                                <w:ilvl w:val="0"/>
                                <w:numId w:val="36"/>
                              </w:numPr>
                              <w:spacing w:line="276" w:lineRule="auto"/>
                              <w:ind w:left="426" w:hanging="284"/>
                            </w:pPr>
                            <w:r>
                              <w:t>депрессивность, грустное настроение;</w:t>
                            </w:r>
                          </w:p>
                          <w:p w:rsidR="00F43DCE" w:rsidRDefault="00F43DCE" w:rsidP="00F43DCE">
                            <w:pPr>
                              <w:pStyle w:val="a9"/>
                              <w:numPr>
                                <w:ilvl w:val="0"/>
                                <w:numId w:val="36"/>
                              </w:numPr>
                              <w:spacing w:line="276" w:lineRule="auto"/>
                              <w:ind w:left="426" w:hanging="284"/>
                            </w:pPr>
                            <w:r>
                              <w:t>отвращение, стыд, вина, недоверие, чувство испорченности;</w:t>
                            </w:r>
                          </w:p>
                          <w:p w:rsidR="00F43DCE" w:rsidRDefault="00F43DCE" w:rsidP="00F43DCE">
                            <w:pPr>
                              <w:pStyle w:val="a9"/>
                              <w:numPr>
                                <w:ilvl w:val="0"/>
                                <w:numId w:val="36"/>
                              </w:numPr>
                              <w:spacing w:line="276" w:lineRule="auto"/>
                              <w:ind w:left="426" w:hanging="284"/>
                            </w:pPr>
                            <w:r>
                              <w:t>частая задумчивость, отстраненность (встречается у детей и подростков, начиная с дошкольного возраста</w:t>
                            </w:r>
                            <w:r w:rsidR="00011193">
                              <w:t>);</w:t>
                            </w:r>
                          </w:p>
                          <w:p w:rsidR="00011193" w:rsidRDefault="00011193" w:rsidP="00F43DCE">
                            <w:pPr>
                              <w:pStyle w:val="a9"/>
                              <w:numPr>
                                <w:ilvl w:val="0"/>
                                <w:numId w:val="36"/>
                              </w:numPr>
                              <w:spacing w:line="276" w:lineRule="auto"/>
                              <w:ind w:left="426" w:hanging="284"/>
                            </w:pPr>
                            <w:r>
                              <w:t>истерическое поведение, быстрая потеря самоконтроля;</w:t>
                            </w:r>
                          </w:p>
                          <w:p w:rsidR="00011193" w:rsidRDefault="00011193" w:rsidP="00F43DCE">
                            <w:pPr>
                              <w:pStyle w:val="a9"/>
                              <w:numPr>
                                <w:ilvl w:val="0"/>
                                <w:numId w:val="36"/>
                              </w:numPr>
                              <w:spacing w:line="276" w:lineRule="auto"/>
                              <w:ind w:left="426" w:hanging="284"/>
                            </w:pPr>
                            <w:r>
                              <w:t>трудности в общении с ровесниками, избегание общения с ними, отсутствие друзей своего возраста или отказ от общения с прежними друзьями;</w:t>
                            </w:r>
                          </w:p>
                          <w:p w:rsidR="00011193" w:rsidRDefault="00011193" w:rsidP="00F43DCE">
                            <w:pPr>
                              <w:pStyle w:val="a9"/>
                              <w:numPr>
                                <w:ilvl w:val="0"/>
                                <w:numId w:val="36"/>
                              </w:numPr>
                              <w:spacing w:line="276" w:lineRule="auto"/>
                              <w:ind w:left="426" w:hanging="284"/>
                            </w:pPr>
                            <w:r>
                              <w:t>отчуждение от братьев и сестер;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9.75pt;margin-top:-64pt;width:274.55pt;height:54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" strokecolor="#009" strokeweight="2.5pt">
                <v:shadow color="#868686"/>
                <v:textbox>
                  <w:txbxContent>
                    <w:p w:rsidR="006C749B" w:rsidRPr="00F1347D" w:rsidRDefault="00C93589" w:rsidP="00D6354E">
                      <w:pPr>
                        <w:spacing w:line="276" w:lineRule="auto"/>
                        <w:ind w:firstLine="284"/>
                        <w:rPr>
                          <w:b/>
                        </w:rPr>
                      </w:pPr>
                      <w:r w:rsidRPr="00F1347D">
                        <w:rPr>
                          <w:b/>
                        </w:rPr>
                        <w:t>Измене</w:t>
                      </w:r>
                      <w:r w:rsidR="00D6354E" w:rsidRPr="00F1347D">
                        <w:rPr>
                          <w:b/>
                        </w:rPr>
                        <w:t>ния</w:t>
                      </w:r>
                      <w:r w:rsidRPr="00F1347D">
                        <w:rPr>
                          <w:b/>
                        </w:rPr>
                        <w:t xml:space="preserve"> в поведении</w:t>
                      </w:r>
                      <w:r w:rsidR="00EC74BB" w:rsidRPr="00F1347D">
                        <w:rPr>
                          <w:b/>
                        </w:rPr>
                        <w:t>:</w:t>
                      </w:r>
                    </w:p>
                    <w:p w:rsidR="00EC74BB" w:rsidRPr="00F1347D" w:rsidRDefault="00EC74BB" w:rsidP="00D6354E">
                      <w:pPr>
                        <w:spacing w:line="276" w:lineRule="auto"/>
                        <w:ind w:firstLine="284"/>
                        <w:rPr>
                          <w:b/>
                          <w:i/>
                        </w:rPr>
                      </w:pPr>
                      <w:r w:rsidRPr="00F1347D">
                        <w:rPr>
                          <w:b/>
                          <w:i/>
                        </w:rPr>
                        <w:t>Изменения в выражении сексуальности ребенка:</w:t>
                      </w:r>
                    </w:p>
                    <w:p w:rsidR="00EC74BB" w:rsidRDefault="00EC74BB" w:rsidP="00EC74BB">
                      <w:pPr>
                        <w:pStyle w:val="a9"/>
                        <w:numPr>
                          <w:ilvl w:val="0"/>
                          <w:numId w:val="35"/>
                        </w:numPr>
                        <w:spacing w:line="276" w:lineRule="auto"/>
                        <w:ind w:left="426" w:hanging="284"/>
                      </w:pPr>
                      <w:r>
                        <w:t>чрезвычайный интерес к играм сексуального содержания;</w:t>
                      </w:r>
                    </w:p>
                    <w:p w:rsidR="00EC74BB" w:rsidRDefault="00EC74BB" w:rsidP="00EC74BB">
                      <w:pPr>
                        <w:pStyle w:val="a9"/>
                        <w:numPr>
                          <w:ilvl w:val="0"/>
                          <w:numId w:val="35"/>
                        </w:numPr>
                        <w:spacing w:line="276" w:lineRule="auto"/>
                        <w:ind w:left="426" w:hanging="284"/>
                      </w:pPr>
                      <w:r>
                        <w:t>поразительные для этого возраста знания о сексуальной жизни;</w:t>
                      </w:r>
                    </w:p>
                    <w:p w:rsidR="00EC74BB" w:rsidRDefault="00EC74BB" w:rsidP="00EC74BB">
                      <w:pPr>
                        <w:pStyle w:val="a9"/>
                        <w:numPr>
                          <w:ilvl w:val="0"/>
                          <w:numId w:val="35"/>
                        </w:numPr>
                        <w:spacing w:line="276" w:lineRule="auto"/>
                        <w:ind w:left="426" w:hanging="284"/>
                      </w:pPr>
                      <w:r>
                        <w:t>соблазняющее, особо завлекающее поведение по отношению к противоположному полу и взрослым;</w:t>
                      </w:r>
                    </w:p>
                    <w:p w:rsidR="00EC74BB" w:rsidRDefault="00EC74BB" w:rsidP="00EC74BB">
                      <w:pPr>
                        <w:pStyle w:val="a9"/>
                        <w:numPr>
                          <w:ilvl w:val="0"/>
                          <w:numId w:val="35"/>
                        </w:numPr>
                        <w:spacing w:line="276" w:lineRule="auto"/>
                        <w:ind w:left="426" w:hanging="284"/>
                      </w:pPr>
                      <w:r>
                        <w:t>сексуальные действия с другими детьми (начиная с младшего школьного возраста);</w:t>
                      </w:r>
                    </w:p>
                    <w:p w:rsidR="00EC74BB" w:rsidRDefault="00EC74BB" w:rsidP="00EC74BB">
                      <w:pPr>
                        <w:pStyle w:val="a9"/>
                        <w:numPr>
                          <w:ilvl w:val="0"/>
                          <w:numId w:val="35"/>
                        </w:numPr>
                        <w:spacing w:line="276" w:lineRule="auto"/>
                        <w:ind w:left="426" w:hanging="284"/>
                      </w:pPr>
                      <w:r>
                        <w:t>необычная сексуальная активность: сексуальное использование младших детей; мастурбация (начиная с дошкольного возраста), отирание половых органов о тело взрослого.</w:t>
                      </w:r>
                    </w:p>
                    <w:p w:rsidR="00F43DCE" w:rsidRPr="0056025E" w:rsidRDefault="00F43DCE" w:rsidP="00F43DCE">
                      <w:pPr>
                        <w:pStyle w:val="a9"/>
                        <w:spacing w:line="276" w:lineRule="auto"/>
                        <w:ind w:left="0" w:firstLine="426"/>
                        <w:rPr>
                          <w:b/>
                          <w:i/>
                        </w:rPr>
                      </w:pPr>
                      <w:r w:rsidRPr="0056025E">
                        <w:rPr>
                          <w:b/>
                          <w:i/>
                        </w:rPr>
                        <w:t>Изменения в эмоциональном состоянии и общении ребенка:</w:t>
                      </w:r>
                    </w:p>
                    <w:p w:rsidR="00F43DCE" w:rsidRDefault="00F43DCE" w:rsidP="00F43DCE">
                      <w:pPr>
                        <w:pStyle w:val="a9"/>
                        <w:numPr>
                          <w:ilvl w:val="0"/>
                          <w:numId w:val="36"/>
                        </w:numPr>
                        <w:spacing w:line="276" w:lineRule="auto"/>
                        <w:ind w:left="426" w:hanging="284"/>
                      </w:pPr>
                      <w:r>
                        <w:t>замкнутость, изоляция, уход в себя;</w:t>
                      </w:r>
                    </w:p>
                    <w:p w:rsidR="00F43DCE" w:rsidRDefault="00F43DCE" w:rsidP="00F43DCE">
                      <w:pPr>
                        <w:pStyle w:val="a9"/>
                        <w:numPr>
                          <w:ilvl w:val="0"/>
                          <w:numId w:val="36"/>
                        </w:numPr>
                        <w:spacing w:line="276" w:lineRule="auto"/>
                        <w:ind w:left="426" w:hanging="284"/>
                      </w:pPr>
                      <w:r>
                        <w:t>депрессивность, грустное настроение;</w:t>
                      </w:r>
                    </w:p>
                    <w:p w:rsidR="00F43DCE" w:rsidRDefault="00F43DCE" w:rsidP="00F43DCE">
                      <w:pPr>
                        <w:pStyle w:val="a9"/>
                        <w:numPr>
                          <w:ilvl w:val="0"/>
                          <w:numId w:val="36"/>
                        </w:numPr>
                        <w:spacing w:line="276" w:lineRule="auto"/>
                        <w:ind w:left="426" w:hanging="284"/>
                      </w:pPr>
                      <w:r>
                        <w:t>отвращение, стыд, вина, недоверие, чувство испорченности;</w:t>
                      </w:r>
                    </w:p>
                    <w:p w:rsidR="00F43DCE" w:rsidRDefault="00F43DCE" w:rsidP="00F43DCE">
                      <w:pPr>
                        <w:pStyle w:val="a9"/>
                        <w:numPr>
                          <w:ilvl w:val="0"/>
                          <w:numId w:val="36"/>
                        </w:numPr>
                        <w:spacing w:line="276" w:lineRule="auto"/>
                        <w:ind w:left="426" w:hanging="284"/>
                      </w:pPr>
                      <w:r>
                        <w:t>частая задумчивость, отстраненность (встречается у детей и подростков, начиная с дошкольного возраста</w:t>
                      </w:r>
                      <w:r w:rsidR="00011193">
                        <w:t>);</w:t>
                      </w:r>
                    </w:p>
                    <w:p w:rsidR="00011193" w:rsidRDefault="00011193" w:rsidP="00F43DCE">
                      <w:pPr>
                        <w:pStyle w:val="a9"/>
                        <w:numPr>
                          <w:ilvl w:val="0"/>
                          <w:numId w:val="36"/>
                        </w:numPr>
                        <w:spacing w:line="276" w:lineRule="auto"/>
                        <w:ind w:left="426" w:hanging="284"/>
                      </w:pPr>
                      <w:r>
                        <w:t>истерическое поведение, быстрая потеря самоконтроля;</w:t>
                      </w:r>
                    </w:p>
                    <w:p w:rsidR="00011193" w:rsidRDefault="00011193" w:rsidP="00F43DCE">
                      <w:pPr>
                        <w:pStyle w:val="a9"/>
                        <w:numPr>
                          <w:ilvl w:val="0"/>
                          <w:numId w:val="36"/>
                        </w:numPr>
                        <w:spacing w:line="276" w:lineRule="auto"/>
                        <w:ind w:left="426" w:hanging="284"/>
                      </w:pPr>
                      <w:r>
                        <w:t>трудности в общении с ровесниками, избегание общения с ними, отсутствие друзей своего возраста или отказ от общения с прежними друзьями;</w:t>
                      </w:r>
                    </w:p>
                    <w:p w:rsidR="00011193" w:rsidRDefault="00011193" w:rsidP="00F43DCE">
                      <w:pPr>
                        <w:pStyle w:val="a9"/>
                        <w:numPr>
                          <w:ilvl w:val="0"/>
                          <w:numId w:val="36"/>
                        </w:numPr>
                        <w:spacing w:line="276" w:lineRule="auto"/>
                        <w:ind w:left="426" w:hanging="284"/>
                      </w:pPr>
                      <w:r>
                        <w:t>отчуждение от братьев и сестер;</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-493395</wp:posOffset>
                </wp:positionH>
                <wp:positionV relativeFrom="paragraph">
                  <wp:posOffset>-812800</wp:posOffset>
                </wp:positionV>
                <wp:extent cx="3236595" cy="6958965"/>
                <wp:effectExtent l="20955" t="15875" r="19050" b="165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6958965"/>
                        </a:xfrm>
                        <a:prstGeom prst="rect">
                          <a:avLst/>
                        </a:prstGeom>
                        <a:solidFill>
                          <a:srgbClr val="FFFFFF"/>
                        </a:solidFill>
                        <a:ln w="31750"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7327" w:rsidRDefault="00167327" w:rsidP="00167327">
                            <w:pPr>
                              <w:tabs>
                                <w:tab w:val="left" w:pos="567"/>
                              </w:tabs>
                              <w:autoSpaceDE w:val="0"/>
                              <w:autoSpaceDN w:val="0"/>
                              <w:adjustRightInd w:val="0"/>
                              <w:spacing w:line="276" w:lineRule="auto"/>
                              <w:ind w:firstLine="284"/>
                              <w:jc w:val="both"/>
                              <w:rPr>
                                <w:rFonts w:eastAsia="Calibri"/>
                                <w:bCs/>
                                <w:lang w:eastAsia="en-US"/>
                              </w:rPr>
                            </w:pPr>
                            <w:r>
                              <w:rPr>
                                <w:rFonts w:eastAsia="Calibri"/>
                                <w:bCs/>
                                <w:lang w:eastAsia="en-US"/>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w:t>
                            </w:r>
                          </w:p>
                          <w:p w:rsidR="003E5E62" w:rsidRDefault="00167327" w:rsidP="00167327">
                            <w:pPr>
                              <w:tabs>
                                <w:tab w:val="left" w:pos="567"/>
                              </w:tabs>
                              <w:autoSpaceDE w:val="0"/>
                              <w:autoSpaceDN w:val="0"/>
                              <w:adjustRightInd w:val="0"/>
                              <w:spacing w:line="276" w:lineRule="auto"/>
                              <w:ind w:firstLine="284"/>
                              <w:jc w:val="both"/>
                              <w:rPr>
                                <w:rFonts w:eastAsia="Calibri"/>
                                <w:bCs/>
                                <w:lang w:eastAsia="en-US"/>
                              </w:rPr>
                            </w:pPr>
                            <w:r>
                              <w:rPr>
                                <w:rFonts w:eastAsia="Calibri"/>
                                <w:bCs/>
                                <w:lang w:eastAsia="en-US"/>
                              </w:rPr>
                              <w:t xml:space="preserve">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несовершеннолетнего и представляет угрозу для его будущего. </w:t>
                            </w:r>
                          </w:p>
                          <w:p w:rsidR="00130091" w:rsidRDefault="00130091" w:rsidP="00167327">
                            <w:pPr>
                              <w:tabs>
                                <w:tab w:val="left" w:pos="567"/>
                              </w:tabs>
                              <w:autoSpaceDE w:val="0"/>
                              <w:autoSpaceDN w:val="0"/>
                              <w:adjustRightInd w:val="0"/>
                              <w:spacing w:line="276" w:lineRule="auto"/>
                              <w:ind w:firstLine="284"/>
                              <w:jc w:val="both"/>
                              <w:rPr>
                                <w:rFonts w:eastAsia="Calibri"/>
                                <w:bCs/>
                                <w:lang w:eastAsia="en-US"/>
                              </w:rPr>
                            </w:pPr>
                            <w:r>
                              <w:rPr>
                                <w:rFonts w:eastAsia="Calibri"/>
                                <w:bCs/>
                                <w:lang w:eastAsia="en-US"/>
                              </w:rPr>
                              <w:t xml:space="preserve">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 </w:t>
                            </w:r>
                          </w:p>
                          <w:p w:rsidR="00130091" w:rsidRDefault="00130091" w:rsidP="00130091">
                            <w:pPr>
                              <w:pStyle w:val="a9"/>
                              <w:numPr>
                                <w:ilvl w:val="0"/>
                                <w:numId w:val="32"/>
                              </w:numPr>
                              <w:tabs>
                                <w:tab w:val="left" w:pos="0"/>
                              </w:tabs>
                              <w:autoSpaceDE w:val="0"/>
                              <w:autoSpaceDN w:val="0"/>
                              <w:adjustRightInd w:val="0"/>
                              <w:spacing w:line="276" w:lineRule="auto"/>
                              <w:ind w:left="284" w:hanging="294"/>
                              <w:jc w:val="both"/>
                              <w:rPr>
                                <w:rFonts w:eastAsia="Calibri"/>
                                <w:bCs/>
                                <w:lang w:eastAsia="en-US"/>
                              </w:rPr>
                            </w:pPr>
                            <w:r>
                              <w:rPr>
                                <w:rFonts w:eastAsia="Calibri"/>
                                <w:bCs/>
                                <w:lang w:eastAsia="en-US"/>
                              </w:rPr>
                              <w:t xml:space="preserve">ласка и </w:t>
                            </w:r>
                            <w:proofErr w:type="spellStart"/>
                            <w:r>
                              <w:rPr>
                                <w:rFonts w:eastAsia="Calibri"/>
                                <w:bCs/>
                                <w:lang w:eastAsia="en-US"/>
                              </w:rPr>
                              <w:t>трогание</w:t>
                            </w:r>
                            <w:proofErr w:type="spellEnd"/>
                            <w:r>
                              <w:rPr>
                                <w:rFonts w:eastAsia="Calibri"/>
                                <w:bCs/>
                                <w:lang w:eastAsia="en-US"/>
                              </w:rPr>
                              <w:t xml:space="preserve"> запретных частей тела, </w:t>
                            </w:r>
                            <w:proofErr w:type="spellStart"/>
                            <w:r>
                              <w:rPr>
                                <w:rFonts w:eastAsia="Calibri"/>
                                <w:bCs/>
                                <w:lang w:eastAsia="en-US"/>
                              </w:rPr>
                              <w:t>эротизированная</w:t>
                            </w:r>
                            <w:proofErr w:type="spellEnd"/>
                            <w:r>
                              <w:rPr>
                                <w:rFonts w:eastAsia="Calibri"/>
                                <w:bCs/>
                                <w:lang w:eastAsia="en-US"/>
                              </w:rPr>
                              <w:t xml:space="preserve"> забота;</w:t>
                            </w:r>
                          </w:p>
                          <w:p w:rsidR="00130091" w:rsidRDefault="003052D1" w:rsidP="00130091">
                            <w:pPr>
                              <w:pStyle w:val="a9"/>
                              <w:numPr>
                                <w:ilvl w:val="0"/>
                                <w:numId w:val="32"/>
                              </w:numPr>
                              <w:tabs>
                                <w:tab w:val="left" w:pos="0"/>
                              </w:tabs>
                              <w:autoSpaceDE w:val="0"/>
                              <w:autoSpaceDN w:val="0"/>
                              <w:adjustRightInd w:val="0"/>
                              <w:spacing w:line="276" w:lineRule="auto"/>
                              <w:ind w:left="284" w:hanging="294"/>
                              <w:jc w:val="both"/>
                              <w:rPr>
                                <w:rFonts w:eastAsia="Calibri"/>
                                <w:bCs/>
                                <w:lang w:eastAsia="en-US"/>
                              </w:rPr>
                            </w:pPr>
                            <w:r>
                              <w:rPr>
                                <w:rFonts w:eastAsia="Calibri"/>
                                <w:bCs/>
                                <w:lang w:eastAsia="en-US"/>
                              </w:rPr>
                              <w:t>демонстрация половых органов, использование ребенка для сексуальной стимуляции взрослого (развратные действия);</w:t>
                            </w:r>
                          </w:p>
                          <w:p w:rsidR="003052D1" w:rsidRDefault="003052D1" w:rsidP="003052D1">
                            <w:pPr>
                              <w:pStyle w:val="a9"/>
                              <w:numPr>
                                <w:ilvl w:val="0"/>
                                <w:numId w:val="32"/>
                              </w:numPr>
                              <w:tabs>
                                <w:tab w:val="left" w:pos="0"/>
                              </w:tabs>
                              <w:autoSpaceDE w:val="0"/>
                              <w:autoSpaceDN w:val="0"/>
                              <w:adjustRightInd w:val="0"/>
                              <w:spacing w:line="276" w:lineRule="auto"/>
                              <w:ind w:left="284" w:hanging="294"/>
                              <w:jc w:val="both"/>
                              <w:rPr>
                                <w:rFonts w:eastAsia="Calibri"/>
                                <w:bCs/>
                                <w:lang w:eastAsia="en-US"/>
                              </w:rPr>
                            </w:pPr>
                            <w:r>
                              <w:rPr>
                                <w:rFonts w:eastAsia="Calibri"/>
                                <w:bCs/>
                                <w:lang w:eastAsia="en-US"/>
                              </w:rPr>
                              <w:t xml:space="preserve">изнасилование в обычной форме, орально-генитальный и </w:t>
                            </w:r>
                            <w:proofErr w:type="spellStart"/>
                            <w:r>
                              <w:rPr>
                                <w:rFonts w:eastAsia="Calibri"/>
                                <w:bCs/>
                                <w:lang w:eastAsia="en-US"/>
                              </w:rPr>
                              <w:t>анально</w:t>
                            </w:r>
                            <w:proofErr w:type="spellEnd"/>
                            <w:r>
                              <w:rPr>
                                <w:rFonts w:eastAsia="Calibri"/>
                                <w:bCs/>
                                <w:lang w:eastAsia="en-US"/>
                              </w:rPr>
                              <w:t>-генитальный контакт.</w:t>
                            </w:r>
                          </w:p>
                          <w:p w:rsidR="003052D1" w:rsidRDefault="003052D1" w:rsidP="000E5A6F">
                            <w:pPr>
                              <w:pStyle w:val="a9"/>
                              <w:tabs>
                                <w:tab w:val="left" w:pos="0"/>
                              </w:tabs>
                              <w:autoSpaceDE w:val="0"/>
                              <w:autoSpaceDN w:val="0"/>
                              <w:adjustRightInd w:val="0"/>
                              <w:spacing w:line="276" w:lineRule="auto"/>
                              <w:ind w:left="0" w:firstLine="284"/>
                              <w:jc w:val="both"/>
                              <w:rPr>
                                <w:rFonts w:eastAsia="Calibri"/>
                                <w:bCs/>
                                <w:lang w:eastAsia="en-US"/>
                              </w:rPr>
                            </w:pPr>
                            <w:r>
                              <w:rPr>
                                <w:rFonts w:eastAsia="Calibri"/>
                                <w:bCs/>
                                <w:lang w:eastAsia="en-US"/>
                              </w:rPr>
                              <w:t>Сексуальная эксплуатация – порнографические фотографии и фильмы с участием детей, проституция.</w:t>
                            </w:r>
                          </w:p>
                          <w:p w:rsidR="003052D1" w:rsidRPr="003052D1" w:rsidRDefault="003052D1" w:rsidP="00A5555B">
                            <w:pPr>
                              <w:pStyle w:val="a9"/>
                              <w:tabs>
                                <w:tab w:val="left" w:pos="0"/>
                              </w:tabs>
                              <w:autoSpaceDE w:val="0"/>
                              <w:autoSpaceDN w:val="0"/>
                              <w:adjustRightInd w:val="0"/>
                              <w:spacing w:line="276" w:lineRule="auto"/>
                              <w:ind w:left="0" w:firstLine="284"/>
                              <w:jc w:val="both"/>
                              <w:rPr>
                                <w:rFonts w:eastAsia="Calibri"/>
                                <w:bCs/>
                                <w:lang w:eastAsia="en-US"/>
                              </w:rPr>
                            </w:pPr>
                            <w:r>
                              <w:rPr>
                                <w:rFonts w:eastAsia="Calibri"/>
                                <w:bCs/>
                                <w:lang w:eastAsia="en-US"/>
                              </w:rPr>
                              <w:t xml:space="preserve">Уголовные дела данной категории являются в соответствии с уголовно-процессуальным законодательством делами публичного обвинения, 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8.85pt;margin-top:-64pt;width:254.85pt;height:54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" strokecolor="#009" strokeweight="2.5pt">
                <v:shadow color="#868686"/>
                <v:textbox>
                  <w:txbxContent>
                    <w:p w:rsidR="00167327" w:rsidRDefault="00167327" w:rsidP="00167327">
                      <w:pPr>
                        <w:tabs>
                          <w:tab w:val="left" w:pos="567"/>
                        </w:tabs>
                        <w:autoSpaceDE w:val="0"/>
                        <w:autoSpaceDN w:val="0"/>
                        <w:adjustRightInd w:val="0"/>
                        <w:spacing w:line="276" w:lineRule="auto"/>
                        <w:ind w:firstLine="284"/>
                        <w:jc w:val="both"/>
                        <w:rPr>
                          <w:rFonts w:eastAsia="Calibri"/>
                          <w:bCs/>
                          <w:lang w:eastAsia="en-US"/>
                        </w:rPr>
                      </w:pPr>
                      <w:r>
                        <w:rPr>
                          <w:rFonts w:eastAsia="Calibri"/>
                          <w:bCs/>
                          <w:lang w:eastAsia="en-US"/>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w:t>
                      </w:r>
                    </w:p>
                    <w:p w:rsidR="003E5E62" w:rsidRDefault="00167327" w:rsidP="00167327">
                      <w:pPr>
                        <w:tabs>
                          <w:tab w:val="left" w:pos="567"/>
                        </w:tabs>
                        <w:autoSpaceDE w:val="0"/>
                        <w:autoSpaceDN w:val="0"/>
                        <w:adjustRightInd w:val="0"/>
                        <w:spacing w:line="276" w:lineRule="auto"/>
                        <w:ind w:firstLine="284"/>
                        <w:jc w:val="both"/>
                        <w:rPr>
                          <w:rFonts w:eastAsia="Calibri"/>
                          <w:bCs/>
                          <w:lang w:eastAsia="en-US"/>
                        </w:rPr>
                      </w:pPr>
                      <w:r>
                        <w:rPr>
                          <w:rFonts w:eastAsia="Calibri"/>
                          <w:bCs/>
                          <w:lang w:eastAsia="en-US"/>
                        </w:rPr>
                        <w:t xml:space="preserve">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несовершеннолетнего и представляет угрозу для его будущего. </w:t>
                      </w:r>
                    </w:p>
                    <w:p w:rsidR="00130091" w:rsidRDefault="00130091" w:rsidP="00167327">
                      <w:pPr>
                        <w:tabs>
                          <w:tab w:val="left" w:pos="567"/>
                        </w:tabs>
                        <w:autoSpaceDE w:val="0"/>
                        <w:autoSpaceDN w:val="0"/>
                        <w:adjustRightInd w:val="0"/>
                        <w:spacing w:line="276" w:lineRule="auto"/>
                        <w:ind w:firstLine="284"/>
                        <w:jc w:val="both"/>
                        <w:rPr>
                          <w:rFonts w:eastAsia="Calibri"/>
                          <w:bCs/>
                          <w:lang w:eastAsia="en-US"/>
                        </w:rPr>
                      </w:pPr>
                      <w:r>
                        <w:rPr>
                          <w:rFonts w:eastAsia="Calibri"/>
                          <w:bCs/>
                          <w:lang w:eastAsia="en-US"/>
                        </w:rPr>
                        <w:t xml:space="preserve">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 </w:t>
                      </w:r>
                    </w:p>
                    <w:p w:rsidR="00130091" w:rsidRDefault="00130091" w:rsidP="00130091">
                      <w:pPr>
                        <w:pStyle w:val="a9"/>
                        <w:numPr>
                          <w:ilvl w:val="0"/>
                          <w:numId w:val="32"/>
                        </w:numPr>
                        <w:tabs>
                          <w:tab w:val="left" w:pos="0"/>
                        </w:tabs>
                        <w:autoSpaceDE w:val="0"/>
                        <w:autoSpaceDN w:val="0"/>
                        <w:adjustRightInd w:val="0"/>
                        <w:spacing w:line="276" w:lineRule="auto"/>
                        <w:ind w:left="284" w:hanging="294"/>
                        <w:jc w:val="both"/>
                        <w:rPr>
                          <w:rFonts w:eastAsia="Calibri"/>
                          <w:bCs/>
                          <w:lang w:eastAsia="en-US"/>
                        </w:rPr>
                      </w:pPr>
                      <w:r>
                        <w:rPr>
                          <w:rFonts w:eastAsia="Calibri"/>
                          <w:bCs/>
                          <w:lang w:eastAsia="en-US"/>
                        </w:rPr>
                        <w:t xml:space="preserve">ласка и </w:t>
                      </w:r>
                      <w:proofErr w:type="spellStart"/>
                      <w:r>
                        <w:rPr>
                          <w:rFonts w:eastAsia="Calibri"/>
                          <w:bCs/>
                          <w:lang w:eastAsia="en-US"/>
                        </w:rPr>
                        <w:t>трогание</w:t>
                      </w:r>
                      <w:proofErr w:type="spellEnd"/>
                      <w:r>
                        <w:rPr>
                          <w:rFonts w:eastAsia="Calibri"/>
                          <w:bCs/>
                          <w:lang w:eastAsia="en-US"/>
                        </w:rPr>
                        <w:t xml:space="preserve"> запретных частей тела, </w:t>
                      </w:r>
                      <w:proofErr w:type="spellStart"/>
                      <w:r>
                        <w:rPr>
                          <w:rFonts w:eastAsia="Calibri"/>
                          <w:bCs/>
                          <w:lang w:eastAsia="en-US"/>
                        </w:rPr>
                        <w:t>эротизированная</w:t>
                      </w:r>
                      <w:proofErr w:type="spellEnd"/>
                      <w:r>
                        <w:rPr>
                          <w:rFonts w:eastAsia="Calibri"/>
                          <w:bCs/>
                          <w:lang w:eastAsia="en-US"/>
                        </w:rPr>
                        <w:t xml:space="preserve"> забота;</w:t>
                      </w:r>
                    </w:p>
                    <w:p w:rsidR="00130091" w:rsidRDefault="003052D1" w:rsidP="00130091">
                      <w:pPr>
                        <w:pStyle w:val="a9"/>
                        <w:numPr>
                          <w:ilvl w:val="0"/>
                          <w:numId w:val="32"/>
                        </w:numPr>
                        <w:tabs>
                          <w:tab w:val="left" w:pos="0"/>
                        </w:tabs>
                        <w:autoSpaceDE w:val="0"/>
                        <w:autoSpaceDN w:val="0"/>
                        <w:adjustRightInd w:val="0"/>
                        <w:spacing w:line="276" w:lineRule="auto"/>
                        <w:ind w:left="284" w:hanging="294"/>
                        <w:jc w:val="both"/>
                        <w:rPr>
                          <w:rFonts w:eastAsia="Calibri"/>
                          <w:bCs/>
                          <w:lang w:eastAsia="en-US"/>
                        </w:rPr>
                      </w:pPr>
                      <w:r>
                        <w:rPr>
                          <w:rFonts w:eastAsia="Calibri"/>
                          <w:bCs/>
                          <w:lang w:eastAsia="en-US"/>
                        </w:rPr>
                        <w:t>демонстрация половых органов, использование ребенка для сексуальной стимуляции взрослого (развратные действия);</w:t>
                      </w:r>
                    </w:p>
                    <w:p w:rsidR="003052D1" w:rsidRDefault="003052D1" w:rsidP="003052D1">
                      <w:pPr>
                        <w:pStyle w:val="a9"/>
                        <w:numPr>
                          <w:ilvl w:val="0"/>
                          <w:numId w:val="32"/>
                        </w:numPr>
                        <w:tabs>
                          <w:tab w:val="left" w:pos="0"/>
                        </w:tabs>
                        <w:autoSpaceDE w:val="0"/>
                        <w:autoSpaceDN w:val="0"/>
                        <w:adjustRightInd w:val="0"/>
                        <w:spacing w:line="276" w:lineRule="auto"/>
                        <w:ind w:left="284" w:hanging="294"/>
                        <w:jc w:val="both"/>
                        <w:rPr>
                          <w:rFonts w:eastAsia="Calibri"/>
                          <w:bCs/>
                          <w:lang w:eastAsia="en-US"/>
                        </w:rPr>
                      </w:pPr>
                      <w:r>
                        <w:rPr>
                          <w:rFonts w:eastAsia="Calibri"/>
                          <w:bCs/>
                          <w:lang w:eastAsia="en-US"/>
                        </w:rPr>
                        <w:t xml:space="preserve">изнасилование в обычной форме, орально-генитальный и </w:t>
                      </w:r>
                      <w:proofErr w:type="spellStart"/>
                      <w:r>
                        <w:rPr>
                          <w:rFonts w:eastAsia="Calibri"/>
                          <w:bCs/>
                          <w:lang w:eastAsia="en-US"/>
                        </w:rPr>
                        <w:t>анально</w:t>
                      </w:r>
                      <w:proofErr w:type="spellEnd"/>
                      <w:r>
                        <w:rPr>
                          <w:rFonts w:eastAsia="Calibri"/>
                          <w:bCs/>
                          <w:lang w:eastAsia="en-US"/>
                        </w:rPr>
                        <w:t>-генитальный контакт.</w:t>
                      </w:r>
                    </w:p>
                    <w:p w:rsidR="003052D1" w:rsidRDefault="003052D1" w:rsidP="000E5A6F">
                      <w:pPr>
                        <w:pStyle w:val="a9"/>
                        <w:tabs>
                          <w:tab w:val="left" w:pos="0"/>
                        </w:tabs>
                        <w:autoSpaceDE w:val="0"/>
                        <w:autoSpaceDN w:val="0"/>
                        <w:adjustRightInd w:val="0"/>
                        <w:spacing w:line="276" w:lineRule="auto"/>
                        <w:ind w:left="0" w:firstLine="284"/>
                        <w:jc w:val="both"/>
                        <w:rPr>
                          <w:rFonts w:eastAsia="Calibri"/>
                          <w:bCs/>
                          <w:lang w:eastAsia="en-US"/>
                        </w:rPr>
                      </w:pPr>
                      <w:r>
                        <w:rPr>
                          <w:rFonts w:eastAsia="Calibri"/>
                          <w:bCs/>
                          <w:lang w:eastAsia="en-US"/>
                        </w:rPr>
                        <w:t>Сексуальная эксплуатация – порнографические фотографии и фильмы с участием детей, проституция.</w:t>
                      </w:r>
                    </w:p>
                    <w:p w:rsidR="003052D1" w:rsidRPr="003052D1" w:rsidRDefault="003052D1" w:rsidP="00A5555B">
                      <w:pPr>
                        <w:pStyle w:val="a9"/>
                        <w:tabs>
                          <w:tab w:val="left" w:pos="0"/>
                        </w:tabs>
                        <w:autoSpaceDE w:val="0"/>
                        <w:autoSpaceDN w:val="0"/>
                        <w:adjustRightInd w:val="0"/>
                        <w:spacing w:line="276" w:lineRule="auto"/>
                        <w:ind w:left="0" w:firstLine="284"/>
                        <w:jc w:val="both"/>
                        <w:rPr>
                          <w:rFonts w:eastAsia="Calibri"/>
                          <w:bCs/>
                          <w:lang w:eastAsia="en-US"/>
                        </w:rPr>
                      </w:pPr>
                      <w:r>
                        <w:rPr>
                          <w:rFonts w:eastAsia="Calibri"/>
                          <w:bCs/>
                          <w:lang w:eastAsia="en-US"/>
                        </w:rPr>
                        <w:t xml:space="preserve">Уголовные дела данной категории являются в соответствии с уголовно-процессуальным законодательством делами публичного обвинения, т.е.  </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2823210</wp:posOffset>
                </wp:positionH>
                <wp:positionV relativeFrom="paragraph">
                  <wp:posOffset>-812800</wp:posOffset>
                </wp:positionV>
                <wp:extent cx="3314700" cy="6958965"/>
                <wp:effectExtent l="22860" t="15875" r="24765" b="1651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958965"/>
                        </a:xfrm>
                        <a:prstGeom prst="rect">
                          <a:avLst/>
                        </a:prstGeom>
                        <a:solidFill>
                          <a:srgbClr val="FFFFFF"/>
                        </a:solidFill>
                        <a:ln w="31750"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1E4F" w:rsidRDefault="003052D1" w:rsidP="003052D1">
                            <w:pPr>
                              <w:pStyle w:val="aa"/>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возбуждаются независимо от наличия заявления потерпевшей (потерпевшего) и не подлежа</w:t>
                            </w:r>
                            <w:r w:rsidR="00555DA7">
                              <w:rPr>
                                <w:rFonts w:ascii="Times New Roman" w:eastAsia="Calibri" w:hAnsi="Times New Roman" w:cs="Times New Roman"/>
                                <w:bCs/>
                                <w:sz w:val="24"/>
                                <w:szCs w:val="24"/>
                              </w:rPr>
                              <w:t>т прекращению в случае примире</w:t>
                            </w:r>
                            <w:r>
                              <w:rPr>
                                <w:rFonts w:ascii="Times New Roman" w:eastAsia="Calibri" w:hAnsi="Times New Roman" w:cs="Times New Roman"/>
                                <w:bCs/>
                                <w:sz w:val="24"/>
                                <w:szCs w:val="24"/>
                              </w:rPr>
                              <w:t>ния сторон.</w:t>
                            </w:r>
                          </w:p>
                          <w:p w:rsidR="00EC40D4" w:rsidRDefault="00EC40D4" w:rsidP="00EC40D4">
                            <w:pPr>
                              <w:pStyle w:val="aa"/>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rsidR="00EC40D4" w:rsidRDefault="00EC40D4" w:rsidP="00EC40D4">
                            <w:pPr>
                              <w:pStyle w:val="aa"/>
                              <w:ind w:firstLine="284"/>
                              <w:jc w:val="center"/>
                              <w:rPr>
                                <w:rFonts w:ascii="Times New Roman" w:eastAsia="Calibri" w:hAnsi="Times New Roman" w:cs="Times New Roman"/>
                                <w:b/>
                                <w:bCs/>
                                <w:sz w:val="24"/>
                                <w:szCs w:val="24"/>
                              </w:rPr>
                            </w:pPr>
                          </w:p>
                          <w:p w:rsidR="00EC40D4" w:rsidRDefault="00EC40D4" w:rsidP="00EC40D4">
                            <w:pPr>
                              <w:pStyle w:val="aa"/>
                              <w:ind w:firstLine="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Признаки сексуального насилия у детей и подростков</w:t>
                            </w:r>
                          </w:p>
                          <w:p w:rsidR="00EC40D4" w:rsidRDefault="00EC40D4" w:rsidP="00EC40D4">
                            <w:pPr>
                              <w:pStyle w:val="aa"/>
                              <w:ind w:firstLine="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Физические признаки:</w:t>
                            </w:r>
                          </w:p>
                          <w:p w:rsidR="00EC40D4" w:rsidRDefault="00EC40D4" w:rsidP="00EC40D4">
                            <w:pPr>
                              <w:pStyle w:val="aa"/>
                              <w:ind w:firstLine="284"/>
                              <w:jc w:val="both"/>
                              <w:rPr>
                                <w:rFonts w:ascii="Times New Roman" w:eastAsia="Calibri" w:hAnsi="Times New Roman" w:cs="Times New Roman"/>
                                <w:bCs/>
                                <w:sz w:val="24"/>
                                <w:szCs w:val="24"/>
                              </w:rPr>
                            </w:pPr>
                            <w:proofErr w:type="gramStart"/>
                            <w:r w:rsidRPr="00F1347D">
                              <w:rPr>
                                <w:rFonts w:ascii="Times New Roman" w:eastAsia="Calibri" w:hAnsi="Times New Roman" w:cs="Times New Roman"/>
                                <w:b/>
                                <w:bCs/>
                                <w:i/>
                                <w:sz w:val="24"/>
                                <w:szCs w:val="24"/>
                              </w:rPr>
                              <w:t>Оральные симптомы:</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 xml:space="preserve">экзема, дерматит, герпес на лице, губах, в ротовой полости, кроме этого, может быть отказ от еды </w:t>
                            </w:r>
                            <w:r w:rsidR="00242804">
                              <w:rPr>
                                <w:rFonts w:ascii="Times New Roman" w:eastAsia="Calibri" w:hAnsi="Times New Roman" w:cs="Times New Roman"/>
                                <w:bCs/>
                                <w:sz w:val="24"/>
                                <w:szCs w:val="24"/>
                              </w:rPr>
                              <w:t>(анорексия) или наоборот – переедание (булимия).</w:t>
                            </w:r>
                            <w:proofErr w:type="gramEnd"/>
                          </w:p>
                          <w:p w:rsidR="00242804" w:rsidRDefault="00242804" w:rsidP="00EC40D4">
                            <w:pPr>
                              <w:pStyle w:val="aa"/>
                              <w:ind w:firstLine="284"/>
                              <w:jc w:val="both"/>
                              <w:rPr>
                                <w:rFonts w:ascii="Times New Roman" w:eastAsia="Calibri" w:hAnsi="Times New Roman" w:cs="Times New Roman"/>
                                <w:bCs/>
                                <w:sz w:val="24"/>
                                <w:szCs w:val="24"/>
                              </w:rPr>
                            </w:pPr>
                            <w:r w:rsidRPr="00F1347D">
                              <w:rPr>
                                <w:rFonts w:ascii="Times New Roman" w:eastAsia="Calibri" w:hAnsi="Times New Roman" w:cs="Times New Roman"/>
                                <w:b/>
                                <w:bCs/>
                                <w:i/>
                                <w:sz w:val="24"/>
                                <w:szCs w:val="24"/>
                              </w:rPr>
                              <w:t>Анальные симптомы:</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повреждения в прямой кишке, покраснение ануса, варикозные изменения, ослабление сфинктера, запоры.</w:t>
                            </w:r>
                          </w:p>
                          <w:p w:rsidR="00242804" w:rsidRPr="00EE4A08" w:rsidRDefault="00242804" w:rsidP="00EC40D4">
                            <w:pPr>
                              <w:pStyle w:val="aa"/>
                              <w:ind w:firstLine="284"/>
                              <w:jc w:val="both"/>
                              <w:rPr>
                                <w:rFonts w:ascii="Times New Roman" w:eastAsia="Calibri" w:hAnsi="Times New Roman" w:cs="Times New Roman"/>
                                <w:bCs/>
                                <w:sz w:val="24"/>
                                <w:szCs w:val="24"/>
                              </w:rPr>
                            </w:pPr>
                            <w:r w:rsidRPr="00F1347D">
                              <w:rPr>
                                <w:rFonts w:ascii="Times New Roman" w:eastAsia="Calibri" w:hAnsi="Times New Roman" w:cs="Times New Roman"/>
                                <w:b/>
                                <w:bCs/>
                                <w:i/>
                                <w:sz w:val="24"/>
                                <w:szCs w:val="24"/>
                              </w:rPr>
                              <w:t>Вагинальные симптомы</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 xml:space="preserve">нарушение девственной плевы, расширение влагалища, свежие повреждения (раны, ссадины), </w:t>
                            </w:r>
                            <w:r w:rsidRPr="00EE4A08">
                              <w:rPr>
                                <w:rFonts w:ascii="Times New Roman" w:eastAsia="Calibri" w:hAnsi="Times New Roman" w:cs="Times New Roman"/>
                                <w:bCs/>
                                <w:sz w:val="24"/>
                                <w:szCs w:val="24"/>
                              </w:rPr>
                              <w:t>сопутствующие инфекции.</w:t>
                            </w:r>
                          </w:p>
                          <w:p w:rsidR="00242804" w:rsidRPr="00EE4A08" w:rsidRDefault="00242804" w:rsidP="00EC40D4">
                            <w:pPr>
                              <w:pStyle w:val="aa"/>
                              <w:ind w:firstLine="284"/>
                              <w:jc w:val="both"/>
                              <w:rPr>
                                <w:rFonts w:ascii="Times New Roman" w:eastAsia="Calibri" w:hAnsi="Times New Roman" w:cs="Times New Roman"/>
                                <w:bCs/>
                                <w:sz w:val="24"/>
                                <w:szCs w:val="24"/>
                              </w:rPr>
                            </w:pPr>
                            <w:r w:rsidRPr="00EE4A08">
                              <w:rPr>
                                <w:rFonts w:ascii="Times New Roman" w:eastAsia="Calibri" w:hAnsi="Times New Roman" w:cs="Times New Roman"/>
                                <w:bCs/>
                                <w:sz w:val="24"/>
                                <w:szCs w:val="24"/>
                              </w:rPr>
                              <w:t>Кроме этого, признаками сексуального насилия над ребенком являются:</w:t>
                            </w:r>
                          </w:p>
                          <w:p w:rsidR="00242804" w:rsidRPr="00EE4A08" w:rsidRDefault="00242804"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порванное, запачканное или окровавленное нижнее бельё;</w:t>
                            </w:r>
                          </w:p>
                          <w:p w:rsidR="00242804" w:rsidRPr="00EE4A08" w:rsidRDefault="00242804"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гематомы (синяки) в области половых органов;</w:t>
                            </w:r>
                          </w:p>
                          <w:p w:rsidR="00242804" w:rsidRPr="00EE4A08" w:rsidRDefault="00242804"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кровотечения, необъясни</w:t>
                            </w:r>
                            <w:r w:rsidR="00EE4A08" w:rsidRPr="00EE4A08">
                              <w:rPr>
                                <w:rFonts w:ascii="Times New Roman" w:hAnsi="Times New Roman" w:cs="Times New Roman"/>
                                <w:sz w:val="24"/>
                                <w:szCs w:val="24"/>
                                <w:lang w:eastAsia="ru-RU"/>
                              </w:rPr>
                              <w:t>мые выделения из половых органов</w:t>
                            </w:r>
                            <w:r w:rsidRPr="00EE4A08">
                              <w:rPr>
                                <w:rFonts w:ascii="Times New Roman" w:hAnsi="Times New Roman" w:cs="Times New Roman"/>
                                <w:sz w:val="24"/>
                                <w:szCs w:val="24"/>
                                <w:lang w:eastAsia="ru-RU"/>
                              </w:rPr>
                              <w:t>;</w:t>
                            </w:r>
                          </w:p>
                          <w:p w:rsidR="00EE4A08" w:rsidRPr="00EE4A08" w:rsidRDefault="00EE4A08"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гематомы и укусы на груди, ягодицах, ногах, нижней части живота, бедрах;</w:t>
                            </w:r>
                          </w:p>
                          <w:p w:rsidR="00EE4A08" w:rsidRPr="00EE4A08" w:rsidRDefault="00EE4A08"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боль в нижней части живота;</w:t>
                            </w:r>
                          </w:p>
                          <w:p w:rsidR="00EE4A08" w:rsidRPr="00EE4A08" w:rsidRDefault="00EE4A08"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повторяющиеся воспаления мочеиспускательных путей;</w:t>
                            </w:r>
                          </w:p>
                          <w:p w:rsidR="00EE4A08" w:rsidRPr="00EE4A08" w:rsidRDefault="00EE4A08"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болезни, передающиеся половым путем;</w:t>
                            </w:r>
                          </w:p>
                          <w:p w:rsidR="00EE4A08" w:rsidRPr="00EE4A08" w:rsidRDefault="00EE4A08"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беременность.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22.3pt;margin-top:-64pt;width:261pt;height:54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" strokecolor="#009" strokeweight="2.5pt">
                <v:shadow color="#868686"/>
                <v:textbox>
                  <w:txbxContent>
                    <w:p w:rsidR="00401E4F" w:rsidRDefault="003052D1" w:rsidP="003052D1">
                      <w:pPr>
                        <w:pStyle w:val="aa"/>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возбуждаются независимо от наличия заявления потерпевшей (потерпевшего) и не подлежа</w:t>
                      </w:r>
                      <w:r w:rsidR="00555DA7">
                        <w:rPr>
                          <w:rFonts w:ascii="Times New Roman" w:eastAsia="Calibri" w:hAnsi="Times New Roman" w:cs="Times New Roman"/>
                          <w:bCs/>
                          <w:sz w:val="24"/>
                          <w:szCs w:val="24"/>
                        </w:rPr>
                        <w:t>т прекращению в случае примире</w:t>
                      </w:r>
                      <w:r>
                        <w:rPr>
                          <w:rFonts w:ascii="Times New Roman" w:eastAsia="Calibri" w:hAnsi="Times New Roman" w:cs="Times New Roman"/>
                          <w:bCs/>
                          <w:sz w:val="24"/>
                          <w:szCs w:val="24"/>
                        </w:rPr>
                        <w:t>ния сторон.</w:t>
                      </w:r>
                    </w:p>
                    <w:p w:rsidR="00EC40D4" w:rsidRDefault="00EC40D4" w:rsidP="00EC40D4">
                      <w:pPr>
                        <w:pStyle w:val="aa"/>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rsidR="00EC40D4" w:rsidRDefault="00EC40D4" w:rsidP="00EC40D4">
                      <w:pPr>
                        <w:pStyle w:val="aa"/>
                        <w:ind w:firstLine="284"/>
                        <w:jc w:val="center"/>
                        <w:rPr>
                          <w:rFonts w:ascii="Times New Roman" w:eastAsia="Calibri" w:hAnsi="Times New Roman" w:cs="Times New Roman"/>
                          <w:b/>
                          <w:bCs/>
                          <w:sz w:val="24"/>
                          <w:szCs w:val="24"/>
                        </w:rPr>
                      </w:pPr>
                    </w:p>
                    <w:p w:rsidR="00EC40D4" w:rsidRDefault="00EC40D4" w:rsidP="00EC40D4">
                      <w:pPr>
                        <w:pStyle w:val="aa"/>
                        <w:ind w:firstLine="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Признаки сексуального насилия у детей и подростков</w:t>
                      </w:r>
                    </w:p>
                    <w:p w:rsidR="00EC40D4" w:rsidRDefault="00EC40D4" w:rsidP="00EC40D4">
                      <w:pPr>
                        <w:pStyle w:val="aa"/>
                        <w:ind w:firstLine="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Физические признаки:</w:t>
                      </w:r>
                    </w:p>
                    <w:p w:rsidR="00EC40D4" w:rsidRDefault="00EC40D4" w:rsidP="00EC40D4">
                      <w:pPr>
                        <w:pStyle w:val="aa"/>
                        <w:ind w:firstLine="284"/>
                        <w:jc w:val="both"/>
                        <w:rPr>
                          <w:rFonts w:ascii="Times New Roman" w:eastAsia="Calibri" w:hAnsi="Times New Roman" w:cs="Times New Roman"/>
                          <w:bCs/>
                          <w:sz w:val="24"/>
                          <w:szCs w:val="24"/>
                        </w:rPr>
                      </w:pPr>
                      <w:proofErr w:type="gramStart"/>
                      <w:r w:rsidRPr="00F1347D">
                        <w:rPr>
                          <w:rFonts w:ascii="Times New Roman" w:eastAsia="Calibri" w:hAnsi="Times New Roman" w:cs="Times New Roman"/>
                          <w:b/>
                          <w:bCs/>
                          <w:i/>
                          <w:sz w:val="24"/>
                          <w:szCs w:val="24"/>
                        </w:rPr>
                        <w:t>Оральные симптомы:</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 xml:space="preserve">экзема, дерматит, герпес на лице, губах, в ротовой полости, кроме этого, может быть отказ от еды </w:t>
                      </w:r>
                      <w:r w:rsidR="00242804">
                        <w:rPr>
                          <w:rFonts w:ascii="Times New Roman" w:eastAsia="Calibri" w:hAnsi="Times New Roman" w:cs="Times New Roman"/>
                          <w:bCs/>
                          <w:sz w:val="24"/>
                          <w:szCs w:val="24"/>
                        </w:rPr>
                        <w:t>(анорексия) или наоборот – переедание (булимия).</w:t>
                      </w:r>
                      <w:proofErr w:type="gramEnd"/>
                    </w:p>
                    <w:p w:rsidR="00242804" w:rsidRDefault="00242804" w:rsidP="00EC40D4">
                      <w:pPr>
                        <w:pStyle w:val="aa"/>
                        <w:ind w:firstLine="284"/>
                        <w:jc w:val="both"/>
                        <w:rPr>
                          <w:rFonts w:ascii="Times New Roman" w:eastAsia="Calibri" w:hAnsi="Times New Roman" w:cs="Times New Roman"/>
                          <w:bCs/>
                          <w:sz w:val="24"/>
                          <w:szCs w:val="24"/>
                        </w:rPr>
                      </w:pPr>
                      <w:r w:rsidRPr="00F1347D">
                        <w:rPr>
                          <w:rFonts w:ascii="Times New Roman" w:eastAsia="Calibri" w:hAnsi="Times New Roman" w:cs="Times New Roman"/>
                          <w:b/>
                          <w:bCs/>
                          <w:i/>
                          <w:sz w:val="24"/>
                          <w:szCs w:val="24"/>
                        </w:rPr>
                        <w:t>Анальные симптомы:</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повреждения в прямой кишке, покраснение ануса, варикозные изменения, ослабление сфинктера, запоры.</w:t>
                      </w:r>
                    </w:p>
                    <w:p w:rsidR="00242804" w:rsidRPr="00EE4A08" w:rsidRDefault="00242804" w:rsidP="00EC40D4">
                      <w:pPr>
                        <w:pStyle w:val="aa"/>
                        <w:ind w:firstLine="284"/>
                        <w:jc w:val="both"/>
                        <w:rPr>
                          <w:rFonts w:ascii="Times New Roman" w:eastAsia="Calibri" w:hAnsi="Times New Roman" w:cs="Times New Roman"/>
                          <w:bCs/>
                          <w:sz w:val="24"/>
                          <w:szCs w:val="24"/>
                        </w:rPr>
                      </w:pPr>
                      <w:r w:rsidRPr="00F1347D">
                        <w:rPr>
                          <w:rFonts w:ascii="Times New Roman" w:eastAsia="Calibri" w:hAnsi="Times New Roman" w:cs="Times New Roman"/>
                          <w:b/>
                          <w:bCs/>
                          <w:i/>
                          <w:sz w:val="24"/>
                          <w:szCs w:val="24"/>
                        </w:rPr>
                        <w:t>Вагинальные симптомы</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 xml:space="preserve">нарушение девственной плевы, расширение влагалища, свежие повреждения (раны, ссадины), </w:t>
                      </w:r>
                      <w:r w:rsidRPr="00EE4A08">
                        <w:rPr>
                          <w:rFonts w:ascii="Times New Roman" w:eastAsia="Calibri" w:hAnsi="Times New Roman" w:cs="Times New Roman"/>
                          <w:bCs/>
                          <w:sz w:val="24"/>
                          <w:szCs w:val="24"/>
                        </w:rPr>
                        <w:t>сопутствующие инфекции.</w:t>
                      </w:r>
                    </w:p>
                    <w:p w:rsidR="00242804" w:rsidRPr="00EE4A08" w:rsidRDefault="00242804" w:rsidP="00EC40D4">
                      <w:pPr>
                        <w:pStyle w:val="aa"/>
                        <w:ind w:firstLine="284"/>
                        <w:jc w:val="both"/>
                        <w:rPr>
                          <w:rFonts w:ascii="Times New Roman" w:eastAsia="Calibri" w:hAnsi="Times New Roman" w:cs="Times New Roman"/>
                          <w:bCs/>
                          <w:sz w:val="24"/>
                          <w:szCs w:val="24"/>
                        </w:rPr>
                      </w:pPr>
                      <w:r w:rsidRPr="00EE4A08">
                        <w:rPr>
                          <w:rFonts w:ascii="Times New Roman" w:eastAsia="Calibri" w:hAnsi="Times New Roman" w:cs="Times New Roman"/>
                          <w:bCs/>
                          <w:sz w:val="24"/>
                          <w:szCs w:val="24"/>
                        </w:rPr>
                        <w:t>Кроме этого, признаками сексуального насилия над ребенком являются:</w:t>
                      </w:r>
                    </w:p>
                    <w:p w:rsidR="00242804" w:rsidRPr="00EE4A08" w:rsidRDefault="00242804"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порванное, запачканное или окровавленное нижнее бельё;</w:t>
                      </w:r>
                    </w:p>
                    <w:p w:rsidR="00242804" w:rsidRPr="00EE4A08" w:rsidRDefault="00242804"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гематомы (синяки) в области половых органов;</w:t>
                      </w:r>
                    </w:p>
                    <w:p w:rsidR="00242804" w:rsidRPr="00EE4A08" w:rsidRDefault="00242804"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кровотечения, необъясни</w:t>
                      </w:r>
                      <w:r w:rsidR="00EE4A08" w:rsidRPr="00EE4A08">
                        <w:rPr>
                          <w:rFonts w:ascii="Times New Roman" w:hAnsi="Times New Roman" w:cs="Times New Roman"/>
                          <w:sz w:val="24"/>
                          <w:szCs w:val="24"/>
                          <w:lang w:eastAsia="ru-RU"/>
                        </w:rPr>
                        <w:t>мые выделения из половых органов</w:t>
                      </w:r>
                      <w:r w:rsidRPr="00EE4A08">
                        <w:rPr>
                          <w:rFonts w:ascii="Times New Roman" w:hAnsi="Times New Roman" w:cs="Times New Roman"/>
                          <w:sz w:val="24"/>
                          <w:szCs w:val="24"/>
                          <w:lang w:eastAsia="ru-RU"/>
                        </w:rPr>
                        <w:t>;</w:t>
                      </w:r>
                    </w:p>
                    <w:p w:rsidR="00EE4A08" w:rsidRPr="00EE4A08" w:rsidRDefault="00EE4A08"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гематомы и укусы на груди, ягодицах, ногах, нижней части живота, бедрах;</w:t>
                      </w:r>
                    </w:p>
                    <w:p w:rsidR="00EE4A08" w:rsidRPr="00EE4A08" w:rsidRDefault="00EE4A08"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боль в нижней части живота;</w:t>
                      </w:r>
                    </w:p>
                    <w:p w:rsidR="00EE4A08" w:rsidRPr="00EE4A08" w:rsidRDefault="00EE4A08"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повторяющиеся воспаления мочеиспускательных путей;</w:t>
                      </w:r>
                    </w:p>
                    <w:p w:rsidR="00EE4A08" w:rsidRPr="00EE4A08" w:rsidRDefault="00EE4A08"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болезни, передающиеся половым путем;</w:t>
                      </w:r>
                    </w:p>
                    <w:p w:rsidR="00EE4A08" w:rsidRPr="00EE4A08" w:rsidRDefault="00EE4A08" w:rsidP="00242804">
                      <w:pPr>
                        <w:pStyle w:val="aa"/>
                        <w:numPr>
                          <w:ilvl w:val="0"/>
                          <w:numId w:val="34"/>
                        </w:numPr>
                        <w:ind w:left="284"/>
                        <w:jc w:val="both"/>
                        <w:rPr>
                          <w:rFonts w:ascii="Times New Roman" w:hAnsi="Times New Roman" w:cs="Times New Roman"/>
                          <w:sz w:val="24"/>
                          <w:szCs w:val="24"/>
                          <w:lang w:eastAsia="ru-RU"/>
                        </w:rPr>
                      </w:pPr>
                      <w:r w:rsidRPr="00EE4A08">
                        <w:rPr>
                          <w:rFonts w:ascii="Times New Roman" w:hAnsi="Times New Roman" w:cs="Times New Roman"/>
                          <w:sz w:val="24"/>
                          <w:szCs w:val="24"/>
                          <w:lang w:eastAsia="ru-RU"/>
                        </w:rPr>
                        <w:t>беременность.</w:t>
                      </w:r>
                    </w:p>
                  </w:txbxContent>
                </v:textbox>
              </v:rect>
            </w:pict>
          </mc:Fallback>
        </mc:AlternateContent>
      </w:r>
    </w:p>
    <w:p w:rsidR="00933A4C" w:rsidRDefault="00933A4C">
      <w:r>
        <w:t xml:space="preserve">    </w:t>
      </w:r>
    </w:p>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005D9C">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-474980</wp:posOffset>
                </wp:positionH>
                <wp:positionV relativeFrom="paragraph">
                  <wp:posOffset>-739140</wp:posOffset>
                </wp:positionV>
                <wp:extent cx="3218180" cy="6739890"/>
                <wp:effectExtent l="20320" t="22860" r="1905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6739890"/>
                        </a:xfrm>
                        <a:prstGeom prst="rect">
                          <a:avLst/>
                        </a:prstGeom>
                        <a:solidFill>
                          <a:srgbClr val="FFFFFF"/>
                        </a:solidFill>
                        <a:ln w="31750"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788B" w:rsidRPr="005E62CB" w:rsidRDefault="00011193"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терроризирование младших и детей своего возраста</w:t>
                            </w:r>
                            <w:r w:rsidR="00464FAB" w:rsidRPr="005E62CB">
                              <w:rPr>
                                <w:rFonts w:ascii="Times New Roman" w:hAnsi="Times New Roman" w:cs="Times New Roman"/>
                                <w:sz w:val="24"/>
                                <w:szCs w:val="24"/>
                                <w:lang w:eastAsia="ru-RU"/>
                              </w:rPr>
                              <w:t>;</w:t>
                            </w:r>
                          </w:p>
                          <w:p w:rsidR="00464FAB" w:rsidRPr="005E62CB" w:rsidRDefault="00464FAB"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жестокость по отношению к игрушкам (у младших детей);</w:t>
                            </w:r>
                          </w:p>
                          <w:p w:rsidR="00464FAB" w:rsidRPr="005E62CB" w:rsidRDefault="00464FAB"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амбивалентные чувства к взрослым (начиная с младшего школьного возраста).</w:t>
                            </w:r>
                          </w:p>
                          <w:p w:rsidR="00464FAB" w:rsidRPr="0056025E" w:rsidRDefault="00464FAB" w:rsidP="0056025E">
                            <w:pPr>
                              <w:pStyle w:val="aa"/>
                              <w:tabs>
                                <w:tab w:val="left" w:pos="426"/>
                              </w:tabs>
                              <w:ind w:firstLine="284"/>
                              <w:jc w:val="both"/>
                              <w:rPr>
                                <w:rFonts w:ascii="Times New Roman" w:hAnsi="Times New Roman" w:cs="Times New Roman"/>
                                <w:b/>
                                <w:sz w:val="24"/>
                                <w:szCs w:val="24"/>
                                <w:lang w:eastAsia="ru-RU"/>
                              </w:rPr>
                            </w:pPr>
                            <w:r w:rsidRPr="0056025E">
                              <w:rPr>
                                <w:rFonts w:ascii="Times New Roman" w:hAnsi="Times New Roman" w:cs="Times New Roman"/>
                                <w:b/>
                                <w:sz w:val="24"/>
                                <w:szCs w:val="24"/>
                                <w:lang w:eastAsia="ru-RU"/>
                              </w:rPr>
                              <w:t>Изменения личности и мотивации ребенка, социальные признаки:</w:t>
                            </w:r>
                          </w:p>
                          <w:p w:rsidR="00EA40FE" w:rsidRPr="005E62CB" w:rsidRDefault="00EA40FE"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неспособность защитить себя, непротивление насилию и издевательству над собой, смирение;</w:t>
                            </w:r>
                          </w:p>
                          <w:p w:rsidR="00EA40FE" w:rsidRPr="005E62CB" w:rsidRDefault="00EA40FE"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резкое изменение успеваемости (хуже или гораздо лучше);</w:t>
                            </w:r>
                          </w:p>
                          <w:p w:rsidR="00EA40FE" w:rsidRPr="005E62CB" w:rsidRDefault="00EA40FE"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прогулы в школе, отказ и уклонение от обучения, посещения учре</w:t>
                            </w:r>
                            <w:r w:rsidR="005E62CB" w:rsidRPr="005E62CB">
                              <w:rPr>
                                <w:rFonts w:ascii="Times New Roman" w:hAnsi="Times New Roman" w:cs="Times New Roman"/>
                                <w:sz w:val="24"/>
                                <w:szCs w:val="24"/>
                                <w:lang w:eastAsia="ru-RU"/>
                              </w:rPr>
                              <w:t>ждения дополнительного образования, спортивной секции;</w:t>
                            </w:r>
                          </w:p>
                          <w:p w:rsidR="005E62CB" w:rsidRPr="005E62CB" w:rsidRDefault="005E62CB"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принятие на себя родительской роли в семье (по приготовлению еды, стирке, мытью, ухаживанию за младшими и их воспитанию);</w:t>
                            </w:r>
                          </w:p>
                          <w:p w:rsidR="005E62CB" w:rsidRPr="005E62CB" w:rsidRDefault="005E62CB"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 xml:space="preserve">отрицание традиций своей семьи вследствие </w:t>
                            </w:r>
                            <w:proofErr w:type="spellStart"/>
                            <w:r w:rsidRPr="005E62CB">
                              <w:rPr>
                                <w:rFonts w:ascii="Times New Roman" w:hAnsi="Times New Roman" w:cs="Times New Roman"/>
                                <w:sz w:val="24"/>
                                <w:szCs w:val="24"/>
                                <w:lang w:eastAsia="ru-RU"/>
                              </w:rPr>
                              <w:t>несформированнности</w:t>
                            </w:r>
                            <w:proofErr w:type="spellEnd"/>
                            <w:r w:rsidRPr="005E62CB">
                              <w:rPr>
                                <w:rFonts w:ascii="Times New Roman" w:hAnsi="Times New Roman" w:cs="Times New Roman"/>
                                <w:sz w:val="24"/>
                                <w:szCs w:val="24"/>
                                <w:lang w:eastAsia="ru-RU"/>
                              </w:rPr>
                              <w:t xml:space="preserve"> социальных ролей и своей роли в ней, вплоть до ухода из дома (характерно для подростков).</w:t>
                            </w:r>
                          </w:p>
                          <w:p w:rsidR="005E62CB" w:rsidRPr="0056025E" w:rsidRDefault="005E62CB" w:rsidP="005E62CB">
                            <w:pPr>
                              <w:pStyle w:val="aa"/>
                              <w:tabs>
                                <w:tab w:val="left" w:pos="426"/>
                              </w:tabs>
                              <w:ind w:left="284"/>
                              <w:jc w:val="both"/>
                              <w:rPr>
                                <w:rFonts w:ascii="Times New Roman" w:hAnsi="Times New Roman" w:cs="Times New Roman"/>
                                <w:b/>
                                <w:sz w:val="24"/>
                                <w:szCs w:val="24"/>
                                <w:lang w:eastAsia="ru-RU"/>
                              </w:rPr>
                            </w:pPr>
                            <w:r w:rsidRPr="0056025E">
                              <w:rPr>
                                <w:rFonts w:ascii="Times New Roman" w:hAnsi="Times New Roman" w:cs="Times New Roman"/>
                                <w:b/>
                                <w:sz w:val="24"/>
                                <w:szCs w:val="24"/>
                                <w:lang w:eastAsia="ru-RU"/>
                              </w:rPr>
                              <w:t>Изменения самосознания ребенка:</w:t>
                            </w:r>
                          </w:p>
                          <w:p w:rsidR="005E62CB" w:rsidRDefault="005E62CB"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падение самооценки;</w:t>
                            </w:r>
                          </w:p>
                          <w:p w:rsidR="005E62CB" w:rsidRDefault="005E62CB"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мысли о самоубийстве, попытки самоубийства.</w:t>
                            </w:r>
                          </w:p>
                          <w:p w:rsidR="00934B1D" w:rsidRPr="0056025E" w:rsidRDefault="00934B1D" w:rsidP="0056025E">
                            <w:pPr>
                              <w:pStyle w:val="aa"/>
                              <w:tabs>
                                <w:tab w:val="left" w:pos="426"/>
                              </w:tabs>
                              <w:ind w:firstLine="284"/>
                              <w:jc w:val="both"/>
                              <w:rPr>
                                <w:rFonts w:ascii="Times New Roman" w:hAnsi="Times New Roman" w:cs="Times New Roman"/>
                                <w:b/>
                                <w:sz w:val="24"/>
                                <w:szCs w:val="24"/>
                                <w:lang w:eastAsia="ru-RU"/>
                              </w:rPr>
                            </w:pPr>
                            <w:r w:rsidRPr="0056025E">
                              <w:rPr>
                                <w:rFonts w:ascii="Times New Roman" w:hAnsi="Times New Roman" w:cs="Times New Roman"/>
                                <w:b/>
                                <w:sz w:val="24"/>
                                <w:szCs w:val="24"/>
                                <w:lang w:eastAsia="ru-RU"/>
                              </w:rPr>
                              <w:t>Проявление невротических и психосоматических симптомов:</w:t>
                            </w:r>
                          </w:p>
                          <w:p w:rsidR="00934B1D" w:rsidRDefault="00934B1D" w:rsidP="005A057E">
                            <w:pPr>
                              <w:pStyle w:val="aa"/>
                              <w:numPr>
                                <w:ilvl w:val="0"/>
                                <w:numId w:val="37"/>
                              </w:numPr>
                              <w:tabs>
                                <w:tab w:val="left" w:pos="284"/>
                              </w:tabs>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боязнь оставаться в помещении наедине с определенным человеком;</w:t>
                            </w:r>
                          </w:p>
                          <w:p w:rsidR="00934B1D" w:rsidRDefault="00934B1D" w:rsidP="005A057E">
                            <w:pPr>
                              <w:pStyle w:val="aa"/>
                              <w:numPr>
                                <w:ilvl w:val="0"/>
                                <w:numId w:val="37"/>
                              </w:numPr>
                              <w:tabs>
                                <w:tab w:val="left" w:pos="284"/>
                              </w:tabs>
                              <w:ind w:left="284" w:hanging="284"/>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боязнь раздеваться (например, может категорически отказаться от участия в занятиях физкультурой или плаванием,</w:t>
                            </w:r>
                            <w:proofErr w:type="gramEnd"/>
                          </w:p>
                          <w:p w:rsidR="005E62CB" w:rsidRPr="005E62CB" w:rsidRDefault="005E62CB" w:rsidP="005E62CB">
                            <w:pPr>
                              <w:pStyle w:val="aa"/>
                              <w:tabs>
                                <w:tab w:val="left" w:pos="426"/>
                              </w:tabs>
                              <w:ind w:left="284"/>
                              <w:jc w:val="both"/>
                              <w:rPr>
                                <w:rFonts w:ascii="Times New Roman" w:hAnsi="Times New Roman" w:cs="Times New Roman"/>
                                <w:sz w:val="24"/>
                                <w:szCs w:val="24"/>
                                <w:lang w:eastAsia="ru-RU"/>
                              </w:rPr>
                            </w:pPr>
                          </w:p>
                          <w:p w:rsidR="005E62CB" w:rsidRPr="005E62CB" w:rsidRDefault="005E62CB" w:rsidP="005E62CB">
                            <w:pPr>
                              <w:pStyle w:val="aa"/>
                              <w:tabs>
                                <w:tab w:val="left" w:pos="426"/>
                              </w:tabs>
                              <w:ind w:left="284"/>
                              <w:jc w:val="both"/>
                              <w:rPr>
                                <w:rFonts w:ascii="Times New Roman" w:hAnsi="Times New Roman" w:cs="Times New Roman"/>
                                <w:sz w:val="24"/>
                                <w:szCs w:val="24"/>
                                <w:lang w:eastAsia="ru-RU"/>
                              </w:rPr>
                            </w:pPr>
                          </w:p>
                          <w:p w:rsidR="00464FAB" w:rsidRPr="00011193" w:rsidRDefault="00464FAB" w:rsidP="00464FAB">
                            <w:pPr>
                              <w:pStyle w:val="aa"/>
                              <w:tabs>
                                <w:tab w:val="left" w:pos="426"/>
                              </w:tabs>
                              <w:ind w:left="284"/>
                              <w:jc w:val="both"/>
                              <w:rPr>
                                <w:rFonts w:ascii="Times New Roman" w:hAnsi="Times New Roman" w:cs="Times New Roman"/>
                                <w:sz w:val="24"/>
                                <w:szCs w:val="24"/>
                                <w:highlight w:val="yellow"/>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37.4pt;margin-top:-58.2pt;width:253.4pt;height:5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" strokecolor="#009" strokeweight="2.5pt">
                <v:shadow color="#868686"/>
                <v:textbox>
                  <w:txbxContent>
                    <w:p w:rsidR="004D788B" w:rsidRPr="005E62CB" w:rsidRDefault="00011193"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терроризирование младших и детей своего возраста</w:t>
                      </w:r>
                      <w:r w:rsidR="00464FAB" w:rsidRPr="005E62CB">
                        <w:rPr>
                          <w:rFonts w:ascii="Times New Roman" w:hAnsi="Times New Roman" w:cs="Times New Roman"/>
                          <w:sz w:val="24"/>
                          <w:szCs w:val="24"/>
                          <w:lang w:eastAsia="ru-RU"/>
                        </w:rPr>
                        <w:t>;</w:t>
                      </w:r>
                    </w:p>
                    <w:p w:rsidR="00464FAB" w:rsidRPr="005E62CB" w:rsidRDefault="00464FAB"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жестокость по отношению к игрушкам (у младших детей);</w:t>
                      </w:r>
                    </w:p>
                    <w:p w:rsidR="00464FAB" w:rsidRPr="005E62CB" w:rsidRDefault="00464FAB"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амбивалентные чувства к взрослым (начиная с младшего школьного возраста).</w:t>
                      </w:r>
                    </w:p>
                    <w:p w:rsidR="00464FAB" w:rsidRPr="0056025E" w:rsidRDefault="00464FAB" w:rsidP="0056025E">
                      <w:pPr>
                        <w:pStyle w:val="aa"/>
                        <w:tabs>
                          <w:tab w:val="left" w:pos="426"/>
                        </w:tabs>
                        <w:ind w:firstLine="284"/>
                        <w:jc w:val="both"/>
                        <w:rPr>
                          <w:rFonts w:ascii="Times New Roman" w:hAnsi="Times New Roman" w:cs="Times New Roman"/>
                          <w:b/>
                          <w:sz w:val="24"/>
                          <w:szCs w:val="24"/>
                          <w:lang w:eastAsia="ru-RU"/>
                        </w:rPr>
                      </w:pPr>
                      <w:r w:rsidRPr="0056025E">
                        <w:rPr>
                          <w:rFonts w:ascii="Times New Roman" w:hAnsi="Times New Roman" w:cs="Times New Roman"/>
                          <w:b/>
                          <w:sz w:val="24"/>
                          <w:szCs w:val="24"/>
                          <w:lang w:eastAsia="ru-RU"/>
                        </w:rPr>
                        <w:t>Изменения личности и мотивации ребенка, социальные признаки:</w:t>
                      </w:r>
                    </w:p>
                    <w:p w:rsidR="00EA40FE" w:rsidRPr="005E62CB" w:rsidRDefault="00EA40FE"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неспособность защитить себя, непротивление насилию и издевательству над собой, смирение;</w:t>
                      </w:r>
                    </w:p>
                    <w:p w:rsidR="00EA40FE" w:rsidRPr="005E62CB" w:rsidRDefault="00EA40FE"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резкое изменение успеваемости (хуже или гораздо лучше);</w:t>
                      </w:r>
                    </w:p>
                    <w:p w:rsidR="00EA40FE" w:rsidRPr="005E62CB" w:rsidRDefault="00EA40FE"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прогулы в школе, отказ и уклонение от обучения, посещения учре</w:t>
                      </w:r>
                      <w:r w:rsidR="005E62CB" w:rsidRPr="005E62CB">
                        <w:rPr>
                          <w:rFonts w:ascii="Times New Roman" w:hAnsi="Times New Roman" w:cs="Times New Roman"/>
                          <w:sz w:val="24"/>
                          <w:szCs w:val="24"/>
                          <w:lang w:eastAsia="ru-RU"/>
                        </w:rPr>
                        <w:t>ждения дополнительного образования, спортивной секции;</w:t>
                      </w:r>
                    </w:p>
                    <w:p w:rsidR="005E62CB" w:rsidRPr="005E62CB" w:rsidRDefault="005E62CB"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принятие на себя родительской роли в семье (по приготовлению еды, стирке, мытью, ухаживанию за младшими и их воспитанию);</w:t>
                      </w:r>
                    </w:p>
                    <w:p w:rsidR="005E62CB" w:rsidRPr="005E62CB" w:rsidRDefault="005E62CB"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sidRPr="005E62CB">
                        <w:rPr>
                          <w:rFonts w:ascii="Times New Roman" w:hAnsi="Times New Roman" w:cs="Times New Roman"/>
                          <w:sz w:val="24"/>
                          <w:szCs w:val="24"/>
                          <w:lang w:eastAsia="ru-RU"/>
                        </w:rPr>
                        <w:t xml:space="preserve">отрицание традиций своей семьи вследствие </w:t>
                      </w:r>
                      <w:proofErr w:type="spellStart"/>
                      <w:r w:rsidRPr="005E62CB">
                        <w:rPr>
                          <w:rFonts w:ascii="Times New Roman" w:hAnsi="Times New Roman" w:cs="Times New Roman"/>
                          <w:sz w:val="24"/>
                          <w:szCs w:val="24"/>
                          <w:lang w:eastAsia="ru-RU"/>
                        </w:rPr>
                        <w:t>несформированнности</w:t>
                      </w:r>
                      <w:proofErr w:type="spellEnd"/>
                      <w:r w:rsidRPr="005E62CB">
                        <w:rPr>
                          <w:rFonts w:ascii="Times New Roman" w:hAnsi="Times New Roman" w:cs="Times New Roman"/>
                          <w:sz w:val="24"/>
                          <w:szCs w:val="24"/>
                          <w:lang w:eastAsia="ru-RU"/>
                        </w:rPr>
                        <w:t xml:space="preserve"> социальных ролей и своей роли в ней, вплоть до ухода из дома (характерно для подростков).</w:t>
                      </w:r>
                    </w:p>
                    <w:p w:rsidR="005E62CB" w:rsidRPr="0056025E" w:rsidRDefault="005E62CB" w:rsidP="005E62CB">
                      <w:pPr>
                        <w:pStyle w:val="aa"/>
                        <w:tabs>
                          <w:tab w:val="left" w:pos="426"/>
                        </w:tabs>
                        <w:ind w:left="284"/>
                        <w:jc w:val="both"/>
                        <w:rPr>
                          <w:rFonts w:ascii="Times New Roman" w:hAnsi="Times New Roman" w:cs="Times New Roman"/>
                          <w:b/>
                          <w:sz w:val="24"/>
                          <w:szCs w:val="24"/>
                          <w:lang w:eastAsia="ru-RU"/>
                        </w:rPr>
                      </w:pPr>
                      <w:r w:rsidRPr="0056025E">
                        <w:rPr>
                          <w:rFonts w:ascii="Times New Roman" w:hAnsi="Times New Roman" w:cs="Times New Roman"/>
                          <w:b/>
                          <w:sz w:val="24"/>
                          <w:szCs w:val="24"/>
                          <w:lang w:eastAsia="ru-RU"/>
                        </w:rPr>
                        <w:t>Изменения самосознания ребенка:</w:t>
                      </w:r>
                    </w:p>
                    <w:p w:rsidR="005E62CB" w:rsidRDefault="005E62CB"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падение самооценки;</w:t>
                      </w:r>
                    </w:p>
                    <w:p w:rsidR="005E62CB" w:rsidRDefault="005E62CB" w:rsidP="005A057E">
                      <w:pPr>
                        <w:pStyle w:val="aa"/>
                        <w:numPr>
                          <w:ilvl w:val="0"/>
                          <w:numId w:val="37"/>
                        </w:numPr>
                        <w:tabs>
                          <w:tab w:val="left" w:pos="426"/>
                        </w:tabs>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мысли о самоубийстве, попытки самоубийства.</w:t>
                      </w:r>
                    </w:p>
                    <w:p w:rsidR="00934B1D" w:rsidRPr="0056025E" w:rsidRDefault="00934B1D" w:rsidP="0056025E">
                      <w:pPr>
                        <w:pStyle w:val="aa"/>
                        <w:tabs>
                          <w:tab w:val="left" w:pos="426"/>
                        </w:tabs>
                        <w:ind w:firstLine="284"/>
                        <w:jc w:val="both"/>
                        <w:rPr>
                          <w:rFonts w:ascii="Times New Roman" w:hAnsi="Times New Roman" w:cs="Times New Roman"/>
                          <w:b/>
                          <w:sz w:val="24"/>
                          <w:szCs w:val="24"/>
                          <w:lang w:eastAsia="ru-RU"/>
                        </w:rPr>
                      </w:pPr>
                      <w:r w:rsidRPr="0056025E">
                        <w:rPr>
                          <w:rFonts w:ascii="Times New Roman" w:hAnsi="Times New Roman" w:cs="Times New Roman"/>
                          <w:b/>
                          <w:sz w:val="24"/>
                          <w:szCs w:val="24"/>
                          <w:lang w:eastAsia="ru-RU"/>
                        </w:rPr>
                        <w:t>Проявление невротических и психосоматических симптомов:</w:t>
                      </w:r>
                    </w:p>
                    <w:p w:rsidR="00934B1D" w:rsidRDefault="00934B1D" w:rsidP="005A057E">
                      <w:pPr>
                        <w:pStyle w:val="aa"/>
                        <w:numPr>
                          <w:ilvl w:val="0"/>
                          <w:numId w:val="37"/>
                        </w:numPr>
                        <w:tabs>
                          <w:tab w:val="left" w:pos="284"/>
                        </w:tabs>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боязнь оставаться в помещении наедине с определенным человеком;</w:t>
                      </w:r>
                    </w:p>
                    <w:p w:rsidR="00934B1D" w:rsidRDefault="00934B1D" w:rsidP="005A057E">
                      <w:pPr>
                        <w:pStyle w:val="aa"/>
                        <w:numPr>
                          <w:ilvl w:val="0"/>
                          <w:numId w:val="37"/>
                        </w:numPr>
                        <w:tabs>
                          <w:tab w:val="left" w:pos="284"/>
                        </w:tabs>
                        <w:ind w:left="284" w:hanging="284"/>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боязнь раздеваться (например, может категорически отказаться от участия в занятиях физкультурой или плаванием,</w:t>
                      </w:r>
                      <w:proofErr w:type="gramEnd"/>
                    </w:p>
                    <w:p w:rsidR="005E62CB" w:rsidRPr="005E62CB" w:rsidRDefault="005E62CB" w:rsidP="005E62CB">
                      <w:pPr>
                        <w:pStyle w:val="aa"/>
                        <w:tabs>
                          <w:tab w:val="left" w:pos="426"/>
                        </w:tabs>
                        <w:ind w:left="284"/>
                        <w:jc w:val="both"/>
                        <w:rPr>
                          <w:rFonts w:ascii="Times New Roman" w:hAnsi="Times New Roman" w:cs="Times New Roman"/>
                          <w:sz w:val="24"/>
                          <w:szCs w:val="24"/>
                          <w:lang w:eastAsia="ru-RU"/>
                        </w:rPr>
                      </w:pPr>
                    </w:p>
                    <w:p w:rsidR="005E62CB" w:rsidRPr="005E62CB" w:rsidRDefault="005E62CB" w:rsidP="005E62CB">
                      <w:pPr>
                        <w:pStyle w:val="aa"/>
                        <w:tabs>
                          <w:tab w:val="left" w:pos="426"/>
                        </w:tabs>
                        <w:ind w:left="284"/>
                        <w:jc w:val="both"/>
                        <w:rPr>
                          <w:rFonts w:ascii="Times New Roman" w:hAnsi="Times New Roman" w:cs="Times New Roman"/>
                          <w:sz w:val="24"/>
                          <w:szCs w:val="24"/>
                          <w:lang w:eastAsia="ru-RU"/>
                        </w:rPr>
                      </w:pPr>
                    </w:p>
                    <w:p w:rsidR="00464FAB" w:rsidRPr="00011193" w:rsidRDefault="00464FAB" w:rsidP="00464FAB">
                      <w:pPr>
                        <w:pStyle w:val="aa"/>
                        <w:tabs>
                          <w:tab w:val="left" w:pos="426"/>
                        </w:tabs>
                        <w:ind w:left="284"/>
                        <w:jc w:val="both"/>
                        <w:rPr>
                          <w:rFonts w:ascii="Times New Roman" w:hAnsi="Times New Roman" w:cs="Times New Roman"/>
                          <w:sz w:val="24"/>
                          <w:szCs w:val="24"/>
                          <w:highlight w:val="yellow"/>
                          <w:lang w:eastAsia="ru-RU"/>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6400800</wp:posOffset>
                </wp:positionH>
                <wp:positionV relativeFrom="paragraph">
                  <wp:posOffset>-739140</wp:posOffset>
                </wp:positionV>
                <wp:extent cx="3361055" cy="6739890"/>
                <wp:effectExtent l="19050" t="22860" r="2032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6739890"/>
                        </a:xfrm>
                        <a:prstGeom prst="rect">
                          <a:avLst/>
                        </a:prstGeom>
                        <a:solidFill>
                          <a:srgbClr val="FFFFFF"/>
                        </a:solidFill>
                        <a:ln w="31750"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221B" w:rsidRPr="00486AB5" w:rsidRDefault="00B7221B" w:rsidP="00B7221B">
                            <w:pPr>
                              <w:jc w:val="center"/>
                              <w:rPr>
                                <w:i/>
                                <w:color w:val="000000" w:themeColor="text1"/>
                              </w:rPr>
                            </w:pPr>
                            <w:r w:rsidRPr="00486AB5">
                              <w:rPr>
                                <w:i/>
                                <w:color w:val="000000" w:themeColor="text1"/>
                              </w:rPr>
                              <w:t>Бюджетное учреждение Ханты-Мансийского автономного округа – Югры «Когалымский комплексный центр социального обслуживания населения»</w:t>
                            </w:r>
                          </w:p>
                          <w:p w:rsidR="00B16ABC" w:rsidRDefault="00B16ABC" w:rsidP="00A517C8">
                            <w:pPr>
                              <w:jc w:val="center"/>
                              <w:rPr>
                                <w:b/>
                                <w:color w:val="000000" w:themeColor="text1"/>
                                <w:sz w:val="22"/>
                                <w:szCs w:val="22"/>
                              </w:rPr>
                            </w:pPr>
                          </w:p>
                          <w:p w:rsidR="00B16ABC" w:rsidRDefault="00B16ABC" w:rsidP="00A517C8">
                            <w:pPr>
                              <w:jc w:val="center"/>
                              <w:rPr>
                                <w:b/>
                                <w:color w:val="000000" w:themeColor="text1"/>
                                <w:sz w:val="22"/>
                                <w:szCs w:val="22"/>
                              </w:rPr>
                            </w:pPr>
                          </w:p>
                          <w:p w:rsidR="00411C04" w:rsidRPr="00486AB5" w:rsidRDefault="00411C04" w:rsidP="00411C04">
                            <w:pPr>
                              <w:jc w:val="center"/>
                              <w:rPr>
                                <w:b/>
                                <w:color w:val="000000"/>
                              </w:rPr>
                            </w:pPr>
                            <w:r w:rsidRPr="00486AB5">
                              <w:rPr>
                                <w:b/>
                                <w:color w:val="000000"/>
                              </w:rPr>
                              <w:t>ОТДЕЛЕНИ</w:t>
                            </w:r>
                            <w:r w:rsidR="00B7221B" w:rsidRPr="00486AB5">
                              <w:rPr>
                                <w:b/>
                                <w:color w:val="000000"/>
                              </w:rPr>
                              <w:t>Е</w:t>
                            </w:r>
                            <w:r w:rsidRPr="00486AB5">
                              <w:rPr>
                                <w:b/>
                                <w:color w:val="000000"/>
                              </w:rPr>
                              <w:t xml:space="preserve"> </w:t>
                            </w:r>
                            <w:proofErr w:type="gramStart"/>
                            <w:r w:rsidR="003133E9" w:rsidRPr="00486AB5">
                              <w:rPr>
                                <w:b/>
                                <w:color w:val="000000"/>
                              </w:rPr>
                              <w:t>ПСИХОЛОГИЧЕСКОЙ</w:t>
                            </w:r>
                            <w:proofErr w:type="gramEnd"/>
                            <w:r w:rsidRPr="00486AB5">
                              <w:rPr>
                                <w:b/>
                                <w:color w:val="000000"/>
                              </w:rPr>
                              <w:t xml:space="preserve"> </w:t>
                            </w:r>
                          </w:p>
                          <w:p w:rsidR="00411C04" w:rsidRPr="00486AB5" w:rsidRDefault="00411C04" w:rsidP="00411C04">
                            <w:pPr>
                              <w:jc w:val="center"/>
                              <w:rPr>
                                <w:b/>
                                <w:color w:val="000000"/>
                              </w:rPr>
                            </w:pPr>
                            <w:r w:rsidRPr="00486AB5">
                              <w:rPr>
                                <w:b/>
                                <w:color w:val="000000"/>
                              </w:rPr>
                              <w:t xml:space="preserve">ПОМОЩИ </w:t>
                            </w:r>
                            <w:r w:rsidR="003133E9" w:rsidRPr="00486AB5">
                              <w:rPr>
                                <w:b/>
                                <w:color w:val="000000"/>
                              </w:rPr>
                              <w:t>ГРАЖДАНАМ</w:t>
                            </w:r>
                          </w:p>
                          <w:p w:rsidR="0099573C" w:rsidRDefault="0099573C" w:rsidP="00D87C07">
                            <w:pPr>
                              <w:jc w:val="center"/>
                              <w:rPr>
                                <w:b/>
                                <w:color w:val="000000"/>
                              </w:rPr>
                            </w:pPr>
                          </w:p>
                          <w:p w:rsidR="00ED0670" w:rsidRDefault="00ED0670" w:rsidP="00D87C07">
                            <w:pPr>
                              <w:jc w:val="center"/>
                              <w:rPr>
                                <w:b/>
                                <w:color w:val="000000"/>
                              </w:rPr>
                            </w:pPr>
                          </w:p>
                          <w:p w:rsidR="00411C04" w:rsidRPr="00C23F07" w:rsidRDefault="005D0491" w:rsidP="00D87C07">
                            <w:pPr>
                              <w:jc w:val="center"/>
                              <w:rPr>
                                <w:b/>
                                <w:color w:val="000000"/>
                              </w:rPr>
                            </w:pPr>
                            <w:r>
                              <w:rPr>
                                <w:b/>
                                <w:color w:val="000000"/>
                              </w:rPr>
                              <w:t>Памятка по профилакти</w:t>
                            </w:r>
                            <w:r w:rsidR="00106C78">
                              <w:rPr>
                                <w:b/>
                                <w:color w:val="000000"/>
                              </w:rPr>
                              <w:t>ке преступлений против половой неприкосновенности несовершеннолетних</w:t>
                            </w:r>
                          </w:p>
                          <w:p w:rsidR="00173BFA" w:rsidRDefault="00357300" w:rsidP="00823872">
                            <w:pPr>
                              <w:jc w:val="center"/>
                              <w:rPr>
                                <w:b/>
                                <w:i/>
                                <w:color w:val="FF0000"/>
                                <w:sz w:val="40"/>
                                <w:szCs w:val="40"/>
                              </w:rPr>
                            </w:pPr>
                            <w:r w:rsidRPr="00486AB5">
                              <w:rPr>
                                <w:b/>
                                <w:i/>
                                <w:color w:val="FF0000"/>
                                <w:sz w:val="40"/>
                                <w:szCs w:val="40"/>
                              </w:rPr>
                              <w:t>«</w:t>
                            </w:r>
                            <w:r w:rsidR="005D0491">
                              <w:rPr>
                                <w:b/>
                                <w:i/>
                                <w:color w:val="FF0000"/>
                                <w:sz w:val="40"/>
                                <w:szCs w:val="40"/>
                              </w:rPr>
                              <w:t>Не оставайтесь равнодушными</w:t>
                            </w:r>
                            <w:r w:rsidR="00486AB5" w:rsidRPr="00486AB5">
                              <w:rPr>
                                <w:b/>
                                <w:i/>
                                <w:color w:val="FF0000"/>
                                <w:sz w:val="40"/>
                                <w:szCs w:val="40"/>
                              </w:rPr>
                              <w:t>!</w:t>
                            </w:r>
                            <w:r w:rsidRPr="00486AB5">
                              <w:rPr>
                                <w:b/>
                                <w:i/>
                                <w:color w:val="FF0000"/>
                                <w:sz w:val="40"/>
                                <w:szCs w:val="40"/>
                              </w:rPr>
                              <w:t>»</w:t>
                            </w:r>
                          </w:p>
                          <w:p w:rsidR="005D0491" w:rsidRPr="00486AB5" w:rsidRDefault="005D0491" w:rsidP="00823872">
                            <w:pPr>
                              <w:jc w:val="center"/>
                              <w:rPr>
                                <w:b/>
                                <w:i/>
                                <w:color w:val="FF0000"/>
                                <w:sz w:val="40"/>
                                <w:szCs w:val="40"/>
                              </w:rPr>
                            </w:pPr>
                          </w:p>
                          <w:p w:rsidR="00AC5606" w:rsidRDefault="00AC5606" w:rsidP="00B146ED">
                            <w:pPr>
                              <w:jc w:val="center"/>
                              <w:rPr>
                                <w:b/>
                                <w:color w:val="3366FF"/>
                                <w:sz w:val="28"/>
                                <w:szCs w:val="28"/>
                              </w:rPr>
                            </w:pPr>
                          </w:p>
                          <w:p w:rsidR="000E0CE8" w:rsidRPr="00AC5606" w:rsidRDefault="005D0491" w:rsidP="00AC5606">
                            <w:pPr>
                              <w:jc w:val="center"/>
                              <w:rPr>
                                <w:i/>
                              </w:rPr>
                            </w:pPr>
                            <w:r>
                              <w:rPr>
                                <w:i/>
                                <w:noProof/>
                              </w:rPr>
                              <w:drawing>
                                <wp:inline distT="0" distB="0" distL="0" distR="0">
                                  <wp:extent cx="3094893" cy="2725615"/>
                                  <wp:effectExtent l="0" t="0" r="0" b="0"/>
                                  <wp:docPr id="7" name="Рисунок 7" descr="C:\Users\VoynarovskayaMA\Desktop\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ynarovskayaMA\Desktop\img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4894" cy="2725616"/>
                                          </a:xfrm>
                                          <a:prstGeom prst="rect">
                                            <a:avLst/>
                                          </a:prstGeom>
                                          <a:noFill/>
                                          <a:ln>
                                            <a:noFill/>
                                          </a:ln>
                                        </pic:spPr>
                                      </pic:pic>
                                    </a:graphicData>
                                  </a:graphic>
                                </wp:inline>
                              </w:drawing>
                            </w:r>
                          </w:p>
                          <w:p w:rsidR="008B3F82" w:rsidRPr="00B32011" w:rsidRDefault="008B3F82" w:rsidP="00B83738">
                            <w:pPr>
                              <w:rPr>
                                <w:color w:val="000000"/>
                                <w:sz w:val="26"/>
                                <w:szCs w:val="26"/>
                              </w:rPr>
                            </w:pPr>
                          </w:p>
                          <w:p w:rsidR="00ED0670" w:rsidRDefault="00ED0670" w:rsidP="00A8667D">
                            <w:pPr>
                              <w:jc w:val="center"/>
                              <w:rPr>
                                <w:color w:val="000000"/>
                                <w:sz w:val="26"/>
                                <w:szCs w:val="26"/>
                              </w:rPr>
                            </w:pPr>
                          </w:p>
                          <w:p w:rsidR="0099573C" w:rsidRPr="007C11DC" w:rsidRDefault="00152CC8" w:rsidP="00A8667D">
                            <w:pPr>
                              <w:jc w:val="center"/>
                              <w:rPr>
                                <w:i/>
                              </w:rPr>
                            </w:pPr>
                            <w:bookmarkStart w:id="0" w:name="_GoBack"/>
                            <w:bookmarkEnd w:id="0"/>
                            <w:r w:rsidRPr="00B32011">
                              <w:rPr>
                                <w:color w:val="000000"/>
                                <w:sz w:val="26"/>
                                <w:szCs w:val="26"/>
                              </w:rPr>
                              <w:t>г. Когалым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7in;margin-top:-58.2pt;width:264.65pt;height:5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" strokecolor="#009" strokeweight="2.5pt">
                <v:shadow color="#868686"/>
                <v:textbox>
                  <w:txbxContent>
                    <w:p w:rsidR="00B7221B" w:rsidRPr="00486AB5" w:rsidRDefault="00B7221B" w:rsidP="00B7221B">
                      <w:pPr>
                        <w:jc w:val="center"/>
                        <w:rPr>
                          <w:i/>
                          <w:color w:val="000000" w:themeColor="text1"/>
                        </w:rPr>
                      </w:pPr>
                      <w:r w:rsidRPr="00486AB5">
                        <w:rPr>
                          <w:i/>
                          <w:color w:val="000000" w:themeColor="text1"/>
                        </w:rPr>
                        <w:t>Бюджетное учреждение Ханты-Мансийского автономного округа – Югры «Когалымский комплексный центр социального обслуживания населения»</w:t>
                      </w:r>
                    </w:p>
                    <w:p w:rsidR="00B16ABC" w:rsidRDefault="00B16ABC" w:rsidP="00A517C8">
                      <w:pPr>
                        <w:jc w:val="center"/>
                        <w:rPr>
                          <w:b/>
                          <w:color w:val="000000" w:themeColor="text1"/>
                          <w:sz w:val="22"/>
                          <w:szCs w:val="22"/>
                        </w:rPr>
                      </w:pPr>
                    </w:p>
                    <w:p w:rsidR="00B16ABC" w:rsidRDefault="00B16ABC" w:rsidP="00A517C8">
                      <w:pPr>
                        <w:jc w:val="center"/>
                        <w:rPr>
                          <w:b/>
                          <w:color w:val="000000" w:themeColor="text1"/>
                          <w:sz w:val="22"/>
                          <w:szCs w:val="22"/>
                        </w:rPr>
                      </w:pPr>
                    </w:p>
                    <w:p w:rsidR="00411C04" w:rsidRPr="00486AB5" w:rsidRDefault="00411C04" w:rsidP="00411C04">
                      <w:pPr>
                        <w:jc w:val="center"/>
                        <w:rPr>
                          <w:b/>
                          <w:color w:val="000000"/>
                        </w:rPr>
                      </w:pPr>
                      <w:r w:rsidRPr="00486AB5">
                        <w:rPr>
                          <w:b/>
                          <w:color w:val="000000"/>
                        </w:rPr>
                        <w:t>ОТДЕЛЕНИ</w:t>
                      </w:r>
                      <w:r w:rsidR="00B7221B" w:rsidRPr="00486AB5">
                        <w:rPr>
                          <w:b/>
                          <w:color w:val="000000"/>
                        </w:rPr>
                        <w:t>Е</w:t>
                      </w:r>
                      <w:r w:rsidRPr="00486AB5">
                        <w:rPr>
                          <w:b/>
                          <w:color w:val="000000"/>
                        </w:rPr>
                        <w:t xml:space="preserve"> </w:t>
                      </w:r>
                      <w:proofErr w:type="gramStart"/>
                      <w:r w:rsidR="003133E9" w:rsidRPr="00486AB5">
                        <w:rPr>
                          <w:b/>
                          <w:color w:val="000000"/>
                        </w:rPr>
                        <w:t>ПСИХОЛОГИЧЕСКОЙ</w:t>
                      </w:r>
                      <w:proofErr w:type="gramEnd"/>
                      <w:r w:rsidRPr="00486AB5">
                        <w:rPr>
                          <w:b/>
                          <w:color w:val="000000"/>
                        </w:rPr>
                        <w:t xml:space="preserve"> </w:t>
                      </w:r>
                    </w:p>
                    <w:p w:rsidR="00411C04" w:rsidRPr="00486AB5" w:rsidRDefault="00411C04" w:rsidP="00411C04">
                      <w:pPr>
                        <w:jc w:val="center"/>
                        <w:rPr>
                          <w:b/>
                          <w:color w:val="000000"/>
                        </w:rPr>
                      </w:pPr>
                      <w:r w:rsidRPr="00486AB5">
                        <w:rPr>
                          <w:b/>
                          <w:color w:val="000000"/>
                        </w:rPr>
                        <w:t xml:space="preserve">ПОМОЩИ </w:t>
                      </w:r>
                      <w:r w:rsidR="003133E9" w:rsidRPr="00486AB5">
                        <w:rPr>
                          <w:b/>
                          <w:color w:val="000000"/>
                        </w:rPr>
                        <w:t>ГРАЖДАНАМ</w:t>
                      </w:r>
                    </w:p>
                    <w:p w:rsidR="0099573C" w:rsidRDefault="0099573C" w:rsidP="00D87C07">
                      <w:pPr>
                        <w:jc w:val="center"/>
                        <w:rPr>
                          <w:b/>
                          <w:color w:val="000000"/>
                        </w:rPr>
                      </w:pPr>
                    </w:p>
                    <w:p w:rsidR="00ED0670" w:rsidRDefault="00ED0670" w:rsidP="00D87C07">
                      <w:pPr>
                        <w:jc w:val="center"/>
                        <w:rPr>
                          <w:b/>
                          <w:color w:val="000000"/>
                        </w:rPr>
                      </w:pPr>
                    </w:p>
                    <w:p w:rsidR="00411C04" w:rsidRPr="00C23F07" w:rsidRDefault="005D0491" w:rsidP="00D87C07">
                      <w:pPr>
                        <w:jc w:val="center"/>
                        <w:rPr>
                          <w:b/>
                          <w:color w:val="000000"/>
                        </w:rPr>
                      </w:pPr>
                      <w:r>
                        <w:rPr>
                          <w:b/>
                          <w:color w:val="000000"/>
                        </w:rPr>
                        <w:t>Памятка по профилакти</w:t>
                      </w:r>
                      <w:r w:rsidR="00106C78">
                        <w:rPr>
                          <w:b/>
                          <w:color w:val="000000"/>
                        </w:rPr>
                        <w:t>ке преступлений против половой неприкосновенности несовершеннолетних</w:t>
                      </w:r>
                    </w:p>
                    <w:p w:rsidR="00173BFA" w:rsidRDefault="00357300" w:rsidP="00823872">
                      <w:pPr>
                        <w:jc w:val="center"/>
                        <w:rPr>
                          <w:b/>
                          <w:i/>
                          <w:color w:val="FF0000"/>
                          <w:sz w:val="40"/>
                          <w:szCs w:val="40"/>
                        </w:rPr>
                      </w:pPr>
                      <w:r w:rsidRPr="00486AB5">
                        <w:rPr>
                          <w:b/>
                          <w:i/>
                          <w:color w:val="FF0000"/>
                          <w:sz w:val="40"/>
                          <w:szCs w:val="40"/>
                        </w:rPr>
                        <w:t>«</w:t>
                      </w:r>
                      <w:r w:rsidR="005D0491">
                        <w:rPr>
                          <w:b/>
                          <w:i/>
                          <w:color w:val="FF0000"/>
                          <w:sz w:val="40"/>
                          <w:szCs w:val="40"/>
                        </w:rPr>
                        <w:t>Не оставайтесь равнодушными</w:t>
                      </w:r>
                      <w:r w:rsidR="00486AB5" w:rsidRPr="00486AB5">
                        <w:rPr>
                          <w:b/>
                          <w:i/>
                          <w:color w:val="FF0000"/>
                          <w:sz w:val="40"/>
                          <w:szCs w:val="40"/>
                        </w:rPr>
                        <w:t>!</w:t>
                      </w:r>
                      <w:r w:rsidRPr="00486AB5">
                        <w:rPr>
                          <w:b/>
                          <w:i/>
                          <w:color w:val="FF0000"/>
                          <w:sz w:val="40"/>
                          <w:szCs w:val="40"/>
                        </w:rPr>
                        <w:t>»</w:t>
                      </w:r>
                    </w:p>
                    <w:p w:rsidR="005D0491" w:rsidRPr="00486AB5" w:rsidRDefault="005D0491" w:rsidP="00823872">
                      <w:pPr>
                        <w:jc w:val="center"/>
                        <w:rPr>
                          <w:b/>
                          <w:i/>
                          <w:color w:val="FF0000"/>
                          <w:sz w:val="40"/>
                          <w:szCs w:val="40"/>
                        </w:rPr>
                      </w:pPr>
                    </w:p>
                    <w:p w:rsidR="00AC5606" w:rsidRDefault="00AC5606" w:rsidP="00B146ED">
                      <w:pPr>
                        <w:jc w:val="center"/>
                        <w:rPr>
                          <w:b/>
                          <w:color w:val="3366FF"/>
                          <w:sz w:val="28"/>
                          <w:szCs w:val="28"/>
                        </w:rPr>
                      </w:pPr>
                    </w:p>
                    <w:p w:rsidR="000E0CE8" w:rsidRPr="00AC5606" w:rsidRDefault="005D0491" w:rsidP="00AC5606">
                      <w:pPr>
                        <w:jc w:val="center"/>
                        <w:rPr>
                          <w:i/>
                        </w:rPr>
                      </w:pPr>
                      <w:r>
                        <w:rPr>
                          <w:i/>
                          <w:noProof/>
                        </w:rPr>
                        <w:drawing>
                          <wp:inline distT="0" distB="0" distL="0" distR="0">
                            <wp:extent cx="3094893" cy="2725615"/>
                            <wp:effectExtent l="0" t="0" r="0" b="0"/>
                            <wp:docPr id="7" name="Рисунок 7" descr="C:\Users\VoynarovskayaMA\Desktop\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ynarovskayaMA\Desktop\img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4894" cy="2725616"/>
                                    </a:xfrm>
                                    <a:prstGeom prst="rect">
                                      <a:avLst/>
                                    </a:prstGeom>
                                    <a:noFill/>
                                    <a:ln>
                                      <a:noFill/>
                                    </a:ln>
                                  </pic:spPr>
                                </pic:pic>
                              </a:graphicData>
                            </a:graphic>
                          </wp:inline>
                        </w:drawing>
                      </w:r>
                    </w:p>
                    <w:p w:rsidR="008B3F82" w:rsidRPr="00B32011" w:rsidRDefault="008B3F82" w:rsidP="00B83738">
                      <w:pPr>
                        <w:rPr>
                          <w:color w:val="000000"/>
                          <w:sz w:val="26"/>
                          <w:szCs w:val="26"/>
                        </w:rPr>
                      </w:pPr>
                    </w:p>
                    <w:p w:rsidR="00ED0670" w:rsidRDefault="00ED0670" w:rsidP="00A8667D">
                      <w:pPr>
                        <w:jc w:val="center"/>
                        <w:rPr>
                          <w:color w:val="000000"/>
                          <w:sz w:val="26"/>
                          <w:szCs w:val="26"/>
                        </w:rPr>
                      </w:pPr>
                    </w:p>
                    <w:p w:rsidR="0099573C" w:rsidRPr="007C11DC" w:rsidRDefault="00152CC8" w:rsidP="00A8667D">
                      <w:pPr>
                        <w:jc w:val="center"/>
                        <w:rPr>
                          <w:i/>
                        </w:rPr>
                      </w:pPr>
                      <w:bookmarkStart w:id="1" w:name="_GoBack"/>
                      <w:bookmarkEnd w:id="1"/>
                      <w:r w:rsidRPr="00B32011">
                        <w:rPr>
                          <w:color w:val="000000"/>
                          <w:sz w:val="26"/>
                          <w:szCs w:val="26"/>
                        </w:rPr>
                        <w:t>г. Когалым</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-739140</wp:posOffset>
                </wp:positionV>
                <wp:extent cx="3429000" cy="6739890"/>
                <wp:effectExtent l="19050" t="22860"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739890"/>
                        </a:xfrm>
                        <a:prstGeom prst="rect">
                          <a:avLst/>
                        </a:prstGeom>
                        <a:solidFill>
                          <a:srgbClr val="FFFFFF"/>
                        </a:solidFill>
                        <a:ln w="31750"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4B1D" w:rsidRDefault="00934B1D" w:rsidP="00934B1D">
                            <w:pPr>
                              <w:spacing w:line="276" w:lineRule="auto"/>
                              <w:jc w:val="both"/>
                            </w:pPr>
                            <w:r w:rsidRPr="00934B1D">
                              <w:t>или снимать нижнее белье – трусики во время медицинского осмотра)</w:t>
                            </w:r>
                            <w:r>
                              <w:t>.</w:t>
                            </w:r>
                          </w:p>
                          <w:p w:rsidR="00934B1D" w:rsidRDefault="00934B1D" w:rsidP="000E5A6F">
                            <w:pPr>
                              <w:spacing w:line="276" w:lineRule="auto"/>
                              <w:ind w:firstLine="284"/>
                              <w:jc w:val="both"/>
                            </w:pPr>
                            <w: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w:t>
                            </w:r>
                          </w:p>
                          <w:p w:rsidR="000E5A6F" w:rsidRDefault="000E5A6F" w:rsidP="000E5A6F">
                            <w:pPr>
                              <w:spacing w:line="276" w:lineRule="auto"/>
                              <w:ind w:firstLine="284"/>
                              <w:jc w:val="both"/>
                            </w:pPr>
                            <w:r>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0E5A6F" w:rsidRPr="00F1347D" w:rsidRDefault="000E5A6F" w:rsidP="00F1347D">
                            <w:pPr>
                              <w:spacing w:line="276" w:lineRule="auto"/>
                              <w:ind w:firstLine="284"/>
                              <w:jc w:val="center"/>
                              <w:rPr>
                                <w:b/>
                              </w:rPr>
                            </w:pPr>
                            <w:r w:rsidRPr="00F1347D">
                              <w:rPr>
                                <w:b/>
                              </w:rPr>
                              <w:t>Остановитесь! Оглянитесь!</w:t>
                            </w:r>
                          </w:p>
                          <w:p w:rsidR="000E5A6F" w:rsidRPr="00F1347D" w:rsidRDefault="000E5A6F" w:rsidP="000E5A6F">
                            <w:pPr>
                              <w:spacing w:line="276" w:lineRule="auto"/>
                              <w:ind w:firstLine="284"/>
                              <w:jc w:val="both"/>
                              <w:rPr>
                                <w:b/>
                              </w:rPr>
                            </w:pPr>
                            <w:r w:rsidRPr="00F1347D">
                              <w:rPr>
                                <w:b/>
                              </w:rPr>
                              <w:t xml:space="preserve">Рядом с Вами может быть ребенок, который нуждается именно в Вашей помощи. </w:t>
                            </w:r>
                          </w:p>
                          <w:p w:rsidR="000E5A6F" w:rsidRDefault="000E5A6F" w:rsidP="00B83738">
                            <w:pPr>
                              <w:spacing w:line="276" w:lineRule="auto"/>
                              <w:jc w:val="center"/>
                              <w:rPr>
                                <w:b/>
                              </w:rPr>
                            </w:pPr>
                          </w:p>
                          <w:p w:rsidR="00CA1414" w:rsidRPr="00A909CF" w:rsidRDefault="00CA1414" w:rsidP="00B83738">
                            <w:pPr>
                              <w:spacing w:line="276" w:lineRule="auto"/>
                              <w:jc w:val="center"/>
                              <w:rPr>
                                <w:b/>
                              </w:rPr>
                            </w:pPr>
                            <w:r w:rsidRPr="00A909CF">
                              <w:rPr>
                                <w:b/>
                              </w:rPr>
                              <w:t>Наш адрес:</w:t>
                            </w:r>
                          </w:p>
                          <w:p w:rsidR="00CA1414" w:rsidRPr="00A909CF" w:rsidRDefault="00CA1414" w:rsidP="00B83738">
                            <w:pPr>
                              <w:spacing w:line="276" w:lineRule="auto"/>
                              <w:jc w:val="center"/>
                            </w:pPr>
                            <w:r w:rsidRPr="00A909CF">
                              <w:t>г. Когалым</w:t>
                            </w:r>
                            <w:r w:rsidR="00F83146" w:rsidRPr="00A909CF">
                              <w:t>,</w:t>
                            </w:r>
                          </w:p>
                          <w:p w:rsidR="00B63F91" w:rsidRPr="00A909CF" w:rsidRDefault="00CA1414" w:rsidP="00B83738">
                            <w:pPr>
                              <w:spacing w:line="276" w:lineRule="auto"/>
                              <w:jc w:val="center"/>
                            </w:pPr>
                            <w:r w:rsidRPr="00A909CF">
                              <w:t>ул. Дружбы Народов, д.12</w:t>
                            </w:r>
                            <w:r w:rsidR="00C23F07" w:rsidRPr="00A909CF">
                              <w:t>, кв. 36</w:t>
                            </w:r>
                          </w:p>
                          <w:p w:rsidR="00C23F07" w:rsidRPr="00A909CF" w:rsidRDefault="00CA1414" w:rsidP="00B83738">
                            <w:pPr>
                              <w:spacing w:line="276" w:lineRule="auto"/>
                              <w:jc w:val="center"/>
                            </w:pPr>
                            <w:r w:rsidRPr="00A909CF">
                              <w:rPr>
                                <w:b/>
                              </w:rPr>
                              <w:t>Контактный телефон</w:t>
                            </w:r>
                          </w:p>
                          <w:p w:rsidR="00C23F07" w:rsidRPr="00A909CF" w:rsidRDefault="00C23F07" w:rsidP="00B83738">
                            <w:pPr>
                              <w:spacing w:line="276" w:lineRule="auto"/>
                              <w:jc w:val="center"/>
                            </w:pPr>
                            <w:r w:rsidRPr="00A909CF">
                              <w:t>отделени</w:t>
                            </w:r>
                            <w:r w:rsidR="00411C04" w:rsidRPr="00A909CF">
                              <w:t>я</w:t>
                            </w:r>
                            <w:r w:rsidR="00B211E4">
                              <w:t xml:space="preserve"> психологической помощи гражданам</w:t>
                            </w:r>
                            <w:r w:rsidR="00411C04" w:rsidRPr="00A909CF">
                              <w:t>:</w:t>
                            </w:r>
                          </w:p>
                          <w:p w:rsidR="00CA1414" w:rsidRPr="00A909CF" w:rsidRDefault="00B211E4" w:rsidP="00B83738">
                            <w:pPr>
                              <w:spacing w:line="276" w:lineRule="auto"/>
                              <w:jc w:val="center"/>
                            </w:pPr>
                            <w:r>
                              <w:t>8 (34667) 2-76-25</w:t>
                            </w:r>
                          </w:p>
                          <w:p w:rsidR="00C23F07" w:rsidRPr="00A909CF" w:rsidRDefault="00CA1414" w:rsidP="00B83738">
                            <w:pPr>
                              <w:spacing w:line="276" w:lineRule="auto"/>
                              <w:jc w:val="center"/>
                              <w:outlineLvl w:val="0"/>
                              <w:rPr>
                                <w:b/>
                              </w:rPr>
                            </w:pPr>
                            <w:r w:rsidRPr="00A909CF">
                              <w:rPr>
                                <w:b/>
                              </w:rPr>
                              <w:t>Сайт учреждения:</w:t>
                            </w:r>
                          </w:p>
                          <w:p w:rsidR="00E970E1" w:rsidRPr="00A909CF" w:rsidRDefault="000F6156" w:rsidP="00B83738">
                            <w:pPr>
                              <w:spacing w:line="276" w:lineRule="auto"/>
                              <w:jc w:val="center"/>
                              <w:outlineLvl w:val="0"/>
                              <w:rPr>
                                <w:b/>
                              </w:rPr>
                            </w:pPr>
                            <w:r w:rsidRPr="00A909CF">
                              <w:rPr>
                                <w:lang w:val="en-US"/>
                              </w:rPr>
                              <w:t>www</w:t>
                            </w:r>
                            <w:r w:rsidRPr="00A909CF">
                              <w:t>.</w:t>
                            </w:r>
                            <w:proofErr w:type="spellStart"/>
                            <w:r w:rsidRPr="00A909CF">
                              <w:rPr>
                                <w:lang w:val="en-US"/>
                              </w:rPr>
                              <w:t>kson</w:t>
                            </w:r>
                            <w:proofErr w:type="spellEnd"/>
                            <w:r w:rsidR="00F21EAA" w:rsidRPr="00A909CF">
                              <w:t>86</w:t>
                            </w:r>
                            <w:r w:rsidRPr="00A909CF">
                              <w:t>.</w:t>
                            </w:r>
                            <w:proofErr w:type="spellStart"/>
                            <w:r w:rsidRPr="00A909CF">
                              <w:rPr>
                                <w:lang w:val="en-US"/>
                              </w:rPr>
                              <w:t>ru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225pt;margin-top:-58.2pt;width:270pt;height:5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" strokecolor="#009" strokeweight="2.5pt">
                <v:shadow color="#868686"/>
                <v:textbox>
                  <w:txbxContent>
                    <w:p w:rsidR="00934B1D" w:rsidRDefault="00934B1D" w:rsidP="00934B1D">
                      <w:pPr>
                        <w:spacing w:line="276" w:lineRule="auto"/>
                        <w:jc w:val="both"/>
                      </w:pPr>
                      <w:r w:rsidRPr="00934B1D">
                        <w:t>или снимать нижнее белье – трусики во время медицинского осмотра)</w:t>
                      </w:r>
                      <w:r>
                        <w:t>.</w:t>
                      </w:r>
                    </w:p>
                    <w:p w:rsidR="00934B1D" w:rsidRDefault="00934B1D" w:rsidP="000E5A6F">
                      <w:pPr>
                        <w:spacing w:line="276" w:lineRule="auto"/>
                        <w:ind w:firstLine="284"/>
                        <w:jc w:val="both"/>
                      </w:pPr>
                      <w: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w:t>
                      </w:r>
                    </w:p>
                    <w:p w:rsidR="000E5A6F" w:rsidRDefault="000E5A6F" w:rsidP="000E5A6F">
                      <w:pPr>
                        <w:spacing w:line="276" w:lineRule="auto"/>
                        <w:ind w:firstLine="284"/>
                        <w:jc w:val="both"/>
                      </w:pPr>
                      <w:r>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0E5A6F" w:rsidRPr="00F1347D" w:rsidRDefault="000E5A6F" w:rsidP="00F1347D">
                      <w:pPr>
                        <w:spacing w:line="276" w:lineRule="auto"/>
                        <w:ind w:firstLine="284"/>
                        <w:jc w:val="center"/>
                        <w:rPr>
                          <w:b/>
                        </w:rPr>
                      </w:pPr>
                      <w:r w:rsidRPr="00F1347D">
                        <w:rPr>
                          <w:b/>
                        </w:rPr>
                        <w:t>Остановитесь! Оглянитесь!</w:t>
                      </w:r>
                    </w:p>
                    <w:p w:rsidR="000E5A6F" w:rsidRPr="00F1347D" w:rsidRDefault="000E5A6F" w:rsidP="000E5A6F">
                      <w:pPr>
                        <w:spacing w:line="276" w:lineRule="auto"/>
                        <w:ind w:firstLine="284"/>
                        <w:jc w:val="both"/>
                        <w:rPr>
                          <w:b/>
                        </w:rPr>
                      </w:pPr>
                      <w:r w:rsidRPr="00F1347D">
                        <w:rPr>
                          <w:b/>
                        </w:rPr>
                        <w:t xml:space="preserve">Рядом с Вами может быть ребенок, который нуждается именно в Вашей помощи. </w:t>
                      </w:r>
                    </w:p>
                    <w:p w:rsidR="000E5A6F" w:rsidRDefault="000E5A6F" w:rsidP="00B83738">
                      <w:pPr>
                        <w:spacing w:line="276" w:lineRule="auto"/>
                        <w:jc w:val="center"/>
                        <w:rPr>
                          <w:b/>
                        </w:rPr>
                      </w:pPr>
                    </w:p>
                    <w:p w:rsidR="00CA1414" w:rsidRPr="00A909CF" w:rsidRDefault="00CA1414" w:rsidP="00B83738">
                      <w:pPr>
                        <w:spacing w:line="276" w:lineRule="auto"/>
                        <w:jc w:val="center"/>
                        <w:rPr>
                          <w:b/>
                        </w:rPr>
                      </w:pPr>
                      <w:r w:rsidRPr="00A909CF">
                        <w:rPr>
                          <w:b/>
                        </w:rPr>
                        <w:t>Наш адрес:</w:t>
                      </w:r>
                    </w:p>
                    <w:p w:rsidR="00CA1414" w:rsidRPr="00A909CF" w:rsidRDefault="00CA1414" w:rsidP="00B83738">
                      <w:pPr>
                        <w:spacing w:line="276" w:lineRule="auto"/>
                        <w:jc w:val="center"/>
                      </w:pPr>
                      <w:r w:rsidRPr="00A909CF">
                        <w:t>г. Когалым</w:t>
                      </w:r>
                      <w:r w:rsidR="00F83146" w:rsidRPr="00A909CF">
                        <w:t>,</w:t>
                      </w:r>
                    </w:p>
                    <w:p w:rsidR="00B63F91" w:rsidRPr="00A909CF" w:rsidRDefault="00CA1414" w:rsidP="00B83738">
                      <w:pPr>
                        <w:spacing w:line="276" w:lineRule="auto"/>
                        <w:jc w:val="center"/>
                      </w:pPr>
                      <w:r w:rsidRPr="00A909CF">
                        <w:t>ул. Дружбы Народов, д.12</w:t>
                      </w:r>
                      <w:r w:rsidR="00C23F07" w:rsidRPr="00A909CF">
                        <w:t>, кв. 36</w:t>
                      </w:r>
                    </w:p>
                    <w:p w:rsidR="00C23F07" w:rsidRPr="00A909CF" w:rsidRDefault="00CA1414" w:rsidP="00B83738">
                      <w:pPr>
                        <w:spacing w:line="276" w:lineRule="auto"/>
                        <w:jc w:val="center"/>
                      </w:pPr>
                      <w:r w:rsidRPr="00A909CF">
                        <w:rPr>
                          <w:b/>
                        </w:rPr>
                        <w:t>Контактный телефон</w:t>
                      </w:r>
                    </w:p>
                    <w:p w:rsidR="00C23F07" w:rsidRPr="00A909CF" w:rsidRDefault="00C23F07" w:rsidP="00B83738">
                      <w:pPr>
                        <w:spacing w:line="276" w:lineRule="auto"/>
                        <w:jc w:val="center"/>
                      </w:pPr>
                      <w:r w:rsidRPr="00A909CF">
                        <w:t>отделени</w:t>
                      </w:r>
                      <w:r w:rsidR="00411C04" w:rsidRPr="00A909CF">
                        <w:t>я</w:t>
                      </w:r>
                      <w:r w:rsidR="00B211E4">
                        <w:t xml:space="preserve"> психологической помощи гражданам</w:t>
                      </w:r>
                      <w:r w:rsidR="00411C04" w:rsidRPr="00A909CF">
                        <w:t>:</w:t>
                      </w:r>
                    </w:p>
                    <w:p w:rsidR="00CA1414" w:rsidRPr="00A909CF" w:rsidRDefault="00B211E4" w:rsidP="00B83738">
                      <w:pPr>
                        <w:spacing w:line="276" w:lineRule="auto"/>
                        <w:jc w:val="center"/>
                      </w:pPr>
                      <w:r>
                        <w:t>8 (34667) 2-76-25</w:t>
                      </w:r>
                    </w:p>
                    <w:p w:rsidR="00C23F07" w:rsidRPr="00A909CF" w:rsidRDefault="00CA1414" w:rsidP="00B83738">
                      <w:pPr>
                        <w:spacing w:line="276" w:lineRule="auto"/>
                        <w:jc w:val="center"/>
                        <w:outlineLvl w:val="0"/>
                        <w:rPr>
                          <w:b/>
                        </w:rPr>
                      </w:pPr>
                      <w:r w:rsidRPr="00A909CF">
                        <w:rPr>
                          <w:b/>
                        </w:rPr>
                        <w:t>Сайт учреждения:</w:t>
                      </w:r>
                    </w:p>
                    <w:p w:rsidR="00E970E1" w:rsidRPr="00A909CF" w:rsidRDefault="000F6156" w:rsidP="00B83738">
                      <w:pPr>
                        <w:spacing w:line="276" w:lineRule="auto"/>
                        <w:jc w:val="center"/>
                        <w:outlineLvl w:val="0"/>
                        <w:rPr>
                          <w:b/>
                        </w:rPr>
                      </w:pPr>
                      <w:r w:rsidRPr="00A909CF">
                        <w:rPr>
                          <w:lang w:val="en-US"/>
                        </w:rPr>
                        <w:t>www</w:t>
                      </w:r>
                      <w:r w:rsidRPr="00A909CF">
                        <w:t>.</w:t>
                      </w:r>
                      <w:proofErr w:type="spellStart"/>
                      <w:r w:rsidRPr="00A909CF">
                        <w:rPr>
                          <w:lang w:val="en-US"/>
                        </w:rPr>
                        <w:t>kson</w:t>
                      </w:r>
                      <w:proofErr w:type="spellEnd"/>
                      <w:r w:rsidR="00F21EAA" w:rsidRPr="00A909CF">
                        <w:t>86</w:t>
                      </w:r>
                      <w:r w:rsidRPr="00A909CF">
                        <w:t>.</w:t>
                      </w:r>
                      <w:proofErr w:type="spellStart"/>
                      <w:r w:rsidRPr="00A909CF">
                        <w:rPr>
                          <w:lang w:val="en-US"/>
                        </w:rPr>
                        <w:t>ru</w:t>
                      </w:r>
                      <w:proofErr w:type="spellEnd"/>
                    </w:p>
                  </w:txbxContent>
                </v:textbox>
              </v:rect>
            </w:pict>
          </mc:Fallback>
        </mc:AlternateContent>
      </w:r>
    </w:p>
    <w:p w:rsidR="00933A4C" w:rsidRDefault="00933A4C"/>
    <w:p w:rsidR="00933A4C" w:rsidRDefault="00933A4C"/>
    <w:p w:rsidR="00933A4C" w:rsidRDefault="00933A4C"/>
    <w:sectPr w:rsidR="00933A4C" w:rsidSect="00933A4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6EA55A"/>
    <w:lvl w:ilvl="0">
      <w:numFmt w:val="bullet"/>
      <w:lvlText w:val="*"/>
      <w:lvlJc w:val="left"/>
      <w:pPr>
        <w:ind w:left="0" w:firstLine="0"/>
      </w:pPr>
    </w:lvl>
  </w:abstractNum>
  <w:abstractNum w:abstractNumId="1">
    <w:nsid w:val="046A793E"/>
    <w:multiLevelType w:val="hybridMultilevel"/>
    <w:tmpl w:val="2F426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F27D9"/>
    <w:multiLevelType w:val="multilevel"/>
    <w:tmpl w:val="D060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E5222"/>
    <w:multiLevelType w:val="hybridMultilevel"/>
    <w:tmpl w:val="6ABC37BE"/>
    <w:lvl w:ilvl="0" w:tplc="349A6D9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E894E22"/>
    <w:multiLevelType w:val="hybridMultilevel"/>
    <w:tmpl w:val="67661E4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DE1F7C"/>
    <w:multiLevelType w:val="multilevel"/>
    <w:tmpl w:val="3282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43965"/>
    <w:multiLevelType w:val="multilevel"/>
    <w:tmpl w:val="2CC2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0A4F7A"/>
    <w:multiLevelType w:val="multilevel"/>
    <w:tmpl w:val="820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B2D36"/>
    <w:multiLevelType w:val="hybridMultilevel"/>
    <w:tmpl w:val="7B1072E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1562749"/>
    <w:multiLevelType w:val="multilevel"/>
    <w:tmpl w:val="9FF64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A113B"/>
    <w:multiLevelType w:val="multilevel"/>
    <w:tmpl w:val="589A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1D583B"/>
    <w:multiLevelType w:val="hybridMultilevel"/>
    <w:tmpl w:val="3C40EB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96C4C38"/>
    <w:multiLevelType w:val="hybridMultilevel"/>
    <w:tmpl w:val="933C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F1A29"/>
    <w:multiLevelType w:val="multilevel"/>
    <w:tmpl w:val="A05E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5784F"/>
    <w:multiLevelType w:val="multilevel"/>
    <w:tmpl w:val="9B76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9B29FA"/>
    <w:multiLevelType w:val="hybridMultilevel"/>
    <w:tmpl w:val="07189966"/>
    <w:lvl w:ilvl="0" w:tplc="349A6D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FA600D5"/>
    <w:multiLevelType w:val="multilevel"/>
    <w:tmpl w:val="3826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86FC3"/>
    <w:multiLevelType w:val="multilevel"/>
    <w:tmpl w:val="D234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393770"/>
    <w:multiLevelType w:val="hybridMultilevel"/>
    <w:tmpl w:val="0540B308"/>
    <w:lvl w:ilvl="0" w:tplc="349A6D9C">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9">
    <w:nsid w:val="555744D5"/>
    <w:multiLevelType w:val="hybridMultilevel"/>
    <w:tmpl w:val="DCCAAA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63E463D"/>
    <w:multiLevelType w:val="hybridMultilevel"/>
    <w:tmpl w:val="59CA1CD4"/>
    <w:lvl w:ilvl="0" w:tplc="3E720DE0">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A803797"/>
    <w:multiLevelType w:val="multilevel"/>
    <w:tmpl w:val="AB52F97E"/>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4A069B"/>
    <w:multiLevelType w:val="hybridMultilevel"/>
    <w:tmpl w:val="240ADD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5F5784"/>
    <w:multiLevelType w:val="hybridMultilevel"/>
    <w:tmpl w:val="25C8F634"/>
    <w:lvl w:ilvl="0" w:tplc="FAE4C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0916D2D"/>
    <w:multiLevelType w:val="hybridMultilevel"/>
    <w:tmpl w:val="578AC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96777C"/>
    <w:multiLevelType w:val="hybridMultilevel"/>
    <w:tmpl w:val="2FEE3EDC"/>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6">
    <w:nsid w:val="69273D95"/>
    <w:multiLevelType w:val="hybridMultilevel"/>
    <w:tmpl w:val="8CB44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8002AE"/>
    <w:multiLevelType w:val="hybridMultilevel"/>
    <w:tmpl w:val="6B6E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F26A42"/>
    <w:multiLevelType w:val="multilevel"/>
    <w:tmpl w:val="7F52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6F14A1"/>
    <w:multiLevelType w:val="hybridMultilevel"/>
    <w:tmpl w:val="2AD8E5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E71290E"/>
    <w:multiLevelType w:val="hybridMultilevel"/>
    <w:tmpl w:val="7830526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EB27072"/>
    <w:multiLevelType w:val="multilevel"/>
    <w:tmpl w:val="0B6A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A46D42"/>
    <w:multiLevelType w:val="multilevel"/>
    <w:tmpl w:val="BC74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BF77E5"/>
    <w:multiLevelType w:val="hybridMultilevel"/>
    <w:tmpl w:val="A644E75A"/>
    <w:lvl w:ilvl="0" w:tplc="0419000D">
      <w:start w:val="1"/>
      <w:numFmt w:val="bullet"/>
      <w:lvlText w:val=""/>
      <w:lvlJc w:val="left"/>
      <w:pPr>
        <w:ind w:left="1768" w:hanging="360"/>
      </w:pPr>
      <w:rPr>
        <w:rFonts w:ascii="Wingdings" w:hAnsi="Wingdings"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34">
    <w:nsid w:val="79917EB9"/>
    <w:multiLevelType w:val="hybridMultilevel"/>
    <w:tmpl w:val="BF1AB9C2"/>
    <w:lvl w:ilvl="0" w:tplc="0419000D">
      <w:start w:val="1"/>
      <w:numFmt w:val="bullet"/>
      <w:lvlText w:val=""/>
      <w:lvlJc w:val="left"/>
      <w:pPr>
        <w:ind w:left="1071" w:hanging="360"/>
      </w:pPr>
      <w:rPr>
        <w:rFonts w:ascii="Wingdings" w:hAnsi="Wingdings"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5">
    <w:nsid w:val="7C807E45"/>
    <w:multiLevelType w:val="hybridMultilevel"/>
    <w:tmpl w:val="40D6C8A2"/>
    <w:lvl w:ilvl="0" w:tplc="44DE629A">
      <w:start w:val="1"/>
      <w:numFmt w:val="decimal"/>
      <w:lvlText w:val="%1."/>
      <w:lvlJc w:val="left"/>
      <w:pPr>
        <w:tabs>
          <w:tab w:val="num" w:pos="1137"/>
        </w:tabs>
        <w:ind w:left="1137" w:hanging="78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num w:numId="1">
    <w:abstractNumId w:val="35"/>
  </w:num>
  <w:num w:numId="2">
    <w:abstractNumId w:val="16"/>
  </w:num>
  <w:num w:numId="3">
    <w:abstractNumId w:val="31"/>
  </w:num>
  <w:num w:numId="4">
    <w:abstractNumId w:val="13"/>
  </w:num>
  <w:num w:numId="5">
    <w:abstractNumId w:val="17"/>
  </w:num>
  <w:num w:numId="6">
    <w:abstractNumId w:val="2"/>
  </w:num>
  <w:num w:numId="7">
    <w:abstractNumId w:val="14"/>
  </w:num>
  <w:num w:numId="8">
    <w:abstractNumId w:val="0"/>
    <w:lvlOverride w:ilvl="0">
      <w:lvl w:ilvl="0">
        <w:numFmt w:val="bullet"/>
        <w:lvlText w:val="♦"/>
        <w:legacy w:legacy="1" w:legacySpace="0" w:legacyIndent="384"/>
        <w:lvlJc w:val="left"/>
        <w:pPr>
          <w:ind w:left="0" w:firstLine="0"/>
        </w:pPr>
        <w:rPr>
          <w:rFonts w:ascii="Times New Roman" w:hAnsi="Times New Roman" w:cs="Times New Roman" w:hint="default"/>
        </w:rPr>
      </w:lvl>
    </w:lvlOverride>
  </w:num>
  <w:num w:numId="9">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0">
    <w:abstractNumId w:val="24"/>
  </w:num>
  <w:num w:numId="11">
    <w:abstractNumId w:val="12"/>
  </w:num>
  <w:num w:numId="12">
    <w:abstractNumId w:val="5"/>
  </w:num>
  <w:num w:numId="13">
    <w:abstractNumId w:val="32"/>
  </w:num>
  <w:num w:numId="14">
    <w:abstractNumId w:val="6"/>
  </w:num>
  <w:num w:numId="15">
    <w:abstractNumId w:val="9"/>
  </w:num>
  <w:num w:numId="16">
    <w:abstractNumId w:val="10"/>
  </w:num>
  <w:num w:numId="17">
    <w:abstractNumId w:val="28"/>
  </w:num>
  <w:num w:numId="18">
    <w:abstractNumId w:val="7"/>
  </w:num>
  <w:num w:numId="19">
    <w:abstractNumId w:val="21"/>
  </w:num>
  <w:num w:numId="20">
    <w:abstractNumId w:val="29"/>
  </w:num>
  <w:num w:numId="21">
    <w:abstractNumId w:val="23"/>
  </w:num>
  <w:num w:numId="22">
    <w:abstractNumId w:val="25"/>
  </w:num>
  <w:num w:numId="23">
    <w:abstractNumId w:val="18"/>
  </w:num>
  <w:num w:numId="24">
    <w:abstractNumId w:val="15"/>
  </w:num>
  <w:num w:numId="25">
    <w:abstractNumId w:val="20"/>
  </w:num>
  <w:num w:numId="26">
    <w:abstractNumId w:val="19"/>
  </w:num>
  <w:num w:numId="27">
    <w:abstractNumId w:val="8"/>
  </w:num>
  <w:num w:numId="28">
    <w:abstractNumId w:val="30"/>
  </w:num>
  <w:num w:numId="29">
    <w:abstractNumId w:val="3"/>
  </w:num>
  <w:num w:numId="30">
    <w:abstractNumId w:val="33"/>
  </w:num>
  <w:num w:numId="31">
    <w:abstractNumId w:val="4"/>
  </w:num>
  <w:num w:numId="32">
    <w:abstractNumId w:val="11"/>
  </w:num>
  <w:num w:numId="33">
    <w:abstractNumId w:val="34"/>
  </w:num>
  <w:num w:numId="34">
    <w:abstractNumId w:val="22"/>
  </w:num>
  <w:num w:numId="35">
    <w:abstractNumId w:val="1"/>
  </w:num>
  <w:num w:numId="36">
    <w:abstractNumId w:val="2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4C"/>
    <w:rsid w:val="00005D9C"/>
    <w:rsid w:val="00011193"/>
    <w:rsid w:val="00013803"/>
    <w:rsid w:val="00040F8C"/>
    <w:rsid w:val="00064985"/>
    <w:rsid w:val="00073206"/>
    <w:rsid w:val="000811F5"/>
    <w:rsid w:val="00086C76"/>
    <w:rsid w:val="000D26DB"/>
    <w:rsid w:val="000E0CE8"/>
    <w:rsid w:val="000E5A6F"/>
    <w:rsid w:val="000E6E53"/>
    <w:rsid w:val="000F47B3"/>
    <w:rsid w:val="000F6156"/>
    <w:rsid w:val="00106C78"/>
    <w:rsid w:val="001073BA"/>
    <w:rsid w:val="00113120"/>
    <w:rsid w:val="0011789A"/>
    <w:rsid w:val="00130091"/>
    <w:rsid w:val="001431C4"/>
    <w:rsid w:val="00152CC8"/>
    <w:rsid w:val="0015706D"/>
    <w:rsid w:val="00167327"/>
    <w:rsid w:val="00173BFA"/>
    <w:rsid w:val="001919F4"/>
    <w:rsid w:val="001C437A"/>
    <w:rsid w:val="001E4553"/>
    <w:rsid w:val="001F51B8"/>
    <w:rsid w:val="002345FC"/>
    <w:rsid w:val="00235457"/>
    <w:rsid w:val="00242804"/>
    <w:rsid w:val="00250E57"/>
    <w:rsid w:val="00252A65"/>
    <w:rsid w:val="00292A1D"/>
    <w:rsid w:val="002937A6"/>
    <w:rsid w:val="003052D1"/>
    <w:rsid w:val="003133E9"/>
    <w:rsid w:val="0031736A"/>
    <w:rsid w:val="00357300"/>
    <w:rsid w:val="00364FBC"/>
    <w:rsid w:val="00382447"/>
    <w:rsid w:val="003B1D84"/>
    <w:rsid w:val="003B5AAD"/>
    <w:rsid w:val="003C2D40"/>
    <w:rsid w:val="003E5E62"/>
    <w:rsid w:val="003F2D43"/>
    <w:rsid w:val="003F3B1F"/>
    <w:rsid w:val="00401E4F"/>
    <w:rsid w:val="00411C04"/>
    <w:rsid w:val="00442617"/>
    <w:rsid w:val="004500F4"/>
    <w:rsid w:val="00450150"/>
    <w:rsid w:val="00450583"/>
    <w:rsid w:val="004628C1"/>
    <w:rsid w:val="00464FAB"/>
    <w:rsid w:val="00486AB5"/>
    <w:rsid w:val="004A02F4"/>
    <w:rsid w:val="004C42E4"/>
    <w:rsid w:val="004D63DD"/>
    <w:rsid w:val="004D788B"/>
    <w:rsid w:val="004D7ABB"/>
    <w:rsid w:val="0051647D"/>
    <w:rsid w:val="005277C8"/>
    <w:rsid w:val="0053434E"/>
    <w:rsid w:val="005445FD"/>
    <w:rsid w:val="00551C29"/>
    <w:rsid w:val="00555DA7"/>
    <w:rsid w:val="0056025E"/>
    <w:rsid w:val="00590E5A"/>
    <w:rsid w:val="005A057E"/>
    <w:rsid w:val="005D0491"/>
    <w:rsid w:val="005D0514"/>
    <w:rsid w:val="005D4C33"/>
    <w:rsid w:val="005E62CB"/>
    <w:rsid w:val="00601DB3"/>
    <w:rsid w:val="006035AE"/>
    <w:rsid w:val="00653195"/>
    <w:rsid w:val="00686C97"/>
    <w:rsid w:val="00696B2A"/>
    <w:rsid w:val="006B0DFB"/>
    <w:rsid w:val="006C749B"/>
    <w:rsid w:val="006E5228"/>
    <w:rsid w:val="006F579C"/>
    <w:rsid w:val="007035D8"/>
    <w:rsid w:val="00705468"/>
    <w:rsid w:val="00763BA7"/>
    <w:rsid w:val="0078297D"/>
    <w:rsid w:val="007867E8"/>
    <w:rsid w:val="007A0050"/>
    <w:rsid w:val="007A4476"/>
    <w:rsid w:val="007C11DC"/>
    <w:rsid w:val="007F384D"/>
    <w:rsid w:val="007F7EC4"/>
    <w:rsid w:val="00823872"/>
    <w:rsid w:val="00833A17"/>
    <w:rsid w:val="00864D40"/>
    <w:rsid w:val="008B195C"/>
    <w:rsid w:val="008B3F82"/>
    <w:rsid w:val="008E2DBF"/>
    <w:rsid w:val="008F30C9"/>
    <w:rsid w:val="009108B0"/>
    <w:rsid w:val="00933A4C"/>
    <w:rsid w:val="00934B1D"/>
    <w:rsid w:val="00964435"/>
    <w:rsid w:val="0099573C"/>
    <w:rsid w:val="009A3D1C"/>
    <w:rsid w:val="009A56D2"/>
    <w:rsid w:val="009A573D"/>
    <w:rsid w:val="009C4883"/>
    <w:rsid w:val="009E0001"/>
    <w:rsid w:val="009E6664"/>
    <w:rsid w:val="009F5BCB"/>
    <w:rsid w:val="00A20CDD"/>
    <w:rsid w:val="00A23194"/>
    <w:rsid w:val="00A24FE2"/>
    <w:rsid w:val="00A47585"/>
    <w:rsid w:val="00A517C8"/>
    <w:rsid w:val="00A5555B"/>
    <w:rsid w:val="00A8667D"/>
    <w:rsid w:val="00A909CF"/>
    <w:rsid w:val="00AB36F5"/>
    <w:rsid w:val="00AB5520"/>
    <w:rsid w:val="00AC5606"/>
    <w:rsid w:val="00AD4EEA"/>
    <w:rsid w:val="00AE35E1"/>
    <w:rsid w:val="00B10815"/>
    <w:rsid w:val="00B146ED"/>
    <w:rsid w:val="00B16ABC"/>
    <w:rsid w:val="00B211E4"/>
    <w:rsid w:val="00B21EC0"/>
    <w:rsid w:val="00B31F89"/>
    <w:rsid w:val="00B32011"/>
    <w:rsid w:val="00B52978"/>
    <w:rsid w:val="00B63F91"/>
    <w:rsid w:val="00B71D8E"/>
    <w:rsid w:val="00B7221B"/>
    <w:rsid w:val="00B73B31"/>
    <w:rsid w:val="00B82B69"/>
    <w:rsid w:val="00B83738"/>
    <w:rsid w:val="00BA21DB"/>
    <w:rsid w:val="00BF338D"/>
    <w:rsid w:val="00C07C6D"/>
    <w:rsid w:val="00C23F07"/>
    <w:rsid w:val="00C30087"/>
    <w:rsid w:val="00C4124F"/>
    <w:rsid w:val="00C5786A"/>
    <w:rsid w:val="00C73703"/>
    <w:rsid w:val="00C750A1"/>
    <w:rsid w:val="00C93589"/>
    <w:rsid w:val="00C96F6C"/>
    <w:rsid w:val="00CA1414"/>
    <w:rsid w:val="00CD6EF8"/>
    <w:rsid w:val="00D047D0"/>
    <w:rsid w:val="00D12CEA"/>
    <w:rsid w:val="00D140C4"/>
    <w:rsid w:val="00D17231"/>
    <w:rsid w:val="00D2045C"/>
    <w:rsid w:val="00D6354E"/>
    <w:rsid w:val="00D75BFD"/>
    <w:rsid w:val="00D86FE7"/>
    <w:rsid w:val="00D87C07"/>
    <w:rsid w:val="00DA0626"/>
    <w:rsid w:val="00DA3F3D"/>
    <w:rsid w:val="00DA4746"/>
    <w:rsid w:val="00DF2EAF"/>
    <w:rsid w:val="00E51341"/>
    <w:rsid w:val="00E6067B"/>
    <w:rsid w:val="00E820F6"/>
    <w:rsid w:val="00E92C9A"/>
    <w:rsid w:val="00E970E1"/>
    <w:rsid w:val="00EA14E0"/>
    <w:rsid w:val="00EA40FE"/>
    <w:rsid w:val="00EA4B47"/>
    <w:rsid w:val="00EA5175"/>
    <w:rsid w:val="00EA67E6"/>
    <w:rsid w:val="00EB35C3"/>
    <w:rsid w:val="00EB57DA"/>
    <w:rsid w:val="00EB7383"/>
    <w:rsid w:val="00EC40D4"/>
    <w:rsid w:val="00EC74BB"/>
    <w:rsid w:val="00ED0670"/>
    <w:rsid w:val="00EE4A08"/>
    <w:rsid w:val="00F1347D"/>
    <w:rsid w:val="00F21EAA"/>
    <w:rsid w:val="00F27A60"/>
    <w:rsid w:val="00F43DCE"/>
    <w:rsid w:val="00F47239"/>
    <w:rsid w:val="00F57C4B"/>
    <w:rsid w:val="00F83146"/>
    <w:rsid w:val="00FA0B95"/>
    <w:rsid w:val="00FA6FFA"/>
    <w:rsid w:val="00FC030B"/>
    <w:rsid w:val="00FC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ff,#f69,#0c0,#9f9,#fcc,#f9f,#fcf,#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8B195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706D"/>
    <w:rPr>
      <w:color w:val="0000FF"/>
      <w:u w:val="single"/>
    </w:rPr>
  </w:style>
  <w:style w:type="paragraph" w:styleId="a4">
    <w:name w:val="Normal (Web)"/>
    <w:basedOn w:val="a"/>
    <w:rsid w:val="009C4883"/>
    <w:pPr>
      <w:spacing w:before="100" w:beforeAutospacing="1" w:after="100" w:afterAutospacing="1"/>
    </w:pPr>
  </w:style>
  <w:style w:type="character" w:styleId="a5">
    <w:name w:val="Strong"/>
    <w:qFormat/>
    <w:rsid w:val="0078297D"/>
    <w:rPr>
      <w:b/>
      <w:bCs/>
    </w:rPr>
  </w:style>
  <w:style w:type="character" w:styleId="a6">
    <w:name w:val="Emphasis"/>
    <w:qFormat/>
    <w:rsid w:val="00442617"/>
    <w:rPr>
      <w:i/>
      <w:iCs/>
    </w:rPr>
  </w:style>
  <w:style w:type="paragraph" w:styleId="a7">
    <w:name w:val="Balloon Text"/>
    <w:basedOn w:val="a"/>
    <w:link w:val="a8"/>
    <w:rsid w:val="00411C04"/>
    <w:rPr>
      <w:rFonts w:ascii="Tahoma" w:hAnsi="Tahoma" w:cs="Tahoma"/>
      <w:sz w:val="16"/>
      <w:szCs w:val="16"/>
    </w:rPr>
  </w:style>
  <w:style w:type="character" w:customStyle="1" w:styleId="a8">
    <w:name w:val="Текст выноски Знак"/>
    <w:basedOn w:val="a0"/>
    <w:link w:val="a7"/>
    <w:rsid w:val="00411C04"/>
    <w:rPr>
      <w:rFonts w:ascii="Tahoma" w:hAnsi="Tahoma" w:cs="Tahoma"/>
      <w:sz w:val="16"/>
      <w:szCs w:val="16"/>
    </w:rPr>
  </w:style>
  <w:style w:type="paragraph" w:customStyle="1" w:styleId="c18">
    <w:name w:val="c18"/>
    <w:basedOn w:val="a"/>
    <w:rsid w:val="00F27A60"/>
    <w:pPr>
      <w:spacing w:before="100" w:beforeAutospacing="1" w:after="100" w:afterAutospacing="1"/>
    </w:pPr>
  </w:style>
  <w:style w:type="paragraph" w:styleId="a9">
    <w:name w:val="List Paragraph"/>
    <w:basedOn w:val="a"/>
    <w:uiPriority w:val="34"/>
    <w:qFormat/>
    <w:rsid w:val="00D047D0"/>
    <w:pPr>
      <w:ind w:left="720"/>
      <w:contextualSpacing/>
    </w:pPr>
  </w:style>
  <w:style w:type="paragraph" w:styleId="aa">
    <w:name w:val="No Spacing"/>
    <w:uiPriority w:val="1"/>
    <w:qFormat/>
    <w:rsid w:val="001F51B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8B195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706D"/>
    <w:rPr>
      <w:color w:val="0000FF"/>
      <w:u w:val="single"/>
    </w:rPr>
  </w:style>
  <w:style w:type="paragraph" w:styleId="a4">
    <w:name w:val="Normal (Web)"/>
    <w:basedOn w:val="a"/>
    <w:rsid w:val="009C4883"/>
    <w:pPr>
      <w:spacing w:before="100" w:beforeAutospacing="1" w:after="100" w:afterAutospacing="1"/>
    </w:pPr>
  </w:style>
  <w:style w:type="character" w:styleId="a5">
    <w:name w:val="Strong"/>
    <w:qFormat/>
    <w:rsid w:val="0078297D"/>
    <w:rPr>
      <w:b/>
      <w:bCs/>
    </w:rPr>
  </w:style>
  <w:style w:type="character" w:styleId="a6">
    <w:name w:val="Emphasis"/>
    <w:qFormat/>
    <w:rsid w:val="00442617"/>
    <w:rPr>
      <w:i/>
      <w:iCs/>
    </w:rPr>
  </w:style>
  <w:style w:type="paragraph" w:styleId="a7">
    <w:name w:val="Balloon Text"/>
    <w:basedOn w:val="a"/>
    <w:link w:val="a8"/>
    <w:rsid w:val="00411C04"/>
    <w:rPr>
      <w:rFonts w:ascii="Tahoma" w:hAnsi="Tahoma" w:cs="Tahoma"/>
      <w:sz w:val="16"/>
      <w:szCs w:val="16"/>
    </w:rPr>
  </w:style>
  <w:style w:type="character" w:customStyle="1" w:styleId="a8">
    <w:name w:val="Текст выноски Знак"/>
    <w:basedOn w:val="a0"/>
    <w:link w:val="a7"/>
    <w:rsid w:val="00411C04"/>
    <w:rPr>
      <w:rFonts w:ascii="Tahoma" w:hAnsi="Tahoma" w:cs="Tahoma"/>
      <w:sz w:val="16"/>
      <w:szCs w:val="16"/>
    </w:rPr>
  </w:style>
  <w:style w:type="paragraph" w:customStyle="1" w:styleId="c18">
    <w:name w:val="c18"/>
    <w:basedOn w:val="a"/>
    <w:rsid w:val="00F27A60"/>
    <w:pPr>
      <w:spacing w:before="100" w:beforeAutospacing="1" w:after="100" w:afterAutospacing="1"/>
    </w:pPr>
  </w:style>
  <w:style w:type="paragraph" w:styleId="a9">
    <w:name w:val="List Paragraph"/>
    <w:basedOn w:val="a"/>
    <w:uiPriority w:val="34"/>
    <w:qFormat/>
    <w:rsid w:val="00D047D0"/>
    <w:pPr>
      <w:ind w:left="720"/>
      <w:contextualSpacing/>
    </w:pPr>
  </w:style>
  <w:style w:type="paragraph" w:styleId="aa">
    <w:name w:val="No Spacing"/>
    <w:uiPriority w:val="1"/>
    <w:qFormat/>
    <w:rsid w:val="001F51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852">
      <w:bodyDiv w:val="1"/>
      <w:marLeft w:val="0"/>
      <w:marRight w:val="0"/>
      <w:marTop w:val="0"/>
      <w:marBottom w:val="0"/>
      <w:divBdr>
        <w:top w:val="none" w:sz="0" w:space="0" w:color="auto"/>
        <w:left w:val="none" w:sz="0" w:space="0" w:color="auto"/>
        <w:bottom w:val="none" w:sz="0" w:space="0" w:color="auto"/>
        <w:right w:val="none" w:sz="0" w:space="0" w:color="auto"/>
      </w:divBdr>
    </w:div>
    <w:div w:id="241454536">
      <w:bodyDiv w:val="1"/>
      <w:marLeft w:val="0"/>
      <w:marRight w:val="0"/>
      <w:marTop w:val="0"/>
      <w:marBottom w:val="0"/>
      <w:divBdr>
        <w:top w:val="none" w:sz="0" w:space="0" w:color="auto"/>
        <w:left w:val="none" w:sz="0" w:space="0" w:color="auto"/>
        <w:bottom w:val="none" w:sz="0" w:space="0" w:color="auto"/>
        <w:right w:val="none" w:sz="0" w:space="0" w:color="auto"/>
      </w:divBdr>
    </w:div>
    <w:div w:id="591669524">
      <w:bodyDiv w:val="1"/>
      <w:marLeft w:val="0"/>
      <w:marRight w:val="0"/>
      <w:marTop w:val="0"/>
      <w:marBottom w:val="0"/>
      <w:divBdr>
        <w:top w:val="none" w:sz="0" w:space="0" w:color="auto"/>
        <w:left w:val="none" w:sz="0" w:space="0" w:color="auto"/>
        <w:bottom w:val="none" w:sz="0" w:space="0" w:color="auto"/>
        <w:right w:val="none" w:sz="0" w:space="0" w:color="auto"/>
      </w:divBdr>
    </w:div>
    <w:div w:id="670790564">
      <w:bodyDiv w:val="1"/>
      <w:marLeft w:val="0"/>
      <w:marRight w:val="0"/>
      <w:marTop w:val="0"/>
      <w:marBottom w:val="0"/>
      <w:divBdr>
        <w:top w:val="none" w:sz="0" w:space="0" w:color="auto"/>
        <w:left w:val="none" w:sz="0" w:space="0" w:color="auto"/>
        <w:bottom w:val="none" w:sz="0" w:space="0" w:color="auto"/>
        <w:right w:val="none" w:sz="0" w:space="0" w:color="auto"/>
      </w:divBdr>
    </w:div>
    <w:div w:id="778649300">
      <w:bodyDiv w:val="1"/>
      <w:marLeft w:val="0"/>
      <w:marRight w:val="0"/>
      <w:marTop w:val="0"/>
      <w:marBottom w:val="0"/>
      <w:divBdr>
        <w:top w:val="none" w:sz="0" w:space="0" w:color="auto"/>
        <w:left w:val="none" w:sz="0" w:space="0" w:color="auto"/>
        <w:bottom w:val="none" w:sz="0" w:space="0" w:color="auto"/>
        <w:right w:val="none" w:sz="0" w:space="0" w:color="auto"/>
      </w:divBdr>
    </w:div>
    <w:div w:id="1289163043">
      <w:bodyDiv w:val="1"/>
      <w:marLeft w:val="0"/>
      <w:marRight w:val="0"/>
      <w:marTop w:val="0"/>
      <w:marBottom w:val="0"/>
      <w:divBdr>
        <w:top w:val="none" w:sz="0" w:space="0" w:color="auto"/>
        <w:left w:val="none" w:sz="0" w:space="0" w:color="auto"/>
        <w:bottom w:val="none" w:sz="0" w:space="0" w:color="auto"/>
        <w:right w:val="none" w:sz="0" w:space="0" w:color="auto"/>
      </w:divBdr>
    </w:div>
    <w:div w:id="1384911371">
      <w:bodyDiv w:val="1"/>
      <w:marLeft w:val="0"/>
      <w:marRight w:val="0"/>
      <w:marTop w:val="0"/>
      <w:marBottom w:val="0"/>
      <w:divBdr>
        <w:top w:val="none" w:sz="0" w:space="0" w:color="auto"/>
        <w:left w:val="none" w:sz="0" w:space="0" w:color="auto"/>
        <w:bottom w:val="none" w:sz="0" w:space="0" w:color="auto"/>
        <w:right w:val="none" w:sz="0" w:space="0" w:color="auto"/>
      </w:divBdr>
    </w:div>
    <w:div w:id="1555654033">
      <w:bodyDiv w:val="1"/>
      <w:marLeft w:val="0"/>
      <w:marRight w:val="0"/>
      <w:marTop w:val="0"/>
      <w:marBottom w:val="0"/>
      <w:divBdr>
        <w:top w:val="none" w:sz="0" w:space="0" w:color="auto"/>
        <w:left w:val="none" w:sz="0" w:space="0" w:color="auto"/>
        <w:bottom w:val="none" w:sz="0" w:space="0" w:color="auto"/>
        <w:right w:val="none" w:sz="0" w:space="0" w:color="auto"/>
      </w:divBdr>
    </w:div>
    <w:div w:id="1653487326">
      <w:bodyDiv w:val="1"/>
      <w:marLeft w:val="0"/>
      <w:marRight w:val="0"/>
      <w:marTop w:val="0"/>
      <w:marBottom w:val="0"/>
      <w:divBdr>
        <w:top w:val="none" w:sz="0" w:space="0" w:color="auto"/>
        <w:left w:val="none" w:sz="0" w:space="0" w:color="auto"/>
        <w:bottom w:val="none" w:sz="0" w:space="0" w:color="auto"/>
        <w:right w:val="none" w:sz="0" w:space="0" w:color="auto"/>
      </w:divBdr>
    </w:div>
    <w:div w:id="1911963752">
      <w:bodyDiv w:val="1"/>
      <w:marLeft w:val="0"/>
      <w:marRight w:val="0"/>
      <w:marTop w:val="0"/>
      <w:marBottom w:val="0"/>
      <w:divBdr>
        <w:top w:val="none" w:sz="0" w:space="0" w:color="auto"/>
        <w:left w:val="none" w:sz="0" w:space="0" w:color="auto"/>
        <w:bottom w:val="none" w:sz="0" w:space="0" w:color="auto"/>
        <w:right w:val="none" w:sz="0" w:space="0" w:color="auto"/>
      </w:divBdr>
    </w:div>
    <w:div w:id="1967463219">
      <w:bodyDiv w:val="1"/>
      <w:marLeft w:val="0"/>
      <w:marRight w:val="0"/>
      <w:marTop w:val="0"/>
      <w:marBottom w:val="0"/>
      <w:divBdr>
        <w:top w:val="none" w:sz="0" w:space="0" w:color="auto"/>
        <w:left w:val="none" w:sz="0" w:space="0" w:color="auto"/>
        <w:bottom w:val="none" w:sz="0" w:space="0" w:color="auto"/>
        <w:right w:val="none" w:sz="0" w:space="0" w:color="auto"/>
      </w:divBdr>
    </w:div>
    <w:div w:id="20579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2</Pages>
  <Words>7</Words>
  <Characters>40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CompanyName</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кто-то</dc:creator>
  <cp:lastModifiedBy>Войнаровская Мария Анатольевна</cp:lastModifiedBy>
  <cp:revision>33</cp:revision>
  <cp:lastPrinted>2018-03-19T11:32:00Z</cp:lastPrinted>
  <dcterms:created xsi:type="dcterms:W3CDTF">2017-09-13T11:29:00Z</dcterms:created>
  <dcterms:modified xsi:type="dcterms:W3CDTF">2022-09-09T05:22:00Z</dcterms:modified>
</cp:coreProperties>
</file>