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2CC8" w:rsidRDefault="00005D9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-812800</wp:posOffset>
                </wp:positionV>
                <wp:extent cx="3486785" cy="6958965"/>
                <wp:effectExtent l="19050" t="15875" r="18415" b="1651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785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4425" w:rsidRPr="001B4425" w:rsidRDefault="001B4425" w:rsidP="001B4425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4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Ребенок, подвергающийся жестокому обращению со стороны взрослого:</w:t>
                            </w:r>
                          </w:p>
                          <w:p w:rsid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становится агрессивным и неадекватно реагирует на нейтральные формы поведения;</w:t>
                            </w:r>
                          </w:p>
                          <w:p w:rsidR="001B4425" w:rsidRP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снижаются его способности в обучении (низкая школьная успеваемость);</w:t>
                            </w:r>
                          </w:p>
                          <w:p w:rsidR="001B4425" w:rsidRPr="001B4425" w:rsidRDefault="001B4425" w:rsidP="001B4425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4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Отношения ребенка, подвергающегося жестокому обращению, с другими людьми:</w:t>
                            </w:r>
                          </w:p>
                          <w:p w:rsidR="001B4425" w:rsidRPr="006E5CA8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он не доверяет окружающим его людям;</w:t>
                            </w:r>
                          </w:p>
                          <w:p w:rsid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сталкивается с трудностями в установлении контактов с другими людьми;</w:t>
                            </w:r>
                          </w:p>
                          <w:p w:rsid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склонен</w:t>
                            </w:r>
                            <w:proofErr w:type="gramEnd"/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проявлять агрессию по отношению к другим людям;</w:t>
                            </w:r>
                          </w:p>
                          <w:p w:rsid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отказывается от взаимодействия;</w:t>
                            </w:r>
                          </w:p>
                          <w:p w:rsidR="001B4425" w:rsidRPr="001B4425" w:rsidRDefault="001B4425" w:rsidP="001B4425">
                            <w:pPr>
                              <w:pStyle w:val="aa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склонен</w:t>
                            </w:r>
                            <w:proofErr w:type="gramEnd"/>
                            <w:r w:rsidRPr="001B44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к самоизолированию.</w:t>
                            </w:r>
                          </w:p>
                          <w:p w:rsidR="001B4425" w:rsidRPr="006E5CA8" w:rsidRDefault="001B4425" w:rsidP="001B4425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Ребенок, подвергающийся жестокому обращению, став взрослым, зачастую также склонен к насильственному поведению. Как известно жестокость родителей порождает жестокость детей.</w:t>
                            </w:r>
                          </w:p>
                          <w:p w:rsidR="00D23149" w:rsidRDefault="00B85A05" w:rsidP="00E15BBF">
                            <w:pPr>
                              <w:ind w:firstLine="284"/>
                              <w:jc w:val="both"/>
                              <w:rPr>
                                <w:b/>
                              </w:rPr>
                            </w:pPr>
                            <w:r w:rsidRPr="00B85A05">
                              <w:rPr>
                                <w:b/>
                              </w:rPr>
                              <w:t>Поведение родителя, на основании которого можно предполагать наличие физического насилия:</w:t>
                            </w:r>
                          </w:p>
                          <w:p w:rsid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>известно, что в этой семье детей или конкретного ребенка и прежде подвергали физическому насилию;</w:t>
                            </w:r>
                          </w:p>
                          <w:p w:rsid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>родитель относится к ребенку с необъяснимым презрением, пренебрежением;</w:t>
                            </w:r>
                          </w:p>
                          <w:p w:rsid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 xml:space="preserve">родитель применяет жестокие приемы для </w:t>
                            </w:r>
                            <w:proofErr w:type="spellStart"/>
                            <w:r>
                              <w:t>дисциплинирования</w:t>
                            </w:r>
                            <w:proofErr w:type="spellEnd"/>
                            <w:r>
                              <w:t xml:space="preserve"> ребенка (удары кулаком, ногой, избиение предметом);</w:t>
                            </w:r>
                          </w:p>
                          <w:p w:rsid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>в случае физической травмы ребенка не обращается к врачу;</w:t>
                            </w:r>
                          </w:p>
                          <w:p w:rsid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>слышали, как родитель угрожал ребенку физической расправой или как он вспоминал насильственные действия («будешь битым, как тогда…»);</w:t>
                            </w:r>
                          </w:p>
                          <w:p w:rsidR="00FA0160" w:rsidRPr="00FA0160" w:rsidRDefault="00FA0160" w:rsidP="00FA0160">
                            <w:pPr>
                              <w:pStyle w:val="a9"/>
                              <w:numPr>
                                <w:ilvl w:val="0"/>
                                <w:numId w:val="40"/>
                              </w:numPr>
                              <w:ind w:left="0" w:firstLine="360"/>
                              <w:jc w:val="both"/>
                            </w:pPr>
                            <w:r>
                              <w:t>описание происшествия не совпадает</w:t>
                            </w:r>
                            <w:r w:rsidR="000D7DE3">
                              <w:t xml:space="preserve"> с особенностями травмы у ребенка;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9.75pt;margin-top:-64pt;width:274.55pt;height:54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" strokecolor="#009" strokeweight="2.5pt">
                <v:shadow color="#868686"/>
                <v:textbox>
                  <w:txbxContent>
                    <w:p w:rsidR="001B4425" w:rsidRPr="001B4425" w:rsidRDefault="001B4425" w:rsidP="001B4425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B44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Ребенок, подвергающийся жестокому обращению со стороны взрослого:</w:t>
                      </w:r>
                    </w:p>
                    <w:p w:rsid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становится агрессивным и неадекватно реагирует на нейтральные формы поведения;</w:t>
                      </w:r>
                    </w:p>
                    <w:p w:rsidR="001B4425" w:rsidRP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снижаются его способности в обучении (низкая школьная успеваемость);</w:t>
                      </w:r>
                    </w:p>
                    <w:p w:rsidR="001B4425" w:rsidRPr="001B4425" w:rsidRDefault="001B4425" w:rsidP="001B4425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B44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Отношения ребенка, подвергающегося жестокому обращению, с другими людьми:</w:t>
                      </w:r>
                    </w:p>
                    <w:p w:rsidR="001B4425" w:rsidRPr="006E5CA8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он не доверяет окружающим его людям;</w:t>
                      </w:r>
                    </w:p>
                    <w:p w:rsid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сталкивается с трудностями в установлении контактов с другими людьми;</w:t>
                      </w:r>
                    </w:p>
                    <w:p w:rsid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склонен</w:t>
                      </w:r>
                      <w:proofErr w:type="gramEnd"/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проявлять агрессию по отношению к другим людям;</w:t>
                      </w:r>
                    </w:p>
                    <w:p w:rsid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отказывается от взаимодействия;</w:t>
                      </w:r>
                    </w:p>
                    <w:p w:rsidR="001B4425" w:rsidRPr="001B4425" w:rsidRDefault="001B4425" w:rsidP="001B4425">
                      <w:pPr>
                        <w:pStyle w:val="aa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склонен</w:t>
                      </w:r>
                      <w:proofErr w:type="gramEnd"/>
                      <w:r w:rsidRPr="001B442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к самоизолированию.</w:t>
                      </w:r>
                    </w:p>
                    <w:p w:rsidR="001B4425" w:rsidRPr="006E5CA8" w:rsidRDefault="001B4425" w:rsidP="001B4425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Ребенок, подвергающийся жестокому обращению, став взрослым, зачастую также склонен к насильственному поведению. Как известно жестокость родителей порождает жестокость детей.</w:t>
                      </w:r>
                    </w:p>
                    <w:p w:rsidR="00D23149" w:rsidRDefault="00B85A05" w:rsidP="00E15BBF">
                      <w:pPr>
                        <w:ind w:firstLine="284"/>
                        <w:jc w:val="both"/>
                        <w:rPr>
                          <w:b/>
                        </w:rPr>
                      </w:pPr>
                      <w:r w:rsidRPr="00B85A05">
                        <w:rPr>
                          <w:b/>
                        </w:rPr>
                        <w:t>Поведение родителя, на основании которого можно предполагать наличие физического насилия:</w:t>
                      </w:r>
                    </w:p>
                    <w:p w:rsid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>известно, что в этой семье детей или конкретного ребенка и прежде подвергали физическому насилию;</w:t>
                      </w:r>
                    </w:p>
                    <w:p w:rsid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>родитель относится к ребенку с необъяснимым презрением, пренебрежением;</w:t>
                      </w:r>
                    </w:p>
                    <w:p w:rsid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 xml:space="preserve">родитель применяет жестокие приемы для </w:t>
                      </w:r>
                      <w:proofErr w:type="spellStart"/>
                      <w:r>
                        <w:t>дисциплинирования</w:t>
                      </w:r>
                      <w:proofErr w:type="spellEnd"/>
                      <w:r>
                        <w:t xml:space="preserve"> ребенка (удары кулаком, ногой, избиение предметом);</w:t>
                      </w:r>
                    </w:p>
                    <w:p w:rsid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>в случае физической травмы ребенка не обращается к врачу;</w:t>
                      </w:r>
                    </w:p>
                    <w:p w:rsid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>слышали, как родитель угрожал ребенку физической расправой или как он вспоминал насильственные действия («будешь битым, как тогда…»);</w:t>
                      </w:r>
                    </w:p>
                    <w:p w:rsidR="00FA0160" w:rsidRPr="00FA0160" w:rsidRDefault="00FA0160" w:rsidP="00FA0160">
                      <w:pPr>
                        <w:pStyle w:val="a9"/>
                        <w:numPr>
                          <w:ilvl w:val="0"/>
                          <w:numId w:val="40"/>
                        </w:numPr>
                        <w:ind w:left="0" w:firstLine="360"/>
                        <w:jc w:val="both"/>
                      </w:pPr>
                      <w:r>
                        <w:t>описание происшествия не совпадает</w:t>
                      </w:r>
                      <w:r w:rsidR="000D7DE3">
                        <w:t xml:space="preserve"> с особенностями травмы у ребенка;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-812800</wp:posOffset>
                </wp:positionV>
                <wp:extent cx="3236595" cy="6958965"/>
                <wp:effectExtent l="20955" t="15875" r="19050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AE8" w:rsidRPr="001C5AE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5A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Жестокое обращение с детьми является широко распространенным явлением, которое сейчас так часто обсуждается по телевидению и другими средствам массовой информации.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ребенка.  При этом если взрослый человек ударил другого взрослого, это рассматривается как насилие и агрессия, а если родитель ударил своего ребенка, в большинстве случаев это считается «воспитательным» процессом.</w:t>
                            </w:r>
                          </w:p>
                          <w:p w:rsidR="001C5AE8" w:rsidRPr="001C5AE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5A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 обоих случаях происходит аналогичное действие  - удар, ведущее к аналогичному результату: боли или физической травме, а также к сильному психическому страданию. Почему существует это различие в толковании удара взрослого человека, нанесенного другому взрослому, и удара взрослого человека, нанесенного ребенку?</w:t>
                            </w:r>
                          </w:p>
                          <w:p w:rsidR="001C5AE8" w:rsidRPr="001508F4" w:rsidRDefault="001C5AE8" w:rsidP="001508F4">
                            <w:pPr>
                              <w:pStyle w:val="aa"/>
                              <w:jc w:val="center"/>
                              <w:rPr>
                                <w:b/>
                              </w:rPr>
                            </w:pPr>
                            <w:r w:rsidRPr="001508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Почему родители бьют своих детей?</w:t>
                            </w:r>
                          </w:p>
                          <w:p w:rsidR="001C5AE8" w:rsidRPr="006E5CA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Так издавна у них в семье поступали предыдущие поколения родителей. Будучи детьми, родители сами подвергались телесному наказанию.</w:t>
                            </w:r>
                          </w:p>
                          <w:p w:rsidR="001C5AE8" w:rsidRDefault="001C5AE8" w:rsidP="001508F4">
                            <w:pPr>
                              <w:pStyle w:val="aa"/>
                              <w:ind w:firstLine="284"/>
                              <w:jc w:val="both"/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Родители не знают о последствиях телесного наказания для развития ребенка, в то время как оно оставляет глубокие следы в психике ребенка и влияет на его поведение и индивидуальность.</w:t>
                            </w:r>
                            <w:r w:rsidRPr="001C5AE8">
                              <w:t xml:space="preserve"> </w:t>
                            </w:r>
                          </w:p>
                          <w:p w:rsidR="001C5AE8" w:rsidRPr="006E5CA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Ребенок считается собственностью родителей. Ребенок не рассматривается как полноправная личность. Поэтому некоторые родители считают себя вправе проявлять агрессию по отношению к ребенку: «я тебя породил, я тебя и убью».</w:t>
                            </w:r>
                          </w:p>
                          <w:p w:rsidR="001C5AE8" w:rsidRPr="006E5CA8" w:rsidRDefault="001C5AE8" w:rsidP="001C5AE8">
                            <w:pPr>
                              <w:pStyle w:val="aa"/>
                              <w:ind w:firstLine="142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3E5E62" w:rsidRPr="00544619" w:rsidRDefault="003E5E62" w:rsidP="001C5AE8">
                            <w:p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38.85pt;margin-top:-64pt;width:254.85pt;height:54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" strokecolor="#009" strokeweight="2.5pt">
                <v:shadow color="#868686"/>
                <v:textbox>
                  <w:txbxContent>
                    <w:p w:rsidR="001C5AE8" w:rsidRPr="001C5AE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Жестокое обращение с детьми является широко распространенным явлением, которое сейчас так часто обсуждается по телевидению и другими средствам массовой информации. В большой части нашего общества телесное наказание ребенка воспринимается как нечто нормальное и ошибочно считается методом дисциплинарного воздействия на ребенка.  При этом если взрослый человек ударил другого взрослого, это рассматривается как насилие и агрессия, а если родитель ударил своего ребенка, в большинстве случаев это считается «воспитательным» процессом.</w:t>
                      </w:r>
                    </w:p>
                    <w:p w:rsidR="001C5AE8" w:rsidRPr="001C5AE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 обоих случаях происходит аналогичное действие</w:t>
                      </w: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</w:t>
                      </w: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5AE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удар, ведущее к аналогичному результату: боли или физической травме, а также к сильному психическому страданию. Почему существует это различие в толковании удара взрослого человека, нанесенного другому взрослому, и удара взрослого человека, нанесенного ребенку?</w:t>
                      </w:r>
                    </w:p>
                    <w:p w:rsidR="001C5AE8" w:rsidRPr="001508F4" w:rsidRDefault="001C5AE8" w:rsidP="001508F4">
                      <w:pPr>
                        <w:pStyle w:val="aa"/>
                        <w:jc w:val="center"/>
                        <w:rPr>
                          <w:b/>
                        </w:rPr>
                      </w:pPr>
                      <w:r w:rsidRPr="001508F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Почему родители бьют своих детей?</w:t>
                      </w:r>
                    </w:p>
                    <w:p w:rsidR="001C5AE8" w:rsidRPr="006E5CA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Так издавна у них в семье поступали предыдущие поколения родителей. Будучи детьми, родители сами подвергались телесному наказанию.</w:t>
                      </w:r>
                    </w:p>
                    <w:p w:rsidR="001C5AE8" w:rsidRDefault="001C5AE8" w:rsidP="001508F4">
                      <w:pPr>
                        <w:pStyle w:val="aa"/>
                        <w:ind w:firstLine="284"/>
                        <w:jc w:val="both"/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Родители не знают о последствиях телесного наказания для развития ребенка, в то время как оно оставляет глубокие следы в психике ребенка и влияет на его поведение и индивидуальность.</w:t>
                      </w:r>
                      <w:r w:rsidRPr="001C5AE8">
                        <w:t xml:space="preserve"> </w:t>
                      </w:r>
                    </w:p>
                    <w:p w:rsidR="001C5AE8" w:rsidRPr="006E5CA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Ребенок считается собственностью родителей. Ребенок не рассматривается как полноправная личность. Поэтому некоторые родители считают себя вправе проявлять агрессию по отношению к ребенку: «я тебя породил, я тебя и убью».</w:t>
                      </w:r>
                    </w:p>
                    <w:p w:rsidR="001C5AE8" w:rsidRPr="006E5CA8" w:rsidRDefault="001C5AE8" w:rsidP="001C5AE8">
                      <w:pPr>
                        <w:pStyle w:val="aa"/>
                        <w:ind w:firstLine="142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3E5E62" w:rsidRPr="00544619" w:rsidRDefault="003E5E62" w:rsidP="001C5AE8">
                      <w:pPr>
                        <w:tabs>
                          <w:tab w:val="left" w:pos="567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-812800</wp:posOffset>
                </wp:positionV>
                <wp:extent cx="3314700" cy="6958965"/>
                <wp:effectExtent l="22860" t="15875" r="24765" b="1651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95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5AE8" w:rsidRPr="006E5CA8" w:rsidRDefault="001C5AE8" w:rsidP="001508F4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Взрослый человек не в состоянии контролировать собственное поведение.</w:t>
                            </w:r>
                            <w:r w:rsidR="001508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</w:t>
                            </w:r>
                          </w:p>
                          <w:p w:rsidR="001C5AE8" w:rsidRPr="001508F4" w:rsidRDefault="001C5AE8" w:rsidP="001508F4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508F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Последствия телесного наказания</w:t>
                            </w:r>
                          </w:p>
                          <w:p w:rsidR="001C5AE8" w:rsidRPr="006E5CA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Обычно, телесное наказание сопровождается другими формами агрессивного поведения: запугиванием, угрозами, словесными оскорблениями, отвержением, и т.д. Все эти формы поведения усиливают страдания ребенка, а особенно сильные страдания он испытывает от эмоциональной агрессии (оскорбления).</w:t>
                            </w:r>
                          </w:p>
                          <w:p w:rsidR="001C5AE8" w:rsidRPr="006E5CA8" w:rsidRDefault="001C5AE8" w:rsidP="001C5AE8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Физическое наказание может привести к потере здоровья, в той или иной степени вплоть до летального исхода.</w:t>
                            </w:r>
                          </w:p>
                          <w:p w:rsidR="001C5AE8" w:rsidRPr="006E5CA8" w:rsidRDefault="001C5AE8" w:rsidP="005A7204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Скрытые факты телесного наказания со стороны родителей </w:t>
                            </w:r>
                            <w:r w:rsidR="005A7204" w:rsidRP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формируют</w:t>
                            </w:r>
                            <w:r w:rsidRP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5A7204" w:rsidRP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у ребенка </w:t>
                            </w:r>
                            <w:r w:rsidRP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психологические последствия.</w:t>
                            </w:r>
                            <w:r w:rsid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Иногда, опасаясь физического наказания от взрослого, ребенок отказывается от поведения, за которое был наказан.</w:t>
                            </w:r>
                            <w:r w:rsidR="005A72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Казалась бы, телесное наказание </w:t>
                            </w:r>
                            <w:proofErr w:type="gramStart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достигло</w:t>
                            </w:r>
                            <w:proofErr w:type="gramEnd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свей цели. Отнюдь! Телесное наказание, на самом деле, сильно повлияло на индивидуальность ребенка.</w:t>
                            </w:r>
                          </w:p>
                          <w:p w:rsidR="005A7204" w:rsidRPr="005A7204" w:rsidRDefault="005A7204" w:rsidP="005A7204">
                            <w:pPr>
                              <w:pStyle w:val="aa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A72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После телесного наказания ребенок чувствует себя: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униженным;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оскорбленным;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беспомощным;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бесправным;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нелюбимым</w:t>
                            </w:r>
                            <w:proofErr w:type="gramEnd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своими родителями;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gramStart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лишенным</w:t>
                            </w:r>
                            <w:proofErr w:type="gramEnd"/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поддержки;</w:t>
                            </w:r>
                          </w:p>
                          <w:p w:rsidR="005A7204" w:rsidRPr="006E5CA8" w:rsidRDefault="005A7204" w:rsidP="005A7204">
                            <w:pPr>
                              <w:pStyle w:val="aa"/>
                              <w:numPr>
                                <w:ilvl w:val="0"/>
                                <w:numId w:val="3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E5C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нежеланным.</w:t>
                            </w:r>
                          </w:p>
                          <w:p w:rsidR="008647A7" w:rsidRPr="001C5AE8" w:rsidRDefault="008647A7" w:rsidP="001C5AE8">
                            <w:pPr>
                              <w:spacing w:line="276" w:lineRule="auto"/>
                              <w:jc w:val="both"/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222.3pt;margin-top:-64pt;width:261pt;height:54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" strokecolor="#009" strokeweight="2.5pt">
                <v:shadow color="#868686"/>
                <v:textbox>
                  <w:txbxContent>
                    <w:p w:rsidR="001C5AE8" w:rsidRPr="006E5CA8" w:rsidRDefault="001C5AE8" w:rsidP="001508F4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Взрослый человек не в состоянии контролировать собственное поведение.</w:t>
                      </w:r>
                      <w:r w:rsidR="001508F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Загруженный рабочий график, бытовые проблемы, материальное неблагополучие, забота о завтрашнем дне и т.д. вызывают нервное напряжение, которое некоторые родители выливают на своих детей.</w:t>
                      </w:r>
                    </w:p>
                    <w:p w:rsidR="001C5AE8" w:rsidRPr="001508F4" w:rsidRDefault="001C5AE8" w:rsidP="001508F4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508F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Последствия телесного наказания</w:t>
                      </w:r>
                    </w:p>
                    <w:p w:rsidR="001C5AE8" w:rsidRPr="006E5CA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Обычно, телесное наказание сопровождается другими формами агрессивного поведения: запугиванием, угрозами, словесными оскорблениями, отвержением, и т.д. Все эти формы поведения усиливают страдания ребенка, а особенно сильные страдания он испытывает от эмоциональной агрессии (оскорбления).</w:t>
                      </w:r>
                    </w:p>
                    <w:p w:rsidR="001C5AE8" w:rsidRPr="006E5CA8" w:rsidRDefault="001C5AE8" w:rsidP="001C5AE8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Физическое наказание может привести к потере здоровья, в той или иной степени вплоть до летального исхода.</w:t>
                      </w:r>
                    </w:p>
                    <w:p w:rsidR="001C5AE8" w:rsidRPr="006E5CA8" w:rsidRDefault="001C5AE8" w:rsidP="005A7204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Скрытые 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факты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телесного наказания со стороны родителей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5A7204"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формируют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5A7204"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у ребенка 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психологические последствия</w:t>
                      </w:r>
                      <w:r w:rsidRP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  <w:r w:rsid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Иногда, опасаясь физического наказания от взрослого, ребенок отказывается от поведения, за которое был наказан.</w:t>
                      </w:r>
                      <w:r w:rsidR="005A7204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Казалась бы, телесное наказание </w:t>
                      </w:r>
                      <w:proofErr w:type="gramStart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достигло</w:t>
                      </w:r>
                      <w:proofErr w:type="gramEnd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свей цели. Отнюдь! Телесное наказание, на самом деле, сильно повлияло на индивидуальность ребенка.</w:t>
                      </w:r>
                    </w:p>
                    <w:p w:rsidR="005A7204" w:rsidRPr="005A7204" w:rsidRDefault="005A7204" w:rsidP="005A7204">
                      <w:pPr>
                        <w:pStyle w:val="aa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5A720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После телесного наказания ребенок чувствует себя: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униженным;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оскорбленным;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беспомощным;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бесправным;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нелюбимым</w:t>
                      </w:r>
                      <w:proofErr w:type="gramEnd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своими родителями;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proofErr w:type="gramStart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лишенным</w:t>
                      </w:r>
                      <w:proofErr w:type="gramEnd"/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поддержки;</w:t>
                      </w:r>
                    </w:p>
                    <w:p w:rsidR="005A7204" w:rsidRPr="006E5CA8" w:rsidRDefault="005A7204" w:rsidP="005A7204">
                      <w:pPr>
                        <w:pStyle w:val="aa"/>
                        <w:numPr>
                          <w:ilvl w:val="0"/>
                          <w:numId w:val="39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6E5CA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нежеланным.</w:t>
                      </w:r>
                    </w:p>
                    <w:p w:rsidR="008647A7" w:rsidRPr="001C5AE8" w:rsidRDefault="008647A7" w:rsidP="001C5AE8">
                      <w:pPr>
                        <w:spacing w:line="276" w:lineRule="auto"/>
                        <w:jc w:val="both"/>
                        <w:rPr>
                          <w:rFonts w:eastAsia="Calibri"/>
                          <w:bCs/>
                          <w:lang w:eastAsia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33A4C" w:rsidRDefault="00933A4C">
      <w:r>
        <w:t xml:space="preserve">    </w:t>
      </w:r>
    </w:p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933A4C"/>
    <w:p w:rsidR="00933A4C" w:rsidRDefault="00005D9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-739140</wp:posOffset>
                </wp:positionV>
                <wp:extent cx="3218180" cy="6739890"/>
                <wp:effectExtent l="20320" t="22860" r="19050" b="1905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4AA3" w:rsidRDefault="000D7DE3" w:rsidP="004B4F3C">
                            <w:pPr>
                              <w:pStyle w:val="a9"/>
                              <w:numPr>
                                <w:ilvl w:val="0"/>
                                <w:numId w:val="41"/>
                              </w:numPr>
                              <w:spacing w:line="276" w:lineRule="auto"/>
                              <w:ind w:left="0" w:firstLine="360"/>
                              <w:jc w:val="both"/>
                            </w:pPr>
                            <w:r>
                              <w:t xml:space="preserve">родитель не может объяснить, как возникла травма, даёт противоречивые объяснения. </w:t>
                            </w:r>
                          </w:p>
                          <w:p w:rsidR="004B4F3C" w:rsidRDefault="004B4F3C" w:rsidP="004B4F3C">
                            <w:pPr>
                              <w:spacing w:line="276" w:lineRule="auto"/>
                              <w:ind w:firstLine="284"/>
                              <w:jc w:val="both"/>
                              <w:rPr>
                                <w:b/>
                              </w:rPr>
                            </w:pPr>
                            <w:r w:rsidRPr="004B4F3C">
                              <w:rPr>
                                <w:b/>
                              </w:rPr>
                              <w:t>Как поступить, если родитель поднял на тебя руку:</w:t>
                            </w:r>
                          </w:p>
                          <w:p w:rsidR="004B4F3C" w:rsidRDefault="004B4F3C" w:rsidP="004B4F3C">
                            <w:pPr>
                              <w:spacing w:line="276" w:lineRule="auto"/>
                              <w:ind w:firstLine="284"/>
                              <w:jc w:val="both"/>
                            </w:pPr>
                            <w:r w:rsidRPr="004B4F3C">
                              <w:rPr>
                                <w:b/>
                                <w:i/>
                                <w:u w:val="single"/>
                              </w:rPr>
                              <w:t>Один раз.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Если такое поведение для родителя скорее необычно, родитель не злоупотребляет алкоголем и в целом способен разговаривать как взрослый </w:t>
                            </w:r>
                            <w:proofErr w:type="gramStart"/>
                            <w:r>
                              <w:t>со</w:t>
                            </w:r>
                            <w:proofErr w:type="gramEnd"/>
                            <w:r>
                              <w:t xml:space="preserve"> взрослым, то стоит поговорить о произошедшем на следующий день, пояснить, что заставило родителя совершить такой поступок. Важно не бояться обратиться за помощью, рассказать о случившемся, чтобы пережить это без необратимых последствий.</w:t>
                            </w:r>
                          </w:p>
                          <w:p w:rsidR="004B4F3C" w:rsidRDefault="004B4F3C" w:rsidP="004B4F3C">
                            <w:pPr>
                              <w:spacing w:line="276" w:lineRule="auto"/>
                              <w:ind w:firstLine="284"/>
                              <w:jc w:val="both"/>
                            </w:pPr>
                            <w:r w:rsidRPr="004B4F3C">
                              <w:rPr>
                                <w:b/>
                                <w:i/>
                                <w:u w:val="single"/>
                              </w:rPr>
                              <w:t>Много раз.</w:t>
                            </w:r>
                            <w:r>
                              <w:t xml:space="preserve"> Если родитель нанёс тебе травму, отправляйся в </w:t>
                            </w:r>
                            <w:proofErr w:type="spellStart"/>
                            <w:r>
                              <w:t>травмпункт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D546F9">
                              <w:t>П</w:t>
                            </w:r>
                            <w:r w:rsidR="00530909">
                              <w:t>еред этим сделай и сохрани фотографию травмы. Прими тот факт, что родитель – обычный человек, который не всегда может сдержать свои эмоции и контролировать своё поведение, который тоже совершает ошибки, но это не оправдывает насилие. Не бойся отнести заявление в полицию – важно суметь постоять за себя.</w:t>
                            </w:r>
                          </w:p>
                          <w:p w:rsidR="00530909" w:rsidRDefault="00530909" w:rsidP="004B4F3C">
                            <w:pPr>
                              <w:spacing w:line="276" w:lineRule="auto"/>
                              <w:ind w:firstLine="284"/>
                              <w:jc w:val="both"/>
                            </w:pPr>
                            <w:r>
                              <w:t xml:space="preserve">При возможности стоит позвонить в Единую социально-психологическую службу «ТЕЛЕФОН ДОВЕРИЯ»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Ханты-Мансийском</w:t>
                            </w:r>
                            <w:proofErr w:type="gramEnd"/>
                            <w:r>
                              <w:t xml:space="preserve"> автономном округе – Югре</w:t>
                            </w:r>
                            <w:r w:rsidR="00B94F5A">
                              <w:t>:</w:t>
                            </w:r>
                          </w:p>
                          <w:p w:rsidR="00530909" w:rsidRDefault="00530909" w:rsidP="00530909">
                            <w:pPr>
                              <w:spacing w:line="276" w:lineRule="auto"/>
                              <w:ind w:firstLine="2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8-800-101-1212 (с 08.00 до 20.00)</w:t>
                            </w:r>
                          </w:p>
                          <w:p w:rsidR="00530909" w:rsidRDefault="00530909" w:rsidP="00530909">
                            <w:pPr>
                              <w:spacing w:line="276" w:lineRule="auto"/>
                              <w:ind w:firstLine="28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8-800-101-1200 (с 20.00 до 08.00)</w:t>
                            </w:r>
                          </w:p>
                          <w:p w:rsidR="00530909" w:rsidRPr="00530909" w:rsidRDefault="00530909" w:rsidP="00530909">
                            <w:pPr>
                              <w:spacing w:line="276" w:lineRule="auto"/>
                              <w:ind w:firstLine="28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30909">
                              <w:rPr>
                                <w:b/>
                                <w:u w:val="single"/>
                              </w:rPr>
                              <w:t>звонок бесплатный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37.4pt;margin-top:-58.2pt;width:253.4pt;height:5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" strokecolor="#009" strokeweight="2.5pt">
                <v:shadow color="#868686"/>
                <v:textbox>
                  <w:txbxContent>
                    <w:p w:rsidR="008E4AA3" w:rsidRDefault="000D7DE3" w:rsidP="004B4F3C">
                      <w:pPr>
                        <w:pStyle w:val="a9"/>
                        <w:numPr>
                          <w:ilvl w:val="0"/>
                          <w:numId w:val="41"/>
                        </w:numPr>
                        <w:spacing w:line="276" w:lineRule="auto"/>
                        <w:ind w:left="0" w:firstLine="360"/>
                        <w:jc w:val="both"/>
                      </w:pPr>
                      <w:r>
                        <w:t xml:space="preserve">родитель не может объяснить, как возникла травма, даёт противоречивые объяснения. </w:t>
                      </w:r>
                    </w:p>
                    <w:p w:rsidR="004B4F3C" w:rsidRDefault="004B4F3C" w:rsidP="004B4F3C">
                      <w:pPr>
                        <w:spacing w:line="276" w:lineRule="auto"/>
                        <w:ind w:firstLine="284"/>
                        <w:jc w:val="both"/>
                        <w:rPr>
                          <w:b/>
                        </w:rPr>
                      </w:pPr>
                      <w:r w:rsidRPr="004B4F3C">
                        <w:rPr>
                          <w:b/>
                        </w:rPr>
                        <w:t>Как поступить, если родитель поднял на тебя руку:</w:t>
                      </w:r>
                    </w:p>
                    <w:p w:rsidR="004B4F3C" w:rsidRDefault="004B4F3C" w:rsidP="004B4F3C">
                      <w:pPr>
                        <w:spacing w:line="276" w:lineRule="auto"/>
                        <w:ind w:firstLine="284"/>
                        <w:jc w:val="both"/>
                      </w:pPr>
                      <w:r w:rsidRPr="004B4F3C">
                        <w:rPr>
                          <w:b/>
                          <w:i/>
                          <w:u w:val="single"/>
                        </w:rPr>
                        <w:t>Один раз.</w:t>
                      </w:r>
                      <w:r>
                        <w:rPr>
                          <w:b/>
                          <w:i/>
                          <w:u w:val="single"/>
                        </w:rPr>
                        <w:t xml:space="preserve"> </w:t>
                      </w:r>
                      <w:r>
                        <w:t>Если такое поведение для родителя скорее необычно, родитель не злоупотребляет алкоголем и в целом способен разговаривать как взрослый со взрослым, то стоит поговорить о произошедшем на следующий день, пояснить, что заставило родителя совершить такой поступок</w:t>
                      </w:r>
                      <w:proofErr w:type="gramStart"/>
                      <w:r>
                        <w:t>.</w:t>
                      </w:r>
                      <w:proofErr w:type="gramEnd"/>
                      <w:r>
                        <w:t xml:space="preserve"> Важно не бояться обратиться за помощью, рассказать о случившемся, чтобы пережить это без необратимых последствий.</w:t>
                      </w:r>
                    </w:p>
                    <w:p w:rsidR="004B4F3C" w:rsidRDefault="004B4F3C" w:rsidP="004B4F3C">
                      <w:pPr>
                        <w:spacing w:line="276" w:lineRule="auto"/>
                        <w:ind w:firstLine="284"/>
                        <w:jc w:val="both"/>
                      </w:pPr>
                      <w:r w:rsidRPr="004B4F3C">
                        <w:rPr>
                          <w:b/>
                          <w:i/>
                          <w:u w:val="single"/>
                        </w:rPr>
                        <w:t>Много раз.</w:t>
                      </w:r>
                      <w:r>
                        <w:t xml:space="preserve"> Если родитель нанёс тебе травму, отправляйся в </w:t>
                      </w:r>
                      <w:proofErr w:type="spellStart"/>
                      <w:r>
                        <w:t>травмпункт</w:t>
                      </w:r>
                      <w:proofErr w:type="spellEnd"/>
                      <w:r>
                        <w:t xml:space="preserve">. </w:t>
                      </w:r>
                      <w:r w:rsidR="00D546F9">
                        <w:t>П</w:t>
                      </w:r>
                      <w:r w:rsidR="00530909">
                        <w:t>еред этим сделай и сохрани фотографию травмы. Прими тот факт, что родитель – обычный человек, который не всегда может сдержать свои эмоции и контролировать своё поведение, который тоже совершает ошибки, но это не оправдывает насилие. Не бойся отнести заявление в полицию – важно суметь постоять за себя.</w:t>
                      </w:r>
                    </w:p>
                    <w:p w:rsidR="00530909" w:rsidRDefault="00530909" w:rsidP="004B4F3C">
                      <w:pPr>
                        <w:spacing w:line="276" w:lineRule="auto"/>
                        <w:ind w:firstLine="284"/>
                        <w:jc w:val="both"/>
                      </w:pPr>
                      <w:r>
                        <w:t xml:space="preserve">При возможности стоит позвонить в Единую социально-психологическую службу «ТЕЛЕФОН ДОВЕРИЯ»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Ханты-Мансийском</w:t>
                      </w:r>
                      <w:proofErr w:type="gramEnd"/>
                      <w:r>
                        <w:t xml:space="preserve"> автономном округе – Югре</w:t>
                      </w:r>
                      <w:r w:rsidR="00B94F5A">
                        <w:t>:</w:t>
                      </w:r>
                    </w:p>
                    <w:p w:rsidR="00530909" w:rsidRDefault="00530909" w:rsidP="00530909">
                      <w:pPr>
                        <w:spacing w:line="276" w:lineRule="auto"/>
                        <w:ind w:firstLine="2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8-800-101-1212 (с 08.00 до 20.00)</w:t>
                      </w:r>
                    </w:p>
                    <w:p w:rsidR="00530909" w:rsidRDefault="00530909" w:rsidP="00530909">
                      <w:pPr>
                        <w:spacing w:line="276" w:lineRule="auto"/>
                        <w:ind w:firstLine="28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8-800-101-1200 (с 20.00 до 08.00)</w:t>
                      </w:r>
                    </w:p>
                    <w:p w:rsidR="00530909" w:rsidRPr="00530909" w:rsidRDefault="00530909" w:rsidP="00530909">
                      <w:pPr>
                        <w:spacing w:line="276" w:lineRule="auto"/>
                        <w:ind w:firstLine="284"/>
                        <w:jc w:val="center"/>
                        <w:rPr>
                          <w:b/>
                          <w:u w:val="single"/>
                        </w:rPr>
                      </w:pPr>
                      <w:r w:rsidRPr="00530909">
                        <w:rPr>
                          <w:b/>
                          <w:u w:val="single"/>
                        </w:rPr>
                        <w:t>звонок бесплатный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-739140</wp:posOffset>
                </wp:positionV>
                <wp:extent cx="3361055" cy="6739890"/>
                <wp:effectExtent l="19050" t="22860" r="2032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1055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21B" w:rsidRPr="00486AB5" w:rsidRDefault="00B7221B" w:rsidP="00B7221B">
                            <w:pPr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486AB5">
                              <w:rPr>
                                <w:i/>
                                <w:color w:val="000000" w:themeColor="text1"/>
                              </w:rPr>
                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                </w:r>
                          </w:p>
                          <w:p w:rsidR="00B16ABC" w:rsidRDefault="00B16ABC" w:rsidP="00A517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B16ABC" w:rsidRDefault="00B16ABC" w:rsidP="00A517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411C04" w:rsidRPr="00486AB5" w:rsidRDefault="00411C04" w:rsidP="00411C0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86AB5">
                              <w:rPr>
                                <w:b/>
                                <w:color w:val="000000"/>
                              </w:rPr>
                              <w:t>ОТДЕЛЕНИ</w:t>
                            </w:r>
                            <w:r w:rsidR="00B7221B" w:rsidRPr="00486AB5">
                              <w:rPr>
                                <w:b/>
                                <w:color w:val="000000"/>
                              </w:rPr>
                              <w:t>Е</w:t>
                            </w:r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gramStart"/>
                            <w:r w:rsidR="003133E9" w:rsidRPr="00486AB5">
                              <w:rPr>
                                <w:b/>
                                <w:color w:val="000000"/>
                              </w:rPr>
                              <w:t>ПСИХОЛОГИЧЕСКОЙ</w:t>
                            </w:r>
                            <w:proofErr w:type="gramEnd"/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11C04" w:rsidRPr="00486AB5" w:rsidRDefault="00411C04" w:rsidP="00411C04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486AB5">
                              <w:rPr>
                                <w:b/>
                                <w:color w:val="000000"/>
                              </w:rPr>
                              <w:t xml:space="preserve">ПОМОЩИ </w:t>
                            </w:r>
                            <w:r w:rsidR="003133E9" w:rsidRPr="00486AB5">
                              <w:rPr>
                                <w:b/>
                                <w:color w:val="000000"/>
                              </w:rPr>
                              <w:t>ГРАЖДАНАМ</w:t>
                            </w:r>
                          </w:p>
                          <w:p w:rsidR="00544619" w:rsidRDefault="00544619" w:rsidP="009E5426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ПАМЯТКА</w:t>
                            </w:r>
                          </w:p>
                          <w:p w:rsidR="00544619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Pr="00C23F07" w:rsidRDefault="00544619" w:rsidP="00D87C07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44619" w:rsidRDefault="001C5AE8" w:rsidP="00AC56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«Почему нельзя молчать!</w:t>
                            </w:r>
                            <w:r w:rsidR="00544619" w:rsidRPr="005446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» </w:t>
                            </w:r>
                          </w:p>
                          <w:p w:rsidR="000E0CE8" w:rsidRDefault="00544619" w:rsidP="00AC56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1F11">
                              <w:rPr>
                                <w:b/>
                                <w:sz w:val="32"/>
                                <w:szCs w:val="32"/>
                              </w:rPr>
                              <w:t>по предупреждению насилия</w:t>
                            </w:r>
                            <w:r w:rsidRPr="0054461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E5426" w:rsidRPr="00544619" w:rsidRDefault="009E5426" w:rsidP="00AC5606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B3F82" w:rsidRPr="00B32011" w:rsidRDefault="008B3F82" w:rsidP="00B83738">
                            <w:pPr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4619" w:rsidRDefault="009E5426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 w:val="26"/>
                                <w:szCs w:val="26"/>
                              </w:rPr>
                              <w:drawing>
                                <wp:inline distT="0" distB="0" distL="0" distR="0">
                                  <wp:extent cx="3145536" cy="2231136"/>
                                  <wp:effectExtent l="0" t="0" r="0" b="0"/>
                                  <wp:docPr id="3" name="Рисунок 3" descr="C:\Users\VoynarovskayaMA\Desktop\девочка и рука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oynarovskayaMA\Desktop\девочка и рук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6425" cy="2231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4619" w:rsidRDefault="00544619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4619" w:rsidRDefault="00544619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D77CB" w:rsidRDefault="009D77CB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A56D2" w:rsidRDefault="009A56D2" w:rsidP="00A8667D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99573C" w:rsidRPr="007C11DC" w:rsidRDefault="00152CC8" w:rsidP="00A8667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32011">
                              <w:rPr>
                                <w:color w:val="000000"/>
                                <w:sz w:val="26"/>
                                <w:szCs w:val="26"/>
                              </w:rPr>
                              <w:t>г. Когалым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7in;margin-top:-58.2pt;width:264.65pt;height:5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" strokecolor="#009" strokeweight="2.5pt">
                <v:shadow color="#868686"/>
                <v:textbox>
                  <w:txbxContent>
                    <w:p w:rsidR="00B7221B" w:rsidRPr="00486AB5" w:rsidRDefault="00B7221B" w:rsidP="00B7221B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486AB5">
                        <w:rPr>
                          <w:i/>
                          <w:color w:val="000000" w:themeColor="text1"/>
                        </w:rPr>
                        <w:t>Бюджетное учреждение Ханты-Мансийского автономного округа – Югры «Когалымский комплексный центр социального обслуживания населения»</w:t>
                      </w:r>
                    </w:p>
                    <w:p w:rsidR="00B16ABC" w:rsidRDefault="00B16ABC" w:rsidP="00A517C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B16ABC" w:rsidRDefault="00B16ABC" w:rsidP="00A517C8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411C04" w:rsidRPr="00486AB5" w:rsidRDefault="00411C04" w:rsidP="00411C0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486AB5">
                        <w:rPr>
                          <w:b/>
                          <w:color w:val="000000"/>
                        </w:rPr>
                        <w:t>ОТДЕЛЕНИ</w:t>
                      </w:r>
                      <w:r w:rsidR="00B7221B" w:rsidRPr="00486AB5">
                        <w:rPr>
                          <w:b/>
                          <w:color w:val="000000"/>
                        </w:rPr>
                        <w:t>Е</w:t>
                      </w:r>
                      <w:r w:rsidRPr="00486AB5">
                        <w:rPr>
                          <w:b/>
                          <w:color w:val="000000"/>
                        </w:rPr>
                        <w:t xml:space="preserve"> </w:t>
                      </w:r>
                      <w:proofErr w:type="gramStart"/>
                      <w:r w:rsidR="003133E9" w:rsidRPr="00486AB5">
                        <w:rPr>
                          <w:b/>
                          <w:color w:val="000000"/>
                        </w:rPr>
                        <w:t>ПСИХОЛОГИЧЕСКОЙ</w:t>
                      </w:r>
                      <w:proofErr w:type="gramEnd"/>
                      <w:r w:rsidRPr="00486AB5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:rsidR="00411C04" w:rsidRPr="00486AB5" w:rsidRDefault="00411C04" w:rsidP="00411C04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486AB5">
                        <w:rPr>
                          <w:b/>
                          <w:color w:val="000000"/>
                        </w:rPr>
                        <w:t xml:space="preserve">ПОМОЩИ </w:t>
                      </w:r>
                      <w:r w:rsidR="003133E9" w:rsidRPr="00486AB5">
                        <w:rPr>
                          <w:b/>
                          <w:color w:val="000000"/>
                        </w:rPr>
                        <w:t>ГРАЖДАНАМ</w:t>
                      </w:r>
                    </w:p>
                    <w:p w:rsidR="00544619" w:rsidRDefault="00544619" w:rsidP="009E5426">
                      <w:pPr>
                        <w:rPr>
                          <w:b/>
                          <w:color w:val="000000"/>
                        </w:rPr>
                      </w:pPr>
                    </w:p>
                    <w:p w:rsidR="00544619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ПАМЯТКА</w:t>
                      </w:r>
                    </w:p>
                    <w:p w:rsidR="00544619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Pr="00C23F07" w:rsidRDefault="00544619" w:rsidP="00D87C07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544619" w:rsidRDefault="001C5AE8" w:rsidP="00AC56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«Почему нельзя молчать!</w:t>
                      </w:r>
                      <w:r w:rsidR="00544619" w:rsidRPr="00544619">
                        <w:rPr>
                          <w:b/>
                          <w:sz w:val="32"/>
                          <w:szCs w:val="32"/>
                        </w:rPr>
                        <w:t xml:space="preserve">» </w:t>
                      </w:r>
                    </w:p>
                    <w:p w:rsidR="000E0CE8" w:rsidRDefault="00544619" w:rsidP="00AC56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B1F11">
                        <w:rPr>
                          <w:b/>
                          <w:sz w:val="32"/>
                          <w:szCs w:val="32"/>
                        </w:rPr>
                        <w:t>по предупреждению насилия</w:t>
                      </w:r>
                      <w:r w:rsidRPr="0054461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9E5426" w:rsidRPr="00544619" w:rsidRDefault="009E5426" w:rsidP="00AC5606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8B3F82" w:rsidRPr="00B32011" w:rsidRDefault="008B3F82" w:rsidP="00B83738">
                      <w:pPr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544619" w:rsidRDefault="009E5426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  <w:color w:val="000000"/>
                          <w:sz w:val="26"/>
                          <w:szCs w:val="26"/>
                        </w:rPr>
                        <w:drawing>
                          <wp:inline distT="0" distB="0" distL="0" distR="0">
                            <wp:extent cx="3145536" cy="2231136"/>
                            <wp:effectExtent l="0" t="0" r="0" b="0"/>
                            <wp:docPr id="3" name="Рисунок 3" descr="C:\Users\VoynarovskayaMA\Desktop\девочка и рука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oynarovskayaMA\Desktop\девочка и рука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6425" cy="2231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4619" w:rsidRDefault="00544619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544619" w:rsidRDefault="00544619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9D77CB" w:rsidRDefault="009D77CB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9A56D2" w:rsidRDefault="009A56D2" w:rsidP="00A8667D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</w:p>
                    <w:p w:rsidR="0099573C" w:rsidRPr="007C11DC" w:rsidRDefault="00152CC8" w:rsidP="00A8667D">
                      <w:pPr>
                        <w:jc w:val="center"/>
                        <w:rPr>
                          <w:i/>
                        </w:rPr>
                      </w:pPr>
                      <w:r w:rsidRPr="00B32011">
                        <w:rPr>
                          <w:color w:val="000000"/>
                          <w:sz w:val="26"/>
                          <w:szCs w:val="26"/>
                        </w:rPr>
                        <w:t>г. Когалым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-739140</wp:posOffset>
                </wp:positionV>
                <wp:extent cx="3429000" cy="6739890"/>
                <wp:effectExtent l="19050" t="2286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73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468F" w:rsidRDefault="00B94F5A" w:rsidP="00B94F5A">
                            <w:pPr>
                              <w:spacing w:line="276" w:lineRule="auto"/>
                              <w:ind w:firstLine="284"/>
                              <w:jc w:val="both"/>
                            </w:pPr>
                            <w:r w:rsidRPr="00B94F5A">
                              <w:t>О</w:t>
                            </w:r>
                            <w:r w:rsidR="00D546F9">
                              <w:t>бязательно обратись</w:t>
                            </w:r>
                            <w:r w:rsidRPr="00B94F5A">
                              <w:t xml:space="preserve"> в отделение психологической помощи гражданам БУ «Когалымский комплексный центр социального обслуживания»</w:t>
                            </w:r>
                            <w:r w:rsidR="00CB1F11">
                              <w:t xml:space="preserve"> или позвони</w:t>
                            </w:r>
                            <w:r w:rsidRPr="00B94F5A">
                              <w:t xml:space="preserve"> на телефон экстренной психологической помощи в городе Когалыме </w:t>
                            </w:r>
                            <w:r w:rsidRPr="00D41D58">
                              <w:t>по номер</w:t>
                            </w:r>
                            <w:r w:rsidR="00D41D58" w:rsidRPr="00D41D58">
                              <w:t>у</w:t>
                            </w:r>
                            <w:r w:rsidR="00D41D58">
                              <w:t xml:space="preserve"> </w:t>
                            </w:r>
                            <w:r w:rsidR="00D41D58" w:rsidRPr="00D41D58">
                              <w:rPr>
                                <w:b/>
                              </w:rPr>
                              <w:t>8-952-711-0073.</w:t>
                            </w:r>
                          </w:p>
                          <w:p w:rsidR="00B94F5A" w:rsidRPr="00B94F5A" w:rsidRDefault="00D546F9" w:rsidP="00B94F5A">
                            <w:pPr>
                              <w:spacing w:line="276" w:lineRule="auto"/>
                              <w:ind w:firstLine="284"/>
                              <w:jc w:val="both"/>
                            </w:pPr>
                            <w:r>
                              <w:t>Каждый в своей жизни может столкнуться с насилием, психологическим, физическим или сексуальным. Это на повод тяготиться одиночеством и мучить себя чувством вины. Мы можем найти в себе силы изменить свою жизнь. Покинуть место, где плохо, где есть место насилию, найти в себе силы изучить и применять приемы самообороны, найти ресурсы и специалиста, чтобы пережить воспоминания, научиться говорить «нет», чтобы избежать сексуального насилия.</w:t>
                            </w:r>
                          </w:p>
                          <w:p w:rsidR="006C468F" w:rsidRDefault="006C468F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468F" w:rsidRDefault="006C468F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C468F" w:rsidRDefault="006C468F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A1414" w:rsidRPr="00A909CF" w:rsidRDefault="00CA1414" w:rsidP="00B83738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A909CF">
                              <w:rPr>
                                <w:b/>
                              </w:rPr>
                              <w:t>Наш адрес:</w:t>
                            </w:r>
                          </w:p>
                          <w:p w:rsidR="00CA1414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г. Когалым</w:t>
                            </w:r>
                            <w:r w:rsidR="00F83146" w:rsidRPr="00A909CF">
                              <w:t>,</w:t>
                            </w:r>
                          </w:p>
                          <w:p w:rsidR="00B63F91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ул. Дружбы Народов, д.12</w:t>
                            </w:r>
                            <w:r w:rsidR="00C23F07" w:rsidRPr="00A909CF">
                              <w:t>, кв. 36</w:t>
                            </w:r>
                          </w:p>
                          <w:p w:rsidR="00C23F07" w:rsidRPr="00A909CF" w:rsidRDefault="00CA1414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rPr>
                                <w:b/>
                              </w:rPr>
                              <w:t>Контактный телефон</w:t>
                            </w:r>
                          </w:p>
                          <w:p w:rsidR="00C23F07" w:rsidRPr="00A909CF" w:rsidRDefault="00C23F07" w:rsidP="00B83738">
                            <w:pPr>
                              <w:spacing w:line="276" w:lineRule="auto"/>
                              <w:jc w:val="center"/>
                            </w:pPr>
                            <w:r w:rsidRPr="00A909CF">
                              <w:t>отделени</w:t>
                            </w:r>
                            <w:r w:rsidR="00411C04" w:rsidRPr="00A909CF">
                              <w:t>я</w:t>
                            </w:r>
                            <w:r w:rsidR="00B211E4">
                              <w:t xml:space="preserve"> психологической помощи гражданам</w:t>
                            </w:r>
                            <w:r w:rsidR="00411C04" w:rsidRPr="00A909CF">
                              <w:t>:</w:t>
                            </w:r>
                          </w:p>
                          <w:p w:rsidR="00CA1414" w:rsidRPr="00A909CF" w:rsidRDefault="00B211E4" w:rsidP="00B83738">
                            <w:pPr>
                              <w:spacing w:line="276" w:lineRule="auto"/>
                              <w:jc w:val="center"/>
                            </w:pPr>
                            <w:r>
                              <w:t>8 (34667) 2-76-25</w:t>
                            </w:r>
                          </w:p>
                          <w:p w:rsidR="00C23F07" w:rsidRPr="00A909CF" w:rsidRDefault="00CA1414" w:rsidP="00B8373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A909CF">
                              <w:rPr>
                                <w:b/>
                              </w:rPr>
                              <w:t>Сайт учреждения:</w:t>
                            </w:r>
                          </w:p>
                          <w:p w:rsidR="00E970E1" w:rsidRPr="00A909CF" w:rsidRDefault="000F6156" w:rsidP="00B83738">
                            <w:pPr>
                              <w:spacing w:line="276" w:lineRule="aut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A909CF">
                              <w:rPr>
                                <w:lang w:val="en-US"/>
                              </w:rPr>
                              <w:t>www</w:t>
                            </w:r>
                            <w:r w:rsidRPr="00A909CF">
                              <w:t>.</w:t>
                            </w:r>
                            <w:proofErr w:type="spellStart"/>
                            <w:r w:rsidRPr="00A909CF">
                              <w:rPr>
                                <w:lang w:val="en-US"/>
                              </w:rPr>
                              <w:t>kson</w:t>
                            </w:r>
                            <w:proofErr w:type="spellEnd"/>
                            <w:r w:rsidR="00F21EAA" w:rsidRPr="00A909CF">
                              <w:t>86</w:t>
                            </w:r>
                            <w:r w:rsidRPr="00A909CF">
                              <w:t>.</w:t>
                            </w:r>
                            <w:proofErr w:type="spellStart"/>
                            <w:r w:rsidRPr="00A909CF"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25pt;margin-top:-58.2pt;width:270pt;height:5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" strokecolor="#009" strokeweight="2.5pt">
                <v:shadow color="#868686"/>
                <v:textbox>
                  <w:txbxContent>
                    <w:p w:rsidR="006C468F" w:rsidRDefault="00B94F5A" w:rsidP="00B94F5A">
                      <w:pPr>
                        <w:spacing w:line="276" w:lineRule="auto"/>
                        <w:ind w:firstLine="284"/>
                        <w:jc w:val="both"/>
                      </w:pPr>
                      <w:r w:rsidRPr="00B94F5A">
                        <w:t>О</w:t>
                      </w:r>
                      <w:r w:rsidR="00D546F9">
                        <w:t>бязательно обратись</w:t>
                      </w:r>
                      <w:r w:rsidRPr="00B94F5A">
                        <w:t xml:space="preserve"> в отделение психологической помощи гражданам БУ «Когалымский комплексный центр социального обслуживания»</w:t>
                      </w:r>
                      <w:r w:rsidR="00CB1F11">
                        <w:t xml:space="preserve"> или позвони</w:t>
                      </w:r>
                      <w:r w:rsidRPr="00B94F5A">
                        <w:t xml:space="preserve"> на телефон экстренной психологической помощи в городе Когалыме </w:t>
                      </w:r>
                      <w:r w:rsidRPr="00D41D58">
                        <w:t>по номер</w:t>
                      </w:r>
                      <w:r w:rsidR="00D41D58" w:rsidRPr="00D41D58">
                        <w:t>у</w:t>
                      </w:r>
                      <w:r w:rsidR="00D41D58">
                        <w:t xml:space="preserve"> </w:t>
                      </w:r>
                      <w:bookmarkStart w:id="1" w:name="_GoBack"/>
                      <w:r w:rsidR="00D41D58" w:rsidRPr="00D41D58">
                        <w:rPr>
                          <w:b/>
                        </w:rPr>
                        <w:t>8-952-711-0073.</w:t>
                      </w:r>
                      <w:bookmarkEnd w:id="1"/>
                    </w:p>
                    <w:p w:rsidR="00B94F5A" w:rsidRPr="00B94F5A" w:rsidRDefault="00D546F9" w:rsidP="00B94F5A">
                      <w:pPr>
                        <w:spacing w:line="276" w:lineRule="auto"/>
                        <w:ind w:firstLine="284"/>
                        <w:jc w:val="both"/>
                      </w:pPr>
                      <w:r>
                        <w:t>Каждый в своей жизни может столкнуться с насилием, психологическим, физическим или сексуальным. Это на повод тяготиться одиночеством и мучить себя чувством вины. Мы можем найти в себе силы изменить свою жизнь. Покинуть место, где плохо, где есть место насилию, найти в себе силы изучить и применять приемы самообороны, найти ресурсы и специалиста, чтобы пережить воспоминания, научиться говорить «нет», чтобы избежать сексуального насилия.</w:t>
                      </w:r>
                    </w:p>
                    <w:p w:rsidR="006C468F" w:rsidRDefault="006C468F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:rsidR="006C468F" w:rsidRDefault="006C468F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:rsidR="006C468F" w:rsidRDefault="006C468F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  <w:p w:rsidR="00CA1414" w:rsidRPr="00A909CF" w:rsidRDefault="00CA1414" w:rsidP="00B83738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A909CF">
                        <w:rPr>
                          <w:b/>
                        </w:rPr>
                        <w:t>Наш адрес:</w:t>
                      </w:r>
                    </w:p>
                    <w:p w:rsidR="00CA1414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t>г. Когалым</w:t>
                      </w:r>
                      <w:r w:rsidR="00F83146" w:rsidRPr="00A909CF">
                        <w:t>,</w:t>
                      </w:r>
                    </w:p>
                    <w:p w:rsidR="00B63F91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t>ул. Дружбы Народов, д.12</w:t>
                      </w:r>
                      <w:r w:rsidR="00C23F07" w:rsidRPr="00A909CF">
                        <w:t>, кв. 36</w:t>
                      </w:r>
                    </w:p>
                    <w:p w:rsidR="00C23F07" w:rsidRPr="00A909CF" w:rsidRDefault="00CA1414" w:rsidP="00B83738">
                      <w:pPr>
                        <w:spacing w:line="276" w:lineRule="auto"/>
                        <w:jc w:val="center"/>
                      </w:pPr>
                      <w:r w:rsidRPr="00A909CF">
                        <w:rPr>
                          <w:b/>
                        </w:rPr>
                        <w:t>Контактный телефон</w:t>
                      </w:r>
                    </w:p>
                    <w:p w:rsidR="00C23F07" w:rsidRPr="00A909CF" w:rsidRDefault="00C23F07" w:rsidP="00B83738">
                      <w:pPr>
                        <w:spacing w:line="276" w:lineRule="auto"/>
                        <w:jc w:val="center"/>
                      </w:pPr>
                      <w:r w:rsidRPr="00A909CF">
                        <w:t>отделени</w:t>
                      </w:r>
                      <w:r w:rsidR="00411C04" w:rsidRPr="00A909CF">
                        <w:t>я</w:t>
                      </w:r>
                      <w:r w:rsidR="00B211E4">
                        <w:t xml:space="preserve"> психологической помощи гражданам</w:t>
                      </w:r>
                      <w:r w:rsidR="00411C04" w:rsidRPr="00A909CF">
                        <w:t>:</w:t>
                      </w:r>
                    </w:p>
                    <w:p w:rsidR="00CA1414" w:rsidRPr="00A909CF" w:rsidRDefault="00B211E4" w:rsidP="00B83738">
                      <w:pPr>
                        <w:spacing w:line="276" w:lineRule="auto"/>
                        <w:jc w:val="center"/>
                      </w:pPr>
                      <w:r>
                        <w:t>8 (34667) 2-76-25</w:t>
                      </w:r>
                    </w:p>
                    <w:p w:rsidR="00C23F07" w:rsidRPr="00A909CF" w:rsidRDefault="00CA1414" w:rsidP="00B83738">
                      <w:pPr>
                        <w:spacing w:line="276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A909CF">
                        <w:rPr>
                          <w:b/>
                        </w:rPr>
                        <w:t>Сайт учреждения:</w:t>
                      </w:r>
                    </w:p>
                    <w:p w:rsidR="00E970E1" w:rsidRPr="00A909CF" w:rsidRDefault="000F6156" w:rsidP="00B83738">
                      <w:pPr>
                        <w:spacing w:line="276" w:lineRule="auto"/>
                        <w:jc w:val="center"/>
                        <w:outlineLvl w:val="0"/>
                        <w:rPr>
                          <w:b/>
                        </w:rPr>
                      </w:pPr>
                      <w:r w:rsidRPr="00A909CF">
                        <w:rPr>
                          <w:lang w:val="en-US"/>
                        </w:rPr>
                        <w:t>www</w:t>
                      </w:r>
                      <w:r w:rsidRPr="00A909CF">
                        <w:t>.</w:t>
                      </w:r>
                      <w:proofErr w:type="spellStart"/>
                      <w:r w:rsidRPr="00A909CF">
                        <w:rPr>
                          <w:lang w:val="en-US"/>
                        </w:rPr>
                        <w:t>kson</w:t>
                      </w:r>
                      <w:proofErr w:type="spellEnd"/>
                      <w:r w:rsidR="00F21EAA" w:rsidRPr="00A909CF">
                        <w:t>86</w:t>
                      </w:r>
                      <w:r w:rsidRPr="00A909CF">
                        <w:t>.</w:t>
                      </w:r>
                      <w:proofErr w:type="spellStart"/>
                      <w:r w:rsidRPr="00A909CF"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933A4C" w:rsidRDefault="00933A4C"/>
    <w:p w:rsidR="00933A4C" w:rsidRDefault="00933A4C"/>
    <w:p w:rsidR="00933A4C" w:rsidRDefault="00933A4C"/>
    <w:sectPr w:rsidR="00933A4C" w:rsidSect="00933A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6EA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B46017"/>
    <w:multiLevelType w:val="hybridMultilevel"/>
    <w:tmpl w:val="423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F27D9"/>
    <w:multiLevelType w:val="multilevel"/>
    <w:tmpl w:val="D060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E5222"/>
    <w:multiLevelType w:val="hybridMultilevel"/>
    <w:tmpl w:val="6ABC37BE"/>
    <w:lvl w:ilvl="0" w:tplc="349A6D9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E894E22"/>
    <w:multiLevelType w:val="hybridMultilevel"/>
    <w:tmpl w:val="67661E4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861B1C"/>
    <w:multiLevelType w:val="hybridMultilevel"/>
    <w:tmpl w:val="34BA4C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DE1F7C"/>
    <w:multiLevelType w:val="multilevel"/>
    <w:tmpl w:val="328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43965"/>
    <w:multiLevelType w:val="multilevel"/>
    <w:tmpl w:val="2CC2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0A4F7A"/>
    <w:multiLevelType w:val="multilevel"/>
    <w:tmpl w:val="820E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B2D36"/>
    <w:multiLevelType w:val="hybridMultilevel"/>
    <w:tmpl w:val="7B1072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F878BC"/>
    <w:multiLevelType w:val="hybridMultilevel"/>
    <w:tmpl w:val="38CAF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62749"/>
    <w:multiLevelType w:val="multilevel"/>
    <w:tmpl w:val="9FF6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A113B"/>
    <w:multiLevelType w:val="multilevel"/>
    <w:tmpl w:val="589A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1E193A"/>
    <w:multiLevelType w:val="hybridMultilevel"/>
    <w:tmpl w:val="7D081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F267B"/>
    <w:multiLevelType w:val="hybridMultilevel"/>
    <w:tmpl w:val="57F6C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C4C38"/>
    <w:multiLevelType w:val="hybridMultilevel"/>
    <w:tmpl w:val="933C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F1A29"/>
    <w:multiLevelType w:val="multilevel"/>
    <w:tmpl w:val="A05E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D7C3E"/>
    <w:multiLevelType w:val="hybridMultilevel"/>
    <w:tmpl w:val="E916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5784F"/>
    <w:multiLevelType w:val="multilevel"/>
    <w:tmpl w:val="9B76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9B29FA"/>
    <w:multiLevelType w:val="hybridMultilevel"/>
    <w:tmpl w:val="07189966"/>
    <w:lvl w:ilvl="0" w:tplc="349A6D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A600D5"/>
    <w:multiLevelType w:val="multilevel"/>
    <w:tmpl w:val="382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FD007A"/>
    <w:multiLevelType w:val="multilevel"/>
    <w:tmpl w:val="D03C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D86FC3"/>
    <w:multiLevelType w:val="multilevel"/>
    <w:tmpl w:val="D234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67412"/>
    <w:multiLevelType w:val="multilevel"/>
    <w:tmpl w:val="3606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93770"/>
    <w:multiLevelType w:val="hybridMultilevel"/>
    <w:tmpl w:val="0540B308"/>
    <w:lvl w:ilvl="0" w:tplc="349A6D9C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>
    <w:nsid w:val="555744D5"/>
    <w:multiLevelType w:val="hybridMultilevel"/>
    <w:tmpl w:val="DCCAAAC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63E463D"/>
    <w:multiLevelType w:val="hybridMultilevel"/>
    <w:tmpl w:val="59CA1CD4"/>
    <w:lvl w:ilvl="0" w:tplc="3E720DE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A803797"/>
    <w:multiLevelType w:val="multilevel"/>
    <w:tmpl w:val="AB52F97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321D00"/>
    <w:multiLevelType w:val="hybridMultilevel"/>
    <w:tmpl w:val="65DCF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5F5784"/>
    <w:multiLevelType w:val="hybridMultilevel"/>
    <w:tmpl w:val="25C8F634"/>
    <w:lvl w:ilvl="0" w:tplc="FAE4C8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916D2D"/>
    <w:multiLevelType w:val="hybridMultilevel"/>
    <w:tmpl w:val="578A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6777C"/>
    <w:multiLevelType w:val="hybridMultilevel"/>
    <w:tmpl w:val="2FEE3ED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2">
    <w:nsid w:val="6BF26A42"/>
    <w:multiLevelType w:val="multilevel"/>
    <w:tmpl w:val="7F5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6F14A1"/>
    <w:multiLevelType w:val="hybridMultilevel"/>
    <w:tmpl w:val="2AD8E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71290E"/>
    <w:multiLevelType w:val="hybridMultilevel"/>
    <w:tmpl w:val="7830526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EB27072"/>
    <w:multiLevelType w:val="multilevel"/>
    <w:tmpl w:val="0B6A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A46D42"/>
    <w:multiLevelType w:val="multilevel"/>
    <w:tmpl w:val="BC7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BF77E5"/>
    <w:multiLevelType w:val="hybridMultilevel"/>
    <w:tmpl w:val="A644E75A"/>
    <w:lvl w:ilvl="0" w:tplc="0419000D">
      <w:start w:val="1"/>
      <w:numFmt w:val="bullet"/>
      <w:lvlText w:val=""/>
      <w:lvlJc w:val="left"/>
      <w:pPr>
        <w:ind w:left="1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38">
    <w:nsid w:val="76B00658"/>
    <w:multiLevelType w:val="hybridMultilevel"/>
    <w:tmpl w:val="3B6C1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07E45"/>
    <w:multiLevelType w:val="hybridMultilevel"/>
    <w:tmpl w:val="40D6C8A2"/>
    <w:lvl w:ilvl="0" w:tplc="44DE629A">
      <w:start w:val="1"/>
      <w:numFmt w:val="decimal"/>
      <w:lvlText w:val="%1."/>
      <w:lvlJc w:val="left"/>
      <w:pPr>
        <w:tabs>
          <w:tab w:val="num" w:pos="1137"/>
        </w:tabs>
        <w:ind w:left="113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9"/>
  </w:num>
  <w:num w:numId="2">
    <w:abstractNumId w:val="20"/>
  </w:num>
  <w:num w:numId="3">
    <w:abstractNumId w:val="35"/>
  </w:num>
  <w:num w:numId="4">
    <w:abstractNumId w:val="16"/>
  </w:num>
  <w:num w:numId="5">
    <w:abstractNumId w:val="22"/>
  </w:num>
  <w:num w:numId="6">
    <w:abstractNumId w:val="2"/>
  </w:num>
  <w:num w:numId="7">
    <w:abstractNumId w:val="18"/>
  </w:num>
  <w:num w:numId="8">
    <w:abstractNumId w:val="0"/>
    <w:lvlOverride w:ilvl="0">
      <w:lvl w:ilvl="0">
        <w:numFmt w:val="bullet"/>
        <w:lvlText w:val="♦"/>
        <w:legacy w:legacy="1" w:legacySpace="0" w:legacyIndent="3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♦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0"/>
  </w:num>
  <w:num w:numId="11">
    <w:abstractNumId w:val="15"/>
  </w:num>
  <w:num w:numId="12">
    <w:abstractNumId w:val="6"/>
  </w:num>
  <w:num w:numId="13">
    <w:abstractNumId w:val="36"/>
  </w:num>
  <w:num w:numId="14">
    <w:abstractNumId w:val="7"/>
  </w:num>
  <w:num w:numId="15">
    <w:abstractNumId w:val="11"/>
  </w:num>
  <w:num w:numId="16">
    <w:abstractNumId w:val="12"/>
  </w:num>
  <w:num w:numId="17">
    <w:abstractNumId w:val="32"/>
  </w:num>
  <w:num w:numId="18">
    <w:abstractNumId w:val="8"/>
  </w:num>
  <w:num w:numId="19">
    <w:abstractNumId w:val="27"/>
  </w:num>
  <w:num w:numId="20">
    <w:abstractNumId w:val="33"/>
  </w:num>
  <w:num w:numId="21">
    <w:abstractNumId w:val="29"/>
  </w:num>
  <w:num w:numId="22">
    <w:abstractNumId w:val="31"/>
  </w:num>
  <w:num w:numId="23">
    <w:abstractNumId w:val="24"/>
  </w:num>
  <w:num w:numId="24">
    <w:abstractNumId w:val="19"/>
  </w:num>
  <w:num w:numId="25">
    <w:abstractNumId w:val="26"/>
  </w:num>
  <w:num w:numId="26">
    <w:abstractNumId w:val="25"/>
  </w:num>
  <w:num w:numId="27">
    <w:abstractNumId w:val="9"/>
  </w:num>
  <w:num w:numId="28">
    <w:abstractNumId w:val="34"/>
  </w:num>
  <w:num w:numId="29">
    <w:abstractNumId w:val="3"/>
  </w:num>
  <w:num w:numId="30">
    <w:abstractNumId w:val="37"/>
  </w:num>
  <w:num w:numId="31">
    <w:abstractNumId w:val="4"/>
  </w:num>
  <w:num w:numId="32">
    <w:abstractNumId w:val="10"/>
  </w:num>
  <w:num w:numId="33">
    <w:abstractNumId w:val="1"/>
  </w:num>
  <w:num w:numId="34">
    <w:abstractNumId w:val="5"/>
  </w:num>
  <w:num w:numId="35">
    <w:abstractNumId w:val="13"/>
  </w:num>
  <w:num w:numId="36">
    <w:abstractNumId w:val="17"/>
  </w:num>
  <w:num w:numId="37">
    <w:abstractNumId w:val="21"/>
  </w:num>
  <w:num w:numId="38">
    <w:abstractNumId w:val="23"/>
  </w:num>
  <w:num w:numId="39">
    <w:abstractNumId w:val="14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4C"/>
    <w:rsid w:val="00002A49"/>
    <w:rsid w:val="00005D9C"/>
    <w:rsid w:val="00013803"/>
    <w:rsid w:val="00040F8C"/>
    <w:rsid w:val="00064985"/>
    <w:rsid w:val="00073206"/>
    <w:rsid w:val="000811F5"/>
    <w:rsid w:val="00086C76"/>
    <w:rsid w:val="000D26DB"/>
    <w:rsid w:val="000D7DE3"/>
    <w:rsid w:val="000E0CE8"/>
    <w:rsid w:val="000E6E53"/>
    <w:rsid w:val="000F47B3"/>
    <w:rsid w:val="000F6156"/>
    <w:rsid w:val="001073BA"/>
    <w:rsid w:val="00113120"/>
    <w:rsid w:val="0011789A"/>
    <w:rsid w:val="001431C4"/>
    <w:rsid w:val="001508F4"/>
    <w:rsid w:val="00152CC8"/>
    <w:rsid w:val="0015706D"/>
    <w:rsid w:val="00173BFA"/>
    <w:rsid w:val="001919F4"/>
    <w:rsid w:val="001B4425"/>
    <w:rsid w:val="001B49FF"/>
    <w:rsid w:val="001C437A"/>
    <w:rsid w:val="001C5AE8"/>
    <w:rsid w:val="001E4553"/>
    <w:rsid w:val="001F51B8"/>
    <w:rsid w:val="002345FC"/>
    <w:rsid w:val="00235457"/>
    <w:rsid w:val="00250E57"/>
    <w:rsid w:val="00252A65"/>
    <w:rsid w:val="00292A1D"/>
    <w:rsid w:val="002937A6"/>
    <w:rsid w:val="002D6F54"/>
    <w:rsid w:val="003133E9"/>
    <w:rsid w:val="0031736A"/>
    <w:rsid w:val="00357300"/>
    <w:rsid w:val="00364FBC"/>
    <w:rsid w:val="00382447"/>
    <w:rsid w:val="003B1D84"/>
    <w:rsid w:val="003B5AAD"/>
    <w:rsid w:val="003C2D40"/>
    <w:rsid w:val="003E5E62"/>
    <w:rsid w:val="003F3B1F"/>
    <w:rsid w:val="00401E4F"/>
    <w:rsid w:val="00411C04"/>
    <w:rsid w:val="00442617"/>
    <w:rsid w:val="004500F4"/>
    <w:rsid w:val="00450150"/>
    <w:rsid w:val="00450583"/>
    <w:rsid w:val="004628C1"/>
    <w:rsid w:val="00486AB5"/>
    <w:rsid w:val="004A02F4"/>
    <w:rsid w:val="004B4F3C"/>
    <w:rsid w:val="004C42E4"/>
    <w:rsid w:val="004D63DD"/>
    <w:rsid w:val="004D788B"/>
    <w:rsid w:val="004D7ABB"/>
    <w:rsid w:val="0051647D"/>
    <w:rsid w:val="005277C8"/>
    <w:rsid w:val="00530909"/>
    <w:rsid w:val="0053434E"/>
    <w:rsid w:val="005445FD"/>
    <w:rsid w:val="00544619"/>
    <w:rsid w:val="00551C29"/>
    <w:rsid w:val="00590E5A"/>
    <w:rsid w:val="005A7204"/>
    <w:rsid w:val="005D0514"/>
    <w:rsid w:val="005D4C33"/>
    <w:rsid w:val="00601DB3"/>
    <w:rsid w:val="006035AE"/>
    <w:rsid w:val="00686C97"/>
    <w:rsid w:val="00696B2A"/>
    <w:rsid w:val="006B0DFB"/>
    <w:rsid w:val="006C468F"/>
    <w:rsid w:val="006C749B"/>
    <w:rsid w:val="006E5228"/>
    <w:rsid w:val="006F579C"/>
    <w:rsid w:val="007035D8"/>
    <w:rsid w:val="0070363B"/>
    <w:rsid w:val="00705468"/>
    <w:rsid w:val="00715670"/>
    <w:rsid w:val="00763BA7"/>
    <w:rsid w:val="0078297D"/>
    <w:rsid w:val="007867E8"/>
    <w:rsid w:val="007A0050"/>
    <w:rsid w:val="007A4476"/>
    <w:rsid w:val="007C11DC"/>
    <w:rsid w:val="007F384D"/>
    <w:rsid w:val="007F7EC4"/>
    <w:rsid w:val="00823872"/>
    <w:rsid w:val="00833A17"/>
    <w:rsid w:val="0085055F"/>
    <w:rsid w:val="008647A7"/>
    <w:rsid w:val="00864D40"/>
    <w:rsid w:val="008B195C"/>
    <w:rsid w:val="008B3F82"/>
    <w:rsid w:val="008E2DBF"/>
    <w:rsid w:val="008E4AA3"/>
    <w:rsid w:val="008F30C9"/>
    <w:rsid w:val="009108B0"/>
    <w:rsid w:val="00933A4C"/>
    <w:rsid w:val="00964435"/>
    <w:rsid w:val="00981487"/>
    <w:rsid w:val="0099573C"/>
    <w:rsid w:val="009A3D1C"/>
    <w:rsid w:val="009A56D2"/>
    <w:rsid w:val="009A573D"/>
    <w:rsid w:val="009C4883"/>
    <w:rsid w:val="009D77CB"/>
    <w:rsid w:val="009E0001"/>
    <w:rsid w:val="009E5426"/>
    <w:rsid w:val="009E6664"/>
    <w:rsid w:val="009F5BCB"/>
    <w:rsid w:val="00A20CDD"/>
    <w:rsid w:val="00A23194"/>
    <w:rsid w:val="00A24FE2"/>
    <w:rsid w:val="00A47585"/>
    <w:rsid w:val="00A517C8"/>
    <w:rsid w:val="00A8667D"/>
    <w:rsid w:val="00A909CF"/>
    <w:rsid w:val="00AB36F5"/>
    <w:rsid w:val="00AB5520"/>
    <w:rsid w:val="00AC5606"/>
    <w:rsid w:val="00AD4EEA"/>
    <w:rsid w:val="00AE35E1"/>
    <w:rsid w:val="00B10815"/>
    <w:rsid w:val="00B146ED"/>
    <w:rsid w:val="00B16ABC"/>
    <w:rsid w:val="00B211E4"/>
    <w:rsid w:val="00B21EC0"/>
    <w:rsid w:val="00B31F89"/>
    <w:rsid w:val="00B32011"/>
    <w:rsid w:val="00B52978"/>
    <w:rsid w:val="00B63F91"/>
    <w:rsid w:val="00B71D8E"/>
    <w:rsid w:val="00B7221B"/>
    <w:rsid w:val="00B73B31"/>
    <w:rsid w:val="00B82B69"/>
    <w:rsid w:val="00B83738"/>
    <w:rsid w:val="00B85A05"/>
    <w:rsid w:val="00B94F5A"/>
    <w:rsid w:val="00BA21DB"/>
    <w:rsid w:val="00BF338D"/>
    <w:rsid w:val="00C07C6D"/>
    <w:rsid w:val="00C23F07"/>
    <w:rsid w:val="00C30087"/>
    <w:rsid w:val="00C4124F"/>
    <w:rsid w:val="00C5786A"/>
    <w:rsid w:val="00C73703"/>
    <w:rsid w:val="00C750A1"/>
    <w:rsid w:val="00C96F6C"/>
    <w:rsid w:val="00CA1414"/>
    <w:rsid w:val="00CB1F11"/>
    <w:rsid w:val="00CD6EF8"/>
    <w:rsid w:val="00D047D0"/>
    <w:rsid w:val="00D12CEA"/>
    <w:rsid w:val="00D140C4"/>
    <w:rsid w:val="00D17231"/>
    <w:rsid w:val="00D2045C"/>
    <w:rsid w:val="00D23149"/>
    <w:rsid w:val="00D41D58"/>
    <w:rsid w:val="00D546F9"/>
    <w:rsid w:val="00D75BFD"/>
    <w:rsid w:val="00D86FE7"/>
    <w:rsid w:val="00D87C07"/>
    <w:rsid w:val="00DA0626"/>
    <w:rsid w:val="00DA3F3D"/>
    <w:rsid w:val="00DA4746"/>
    <w:rsid w:val="00DF2EAF"/>
    <w:rsid w:val="00E15BBF"/>
    <w:rsid w:val="00E51341"/>
    <w:rsid w:val="00E6067B"/>
    <w:rsid w:val="00E820F6"/>
    <w:rsid w:val="00E92C9A"/>
    <w:rsid w:val="00E970E1"/>
    <w:rsid w:val="00EA14E0"/>
    <w:rsid w:val="00EA4B47"/>
    <w:rsid w:val="00EA5175"/>
    <w:rsid w:val="00EA67E6"/>
    <w:rsid w:val="00EB35C3"/>
    <w:rsid w:val="00EB57DA"/>
    <w:rsid w:val="00EB7383"/>
    <w:rsid w:val="00ED0670"/>
    <w:rsid w:val="00F07D32"/>
    <w:rsid w:val="00F21EAA"/>
    <w:rsid w:val="00F27A60"/>
    <w:rsid w:val="00F47239"/>
    <w:rsid w:val="00F57C4B"/>
    <w:rsid w:val="00F83146"/>
    <w:rsid w:val="00FA0160"/>
    <w:rsid w:val="00FA0B95"/>
    <w:rsid w:val="00FA6FFA"/>
    <w:rsid w:val="00FC030B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f69,#0c0,#9f9,#fcc,#f9f,#fcf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B1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06D"/>
    <w:rPr>
      <w:color w:val="0000FF"/>
      <w:u w:val="single"/>
    </w:rPr>
  </w:style>
  <w:style w:type="paragraph" w:styleId="a4">
    <w:name w:val="Normal (Web)"/>
    <w:basedOn w:val="a"/>
    <w:uiPriority w:val="99"/>
    <w:rsid w:val="009C4883"/>
    <w:pPr>
      <w:spacing w:before="100" w:beforeAutospacing="1" w:after="100" w:afterAutospacing="1"/>
    </w:pPr>
  </w:style>
  <w:style w:type="character" w:styleId="a5">
    <w:name w:val="Strong"/>
    <w:qFormat/>
    <w:rsid w:val="0078297D"/>
    <w:rPr>
      <w:b/>
      <w:bCs/>
    </w:rPr>
  </w:style>
  <w:style w:type="character" w:styleId="a6">
    <w:name w:val="Emphasis"/>
    <w:uiPriority w:val="20"/>
    <w:qFormat/>
    <w:rsid w:val="00442617"/>
    <w:rPr>
      <w:i/>
      <w:iCs/>
    </w:rPr>
  </w:style>
  <w:style w:type="paragraph" w:styleId="a7">
    <w:name w:val="Balloon Text"/>
    <w:basedOn w:val="a"/>
    <w:link w:val="a8"/>
    <w:rsid w:val="00411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1C0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27A6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047D0"/>
    <w:pPr>
      <w:ind w:left="720"/>
      <w:contextualSpacing/>
    </w:pPr>
  </w:style>
  <w:style w:type="paragraph" w:styleId="aa">
    <w:name w:val="No Spacing"/>
    <w:uiPriority w:val="1"/>
    <w:qFormat/>
    <w:rsid w:val="001F5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8B19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706D"/>
    <w:rPr>
      <w:color w:val="0000FF"/>
      <w:u w:val="single"/>
    </w:rPr>
  </w:style>
  <w:style w:type="paragraph" w:styleId="a4">
    <w:name w:val="Normal (Web)"/>
    <w:basedOn w:val="a"/>
    <w:uiPriority w:val="99"/>
    <w:rsid w:val="009C4883"/>
    <w:pPr>
      <w:spacing w:before="100" w:beforeAutospacing="1" w:after="100" w:afterAutospacing="1"/>
    </w:pPr>
  </w:style>
  <w:style w:type="character" w:styleId="a5">
    <w:name w:val="Strong"/>
    <w:qFormat/>
    <w:rsid w:val="0078297D"/>
    <w:rPr>
      <w:b/>
      <w:bCs/>
    </w:rPr>
  </w:style>
  <w:style w:type="character" w:styleId="a6">
    <w:name w:val="Emphasis"/>
    <w:uiPriority w:val="20"/>
    <w:qFormat/>
    <w:rsid w:val="00442617"/>
    <w:rPr>
      <w:i/>
      <w:iCs/>
    </w:rPr>
  </w:style>
  <w:style w:type="paragraph" w:styleId="a7">
    <w:name w:val="Balloon Text"/>
    <w:basedOn w:val="a"/>
    <w:link w:val="a8"/>
    <w:rsid w:val="00411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1C04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F27A6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047D0"/>
    <w:pPr>
      <w:ind w:left="720"/>
      <w:contextualSpacing/>
    </w:pPr>
  </w:style>
  <w:style w:type="paragraph" w:styleId="aa">
    <w:name w:val="No Spacing"/>
    <w:uiPriority w:val="1"/>
    <w:qFormat/>
    <w:rsid w:val="001F5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кто-то</dc:creator>
  <cp:lastModifiedBy>Лукина Т. А.</cp:lastModifiedBy>
  <cp:revision>2</cp:revision>
  <cp:lastPrinted>2018-03-19T11:32:00Z</cp:lastPrinted>
  <dcterms:created xsi:type="dcterms:W3CDTF">2023-06-06T06:27:00Z</dcterms:created>
  <dcterms:modified xsi:type="dcterms:W3CDTF">2023-06-06T06:27:00Z</dcterms:modified>
</cp:coreProperties>
</file>