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7797"/>
        <w:gridCol w:w="1098"/>
      </w:tblGrid>
      <w:tr w:rsidR="007B5377" w:rsidRPr="007B5377" w:rsidTr="007B5377">
        <w:trPr>
          <w:jc w:val="center"/>
        </w:trPr>
        <w:tc>
          <w:tcPr>
            <w:tcW w:w="959" w:type="dxa"/>
          </w:tcPr>
          <w:p w:rsidR="007B5377" w:rsidRPr="007B5377" w:rsidRDefault="007B5377" w:rsidP="007B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161290</wp:posOffset>
                  </wp:positionV>
                  <wp:extent cx="466090" cy="476885"/>
                  <wp:effectExtent l="0" t="0" r="0" b="0"/>
                  <wp:wrapNone/>
                  <wp:docPr id="4" name="Рисунок 4" descr="Описание: 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5377" w:rsidRPr="007B5377" w:rsidRDefault="007B5377" w:rsidP="007B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B5377" w:rsidRPr="007B5377" w:rsidRDefault="007B5377" w:rsidP="007B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B5377" w:rsidRPr="007B5377" w:rsidRDefault="007B5377" w:rsidP="007B5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7" w:type="dxa"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B5377">
              <w:rPr>
                <w:rFonts w:ascii="Times New Roman" w:eastAsia="Calibri" w:hAnsi="Times New Roman" w:cs="Times New Roman"/>
                <w:lang w:eastAsia="en-US"/>
              </w:rPr>
              <w:t>ДЕПАРТАМЕНТ СОЦИАЛЬНОГО РАЗВИТИЯ</w:t>
            </w:r>
          </w:p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B5377">
              <w:rPr>
                <w:rFonts w:ascii="Times New Roman" w:eastAsia="Calibri" w:hAnsi="Times New Roman" w:cs="Times New Roman"/>
                <w:lang w:eastAsia="en-US"/>
              </w:rPr>
              <w:t>ХАНТЫ-МАНСИЙСКОГО АВТОНОМНОГО ОКРУГА – ЮГРЫ</w:t>
            </w:r>
          </w:p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B5377">
              <w:rPr>
                <w:rFonts w:ascii="Times New Roman" w:eastAsia="Calibri" w:hAnsi="Times New Roman" w:cs="Times New Roman"/>
                <w:lang w:eastAsia="en-US"/>
              </w:rPr>
              <w:t xml:space="preserve">БЮДЖЕТНОЕ УЧРЕЖДЕНИЕ </w:t>
            </w:r>
          </w:p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5377">
              <w:rPr>
                <w:rFonts w:ascii="Times New Roman" w:eastAsia="Calibri" w:hAnsi="Times New Roman" w:cs="Times New Roman"/>
                <w:lang w:eastAsia="en-US"/>
              </w:rPr>
              <w:t>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1098" w:type="dxa"/>
          </w:tcPr>
          <w:p w:rsidR="007B5377" w:rsidRPr="007B5377" w:rsidRDefault="007B5377" w:rsidP="007B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B5377" w:rsidRPr="007B5377" w:rsidRDefault="007B5377" w:rsidP="007B5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99440" cy="4025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37E" w:rsidRPr="00A867A5" w:rsidRDefault="00F2637E" w:rsidP="007B5377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FF99CC"/>
          <w:kern w:val="1"/>
          <w:sz w:val="26"/>
          <w:szCs w:val="26"/>
          <w:lang w:eastAsia="hi-IN" w:bidi="hi-IN"/>
        </w:rPr>
      </w:pPr>
    </w:p>
    <w:p w:rsidR="00F2637E" w:rsidRPr="00A867A5" w:rsidRDefault="00F2637E" w:rsidP="007B5377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FF99CC"/>
          <w:kern w:val="1"/>
          <w:sz w:val="26"/>
          <w:szCs w:val="26"/>
          <w:lang w:eastAsia="hi-IN" w:bidi="hi-IN"/>
        </w:rPr>
      </w:pPr>
    </w:p>
    <w:p w:rsidR="00F2637E" w:rsidRDefault="00F2637E" w:rsidP="007B5377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FF99CC"/>
          <w:kern w:val="1"/>
          <w:sz w:val="24"/>
          <w:szCs w:val="24"/>
          <w:lang w:eastAsia="hi-IN" w:bidi="hi-IN"/>
        </w:rPr>
      </w:pPr>
    </w:p>
    <w:p w:rsidR="00F2637E" w:rsidRDefault="00F2637E" w:rsidP="007B5377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FF99CC"/>
          <w:kern w:val="1"/>
          <w:sz w:val="24"/>
          <w:szCs w:val="24"/>
          <w:lang w:eastAsia="hi-IN" w:bidi="hi-IN"/>
        </w:rPr>
      </w:pPr>
    </w:p>
    <w:p w:rsidR="00F2637E" w:rsidRDefault="00F2637E" w:rsidP="007B5377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FF99CC"/>
          <w:kern w:val="1"/>
          <w:sz w:val="24"/>
          <w:szCs w:val="24"/>
          <w:lang w:eastAsia="hi-IN" w:bidi="hi-IN"/>
        </w:rPr>
      </w:pPr>
    </w:p>
    <w:p w:rsidR="00F2637E" w:rsidRPr="00A867A5" w:rsidRDefault="00F2637E" w:rsidP="007B5377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FF99CC"/>
          <w:kern w:val="1"/>
          <w:sz w:val="24"/>
          <w:szCs w:val="24"/>
          <w:lang w:eastAsia="hi-IN" w:bidi="hi-IN"/>
        </w:rPr>
      </w:pPr>
    </w:p>
    <w:p w:rsidR="00F2637E" w:rsidRPr="00A867A5" w:rsidRDefault="00F2637E" w:rsidP="007B5377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44"/>
          <w:szCs w:val="44"/>
          <w:lang w:eastAsia="hi-IN" w:bidi="hi-IN"/>
        </w:rPr>
      </w:pPr>
      <w:r w:rsidRPr="00A867A5">
        <w:rPr>
          <w:rFonts w:ascii="Times New Roman" w:eastAsia="SimSun" w:hAnsi="Times New Roman" w:cs="Mangal"/>
          <w:b/>
          <w:color w:val="000000"/>
          <w:kern w:val="1"/>
          <w:sz w:val="44"/>
          <w:szCs w:val="44"/>
          <w:lang w:eastAsia="hi-IN" w:bidi="hi-IN"/>
        </w:rPr>
        <w:t>«</w:t>
      </w:r>
      <w:r w:rsidR="00CF589C">
        <w:rPr>
          <w:rFonts w:ascii="Times New Roman" w:eastAsia="SimSun" w:hAnsi="Times New Roman" w:cs="Mangal"/>
          <w:b/>
          <w:color w:val="000000"/>
          <w:kern w:val="1"/>
          <w:sz w:val="44"/>
          <w:szCs w:val="44"/>
          <w:lang w:eastAsia="hi-IN" w:bidi="hi-IN"/>
        </w:rPr>
        <w:t>УМНАЯ СТАРОСТЬ</w:t>
      </w:r>
      <w:r w:rsidRPr="00761E5C">
        <w:rPr>
          <w:rFonts w:ascii="Times New Roman" w:eastAsia="SimSun" w:hAnsi="Times New Roman" w:cs="Mangal"/>
          <w:b/>
          <w:color w:val="000000"/>
          <w:kern w:val="1"/>
          <w:sz w:val="44"/>
          <w:szCs w:val="44"/>
          <w:lang w:eastAsia="hi-IN" w:bidi="hi-IN"/>
        </w:rPr>
        <w:t>»</w:t>
      </w:r>
    </w:p>
    <w:p w:rsidR="00F2637E" w:rsidRPr="00A867A5" w:rsidRDefault="005D2C57" w:rsidP="007B5377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ПРОГРАММА</w:t>
      </w:r>
      <w:r w:rsidR="00CF589C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="007B5377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ПРОФИЛАКТИКИ КОГНИТИВНЫХ РАССТРОЙСТВ У ГРАЖДАН ПОЖИЛОГО ВОЗРАСТА</w:t>
      </w:r>
      <w:r w:rsidR="00DF09FD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="00A45FFF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И ИНВАЛИДОВ </w:t>
      </w:r>
    </w:p>
    <w:p w:rsidR="00F2637E" w:rsidRDefault="00F2637E" w:rsidP="007B5377">
      <w:pPr>
        <w:widowControl w:val="0"/>
        <w:suppressAutoHyphens/>
        <w:spacing w:after="0" w:line="360" w:lineRule="auto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</w:p>
    <w:p w:rsidR="00A45FFF" w:rsidRPr="00A867A5" w:rsidRDefault="00A45FFF" w:rsidP="007B5377">
      <w:pPr>
        <w:widowControl w:val="0"/>
        <w:suppressAutoHyphens/>
        <w:spacing w:after="0" w:line="360" w:lineRule="auto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</w:p>
    <w:p w:rsidR="00F2637E" w:rsidRPr="00A867A5" w:rsidRDefault="00F2637E" w:rsidP="007B5377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A867A5">
        <w:rPr>
          <w:rFonts w:ascii="Times New Roman" w:hAnsi="Times New Roman"/>
          <w:i/>
          <w:sz w:val="28"/>
          <w:szCs w:val="28"/>
        </w:rPr>
        <w:t>Автор</w:t>
      </w:r>
      <w:r w:rsidR="007B5377">
        <w:rPr>
          <w:rFonts w:ascii="Times New Roman" w:hAnsi="Times New Roman"/>
          <w:i/>
          <w:sz w:val="28"/>
          <w:szCs w:val="28"/>
        </w:rPr>
        <w:t>ы-составители</w:t>
      </w:r>
      <w:r w:rsidRPr="00A867A5">
        <w:rPr>
          <w:rFonts w:ascii="Times New Roman" w:hAnsi="Times New Roman"/>
          <w:i/>
          <w:sz w:val="28"/>
          <w:szCs w:val="28"/>
        </w:rPr>
        <w:t>:</w:t>
      </w:r>
    </w:p>
    <w:p w:rsidR="00F2637E" w:rsidRDefault="00F2637E" w:rsidP="007B5377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Абсалямова </w:t>
      </w:r>
      <w:r w:rsidR="007B5377">
        <w:rPr>
          <w:rFonts w:ascii="Times New Roman" w:hAnsi="Times New Roman"/>
          <w:i/>
          <w:sz w:val="28"/>
          <w:szCs w:val="28"/>
        </w:rPr>
        <w:t xml:space="preserve">Альфия </w:t>
      </w:r>
      <w:proofErr w:type="spellStart"/>
      <w:r w:rsidR="007B5377">
        <w:rPr>
          <w:rFonts w:ascii="Times New Roman" w:hAnsi="Times New Roman"/>
          <w:i/>
          <w:sz w:val="28"/>
          <w:szCs w:val="28"/>
        </w:rPr>
        <w:t>Баязитовна</w:t>
      </w:r>
      <w:proofErr w:type="spellEnd"/>
    </w:p>
    <w:p w:rsidR="00F2637E" w:rsidRDefault="00F2637E" w:rsidP="007B5377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специалист по социальной реабилитации</w:t>
      </w:r>
    </w:p>
    <w:p w:rsidR="00F2637E" w:rsidRDefault="00F2637E" w:rsidP="007B5377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отделения социальной реабилитации и абилитации</w:t>
      </w:r>
      <w:r w:rsidR="007B5377">
        <w:rPr>
          <w:rFonts w:ascii="Times New Roman" w:hAnsi="Times New Roman"/>
          <w:i/>
          <w:sz w:val="28"/>
          <w:szCs w:val="28"/>
        </w:rPr>
        <w:t>;</w:t>
      </w:r>
    </w:p>
    <w:p w:rsidR="007B5377" w:rsidRDefault="007B5377" w:rsidP="007B5377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Лукина </w:t>
      </w:r>
      <w:proofErr w:type="spellStart"/>
      <w:r>
        <w:rPr>
          <w:rFonts w:ascii="Times New Roman" w:hAnsi="Times New Roman"/>
          <w:i/>
          <w:sz w:val="28"/>
          <w:szCs w:val="28"/>
        </w:rPr>
        <w:t>Таисья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Анатольевна, </w:t>
      </w:r>
    </w:p>
    <w:p w:rsidR="007B5377" w:rsidRDefault="007B5377" w:rsidP="007B5377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методист отделения </w:t>
      </w:r>
    </w:p>
    <w:p w:rsidR="00F2637E" w:rsidRPr="00B27B51" w:rsidRDefault="007B5377" w:rsidP="00B27B5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i/>
          <w:sz w:val="28"/>
          <w:szCs w:val="28"/>
        </w:rPr>
        <w:t>информационно-аналитической работы</w:t>
      </w:r>
    </w:p>
    <w:p w:rsidR="00B27B51" w:rsidRPr="00B27B51" w:rsidRDefault="00B27B51" w:rsidP="00B27B5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i/>
          <w:kern w:val="2"/>
          <w:sz w:val="28"/>
          <w:szCs w:val="28"/>
          <w:lang w:eastAsia="hi-IN" w:bidi="hi-IN"/>
        </w:rPr>
      </w:pPr>
      <w:r w:rsidRPr="00B27B51">
        <w:rPr>
          <w:rFonts w:ascii="Times New Roman" w:eastAsia="SimSun" w:hAnsi="Times New Roman" w:cs="Times New Roman"/>
          <w:i/>
          <w:kern w:val="2"/>
          <w:sz w:val="28"/>
          <w:szCs w:val="28"/>
          <w:lang w:eastAsia="hi-IN" w:bidi="hi-IN"/>
        </w:rPr>
        <w:t>Саидова Кабахан Камалпашаевна</w:t>
      </w:r>
    </w:p>
    <w:p w:rsidR="00B27B51" w:rsidRPr="00B27B51" w:rsidRDefault="00B27B51" w:rsidP="00B27B5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i/>
          <w:kern w:val="2"/>
          <w:sz w:val="28"/>
          <w:szCs w:val="28"/>
          <w:lang w:eastAsia="hi-IN" w:bidi="hi-IN"/>
        </w:rPr>
      </w:pPr>
      <w:r w:rsidRPr="00B27B51">
        <w:rPr>
          <w:rFonts w:ascii="Times New Roman" w:eastAsia="SimSun" w:hAnsi="Times New Roman" w:cs="Times New Roman"/>
          <w:i/>
          <w:kern w:val="2"/>
          <w:sz w:val="28"/>
          <w:szCs w:val="28"/>
          <w:lang w:eastAsia="hi-IN" w:bidi="hi-IN"/>
        </w:rPr>
        <w:t xml:space="preserve">методист отделения </w:t>
      </w:r>
    </w:p>
    <w:p w:rsidR="00B27B51" w:rsidRPr="00B27B51" w:rsidRDefault="00B27B51" w:rsidP="00B27B5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i/>
          <w:kern w:val="2"/>
          <w:sz w:val="28"/>
          <w:szCs w:val="28"/>
          <w:lang w:eastAsia="hi-IN" w:bidi="hi-IN"/>
        </w:rPr>
      </w:pPr>
      <w:r w:rsidRPr="00B27B51">
        <w:rPr>
          <w:rFonts w:ascii="Times New Roman" w:eastAsia="SimSun" w:hAnsi="Times New Roman" w:cs="Times New Roman"/>
          <w:i/>
          <w:kern w:val="2"/>
          <w:sz w:val="28"/>
          <w:szCs w:val="28"/>
          <w:lang w:eastAsia="hi-IN" w:bidi="hi-IN"/>
        </w:rPr>
        <w:t>информационно-аналитической работы</w:t>
      </w:r>
    </w:p>
    <w:p w:rsidR="007B5377" w:rsidRDefault="007B5377" w:rsidP="007B5377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/>
          <w:kern w:val="1"/>
          <w:lang w:eastAsia="hi-IN" w:bidi="hi-IN"/>
        </w:rPr>
      </w:pPr>
    </w:p>
    <w:p w:rsidR="007B5377" w:rsidRDefault="007B5377" w:rsidP="007B5377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/>
          <w:kern w:val="1"/>
          <w:lang w:eastAsia="hi-IN" w:bidi="hi-IN"/>
        </w:rPr>
      </w:pPr>
    </w:p>
    <w:p w:rsidR="007B5377" w:rsidRDefault="007B5377" w:rsidP="007B5377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/>
          <w:kern w:val="1"/>
          <w:lang w:eastAsia="hi-IN" w:bidi="hi-IN"/>
        </w:rPr>
      </w:pPr>
    </w:p>
    <w:p w:rsidR="007B5377" w:rsidRDefault="007B5377" w:rsidP="007B5377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/>
          <w:kern w:val="1"/>
          <w:lang w:eastAsia="hi-IN" w:bidi="hi-IN"/>
        </w:rPr>
      </w:pPr>
    </w:p>
    <w:p w:rsidR="00B27B51" w:rsidRDefault="00B27B51" w:rsidP="007B5377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/>
          <w:kern w:val="1"/>
          <w:lang w:eastAsia="hi-IN" w:bidi="hi-IN"/>
        </w:rPr>
      </w:pPr>
    </w:p>
    <w:p w:rsidR="007B5377" w:rsidRDefault="007B5377" w:rsidP="007B5377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/>
          <w:kern w:val="1"/>
          <w:lang w:eastAsia="hi-IN" w:bidi="hi-IN"/>
        </w:rPr>
      </w:pPr>
    </w:p>
    <w:p w:rsidR="007B5377" w:rsidRDefault="007B5377" w:rsidP="007B5377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/>
          <w:kern w:val="1"/>
          <w:lang w:eastAsia="hi-IN" w:bidi="hi-IN"/>
        </w:rPr>
      </w:pPr>
    </w:p>
    <w:p w:rsidR="007B5377" w:rsidRDefault="007B5377" w:rsidP="007B5377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/>
          <w:kern w:val="1"/>
          <w:lang w:eastAsia="hi-IN" w:bidi="hi-IN"/>
        </w:rPr>
      </w:pPr>
    </w:p>
    <w:p w:rsidR="007B5377" w:rsidRDefault="007B5377" w:rsidP="007B5377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/>
          <w:kern w:val="1"/>
          <w:lang w:eastAsia="hi-IN" w:bidi="hi-IN"/>
        </w:rPr>
      </w:pPr>
    </w:p>
    <w:p w:rsidR="007B5377" w:rsidRDefault="007B5377" w:rsidP="007B5377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color w:val="000000"/>
          <w:kern w:val="1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lang w:eastAsia="hi-IN" w:bidi="hi-IN"/>
        </w:rPr>
        <w:t>К</w:t>
      </w:r>
      <w:r w:rsidR="00F2637E" w:rsidRPr="00807CB4">
        <w:rPr>
          <w:rFonts w:ascii="Times New Roman" w:eastAsia="SimSun" w:hAnsi="Times New Roman" w:cs="Mangal"/>
          <w:color w:val="000000"/>
          <w:kern w:val="1"/>
          <w:lang w:eastAsia="hi-IN" w:bidi="hi-IN"/>
        </w:rPr>
        <w:t xml:space="preserve">огалым </w:t>
      </w:r>
    </w:p>
    <w:p w:rsidR="00F2637E" w:rsidRDefault="002C3F05" w:rsidP="007B5377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color w:val="000000"/>
          <w:kern w:val="1"/>
          <w:lang w:eastAsia="hi-IN" w:bidi="hi-IN"/>
        </w:rPr>
      </w:pPr>
      <w:r w:rsidRPr="002C3F05">
        <w:rPr>
          <w:rFonts w:ascii="Times New Roman" w:eastAsia="SimSun" w:hAnsi="Times New Roman" w:cs="Mangal"/>
          <w:color w:val="000000"/>
          <w:kern w:val="1"/>
          <w:lang w:eastAsia="hi-IN" w:bidi="hi-IN"/>
        </w:rPr>
        <w:t>2023</w:t>
      </w:r>
    </w:p>
    <w:p w:rsidR="002C3F05" w:rsidRPr="00807CB4" w:rsidRDefault="002C3F05" w:rsidP="007B5377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color w:val="000000"/>
          <w:kern w:val="1"/>
          <w:lang w:eastAsia="hi-IN" w:bidi="hi-IN"/>
        </w:rPr>
      </w:pPr>
    </w:p>
    <w:p w:rsidR="00EF7F5B" w:rsidRPr="00EF7F5B" w:rsidRDefault="00EF7F5B" w:rsidP="00EF7F5B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EF7F5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СОДЕРЖАНИЕ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709"/>
      </w:tblGrid>
      <w:tr w:rsidR="00EF7F5B" w:rsidRPr="00EF7F5B" w:rsidTr="007606C9">
        <w:trPr>
          <w:trHeight w:val="258"/>
        </w:trPr>
        <w:tc>
          <w:tcPr>
            <w:tcW w:w="851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709" w:type="dxa"/>
          </w:tcPr>
          <w:p w:rsidR="00EF7F5B" w:rsidRPr="00785CC6" w:rsidRDefault="00EF7F5B" w:rsidP="00EF7F5B">
            <w:pPr>
              <w:widowControl w:val="0"/>
              <w:tabs>
                <w:tab w:val="left" w:pos="1134"/>
              </w:tabs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CC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7F5B" w:rsidRPr="00EF7F5B" w:rsidTr="007606C9">
        <w:trPr>
          <w:trHeight w:val="258"/>
        </w:trPr>
        <w:tc>
          <w:tcPr>
            <w:tcW w:w="851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EF7F5B" w:rsidRPr="00785CC6" w:rsidRDefault="00EF7F5B" w:rsidP="00EF7F5B">
            <w:pPr>
              <w:widowControl w:val="0"/>
              <w:tabs>
                <w:tab w:val="left" w:pos="1134"/>
              </w:tabs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CC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7F5B" w:rsidRPr="00EF7F5B" w:rsidTr="007606C9">
        <w:trPr>
          <w:trHeight w:val="352"/>
        </w:trPr>
        <w:tc>
          <w:tcPr>
            <w:tcW w:w="851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938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программы………………………………………...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EF7F5B" w:rsidRPr="00785CC6" w:rsidRDefault="00EF7F5B" w:rsidP="00EF7F5B">
            <w:pPr>
              <w:widowControl w:val="0"/>
              <w:tabs>
                <w:tab w:val="left" w:pos="1134"/>
              </w:tabs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CC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7F5B" w:rsidRPr="00EF7F5B" w:rsidTr="007606C9">
        <w:trPr>
          <w:trHeight w:val="276"/>
        </w:trPr>
        <w:tc>
          <w:tcPr>
            <w:tcW w:w="851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938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группа……………………………………………………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EF7F5B" w:rsidRPr="00785CC6" w:rsidRDefault="004E06B4" w:rsidP="00EF7F5B">
            <w:pPr>
              <w:widowControl w:val="0"/>
              <w:tabs>
                <w:tab w:val="left" w:pos="1134"/>
              </w:tabs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CC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F7F5B" w:rsidRPr="00EF7F5B" w:rsidTr="007606C9">
        <w:trPr>
          <w:trHeight w:val="214"/>
        </w:trPr>
        <w:tc>
          <w:tcPr>
            <w:tcW w:w="851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938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программы………………………………………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</w:t>
            </w: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9" w:type="dxa"/>
          </w:tcPr>
          <w:p w:rsidR="00EF7F5B" w:rsidRPr="00785CC6" w:rsidRDefault="00EF7F5B" w:rsidP="00EF7F5B">
            <w:pPr>
              <w:widowControl w:val="0"/>
              <w:tabs>
                <w:tab w:val="left" w:pos="1134"/>
              </w:tabs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CC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F7F5B" w:rsidRPr="00EF7F5B" w:rsidTr="007606C9">
        <w:trPr>
          <w:trHeight w:val="214"/>
        </w:trPr>
        <w:tc>
          <w:tcPr>
            <w:tcW w:w="851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938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программы………………………………………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</w:t>
            </w: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9" w:type="dxa"/>
          </w:tcPr>
          <w:p w:rsidR="00EF7F5B" w:rsidRPr="00785CC6" w:rsidRDefault="00EF7F5B" w:rsidP="00EF7F5B">
            <w:pPr>
              <w:widowControl w:val="0"/>
              <w:tabs>
                <w:tab w:val="left" w:pos="1134"/>
              </w:tabs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CC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F7F5B" w:rsidRPr="00EF7F5B" w:rsidTr="007606C9">
        <w:trPr>
          <w:trHeight w:val="214"/>
        </w:trPr>
        <w:tc>
          <w:tcPr>
            <w:tcW w:w="851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938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Направленность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709" w:type="dxa"/>
          </w:tcPr>
          <w:p w:rsidR="00EF7F5B" w:rsidRPr="00785CC6" w:rsidRDefault="004E06B4" w:rsidP="00EF7F5B">
            <w:pPr>
              <w:widowControl w:val="0"/>
              <w:tabs>
                <w:tab w:val="left" w:pos="1134"/>
              </w:tabs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CC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F7F5B" w:rsidRPr="00EF7F5B" w:rsidTr="007606C9">
        <w:trPr>
          <w:trHeight w:val="228"/>
        </w:trPr>
        <w:tc>
          <w:tcPr>
            <w:tcW w:w="851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938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работы ………..…………………………………………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709" w:type="dxa"/>
          </w:tcPr>
          <w:p w:rsidR="00EF7F5B" w:rsidRPr="00785CC6" w:rsidRDefault="004E06B4" w:rsidP="00EF7F5B">
            <w:pPr>
              <w:widowControl w:val="0"/>
              <w:tabs>
                <w:tab w:val="left" w:pos="1134"/>
              </w:tabs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CC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F7F5B" w:rsidRPr="00EF7F5B" w:rsidTr="007606C9">
        <w:trPr>
          <w:trHeight w:val="228"/>
        </w:trPr>
        <w:tc>
          <w:tcPr>
            <w:tcW w:w="851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7938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работы…………………………………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………………….</w:t>
            </w: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09" w:type="dxa"/>
          </w:tcPr>
          <w:p w:rsidR="00EF7F5B" w:rsidRPr="00785CC6" w:rsidRDefault="00EF7F5B" w:rsidP="00EF7F5B">
            <w:pPr>
              <w:widowControl w:val="0"/>
              <w:tabs>
                <w:tab w:val="left" w:pos="1134"/>
              </w:tabs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CC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F7F5B" w:rsidRPr="00EF7F5B" w:rsidTr="007606C9">
        <w:trPr>
          <w:trHeight w:val="346"/>
        </w:trPr>
        <w:tc>
          <w:tcPr>
            <w:tcW w:w="851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реализации программы……………………………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…….</w:t>
            </w: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709" w:type="dxa"/>
          </w:tcPr>
          <w:p w:rsidR="00EF7F5B" w:rsidRPr="00785CC6" w:rsidRDefault="004E06B4" w:rsidP="00EF7F5B">
            <w:pPr>
              <w:widowControl w:val="0"/>
              <w:tabs>
                <w:tab w:val="left" w:pos="1134"/>
              </w:tabs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CC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7F5B" w:rsidRPr="00EF7F5B" w:rsidTr="007606C9">
        <w:trPr>
          <w:trHeight w:val="241"/>
        </w:trPr>
        <w:tc>
          <w:tcPr>
            <w:tcW w:w="851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реализации 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…………………...</w:t>
            </w: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9" w:type="dxa"/>
          </w:tcPr>
          <w:p w:rsidR="00EF7F5B" w:rsidRPr="00785CC6" w:rsidRDefault="004E06B4" w:rsidP="00EF7F5B">
            <w:pPr>
              <w:widowControl w:val="0"/>
              <w:tabs>
                <w:tab w:val="left" w:pos="1134"/>
              </w:tabs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CC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7F5B" w:rsidRPr="00EF7F5B" w:rsidTr="007606C9">
        <w:trPr>
          <w:trHeight w:val="241"/>
        </w:trPr>
        <w:tc>
          <w:tcPr>
            <w:tcW w:w="851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программы…………………………..…...</w:t>
            </w:r>
          </w:p>
        </w:tc>
        <w:tc>
          <w:tcPr>
            <w:tcW w:w="709" w:type="dxa"/>
          </w:tcPr>
          <w:p w:rsidR="00EF7F5B" w:rsidRPr="00785CC6" w:rsidRDefault="00EF7F5B" w:rsidP="004E06B4">
            <w:pPr>
              <w:widowControl w:val="0"/>
              <w:tabs>
                <w:tab w:val="left" w:pos="1134"/>
              </w:tabs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C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E06B4" w:rsidRPr="00785CC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7F5B" w:rsidRPr="00EF7F5B" w:rsidTr="007606C9">
        <w:trPr>
          <w:trHeight w:val="359"/>
        </w:trPr>
        <w:tc>
          <w:tcPr>
            <w:tcW w:w="851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938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Кадровые ресурсы………………………………………………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09" w:type="dxa"/>
          </w:tcPr>
          <w:p w:rsidR="00EF7F5B" w:rsidRPr="00785CC6" w:rsidRDefault="00EF7F5B" w:rsidP="004E06B4">
            <w:pPr>
              <w:widowControl w:val="0"/>
              <w:tabs>
                <w:tab w:val="left" w:pos="1134"/>
              </w:tabs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C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E06B4" w:rsidRPr="00785CC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7F5B" w:rsidRPr="00EF7F5B" w:rsidTr="007606C9">
        <w:trPr>
          <w:trHeight w:val="359"/>
        </w:trPr>
        <w:tc>
          <w:tcPr>
            <w:tcW w:w="851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938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Материально-технические ресурсы……………………………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EF7F5B" w:rsidRPr="00785CC6" w:rsidRDefault="00785CC6" w:rsidP="00EF7F5B">
            <w:pPr>
              <w:widowControl w:val="0"/>
              <w:tabs>
                <w:tab w:val="left" w:pos="1134"/>
              </w:tabs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CC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F7F5B" w:rsidRPr="00EF7F5B" w:rsidTr="007606C9">
        <w:trPr>
          <w:trHeight w:val="359"/>
        </w:trPr>
        <w:tc>
          <w:tcPr>
            <w:tcW w:w="851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938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ресурсы………………………………………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09" w:type="dxa"/>
          </w:tcPr>
          <w:p w:rsidR="00EF7F5B" w:rsidRPr="00785CC6" w:rsidRDefault="00EF7F5B" w:rsidP="00785CC6">
            <w:pPr>
              <w:widowControl w:val="0"/>
              <w:tabs>
                <w:tab w:val="left" w:pos="1134"/>
              </w:tabs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C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85CC6" w:rsidRPr="00785CC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F7F5B" w:rsidRPr="00EF7F5B" w:rsidTr="007606C9">
        <w:trPr>
          <w:trHeight w:val="359"/>
        </w:trPr>
        <w:tc>
          <w:tcPr>
            <w:tcW w:w="851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938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ресурсы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709" w:type="dxa"/>
          </w:tcPr>
          <w:p w:rsidR="00EF7F5B" w:rsidRPr="00785CC6" w:rsidRDefault="00785CC6" w:rsidP="00EF7F5B">
            <w:pPr>
              <w:widowControl w:val="0"/>
              <w:tabs>
                <w:tab w:val="left" w:pos="1134"/>
              </w:tabs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CC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F7F5B" w:rsidRPr="00EF7F5B" w:rsidTr="007606C9">
        <w:trPr>
          <w:trHeight w:val="294"/>
        </w:trPr>
        <w:tc>
          <w:tcPr>
            <w:tcW w:w="851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Эффективность реализации программы…………………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709" w:type="dxa"/>
          </w:tcPr>
          <w:p w:rsidR="00EF7F5B" w:rsidRPr="00785CC6" w:rsidRDefault="00785CC6" w:rsidP="00EF7F5B">
            <w:pPr>
              <w:widowControl w:val="0"/>
              <w:tabs>
                <w:tab w:val="left" w:pos="1134"/>
              </w:tabs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CC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F7F5B" w:rsidRPr="00EF7F5B" w:rsidTr="007606C9">
        <w:trPr>
          <w:trHeight w:val="294"/>
        </w:trPr>
        <w:tc>
          <w:tcPr>
            <w:tcW w:w="851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938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709" w:type="dxa"/>
          </w:tcPr>
          <w:p w:rsidR="00EF7F5B" w:rsidRPr="00785CC6" w:rsidRDefault="00785CC6" w:rsidP="00EF7F5B">
            <w:pPr>
              <w:widowControl w:val="0"/>
              <w:tabs>
                <w:tab w:val="left" w:pos="1134"/>
              </w:tabs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CC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F7F5B" w:rsidRPr="00EF7F5B" w:rsidTr="007606C9">
        <w:trPr>
          <w:trHeight w:val="204"/>
        </w:trPr>
        <w:tc>
          <w:tcPr>
            <w:tcW w:w="851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исок литературы……………………………………………...</w:t>
            </w: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709" w:type="dxa"/>
          </w:tcPr>
          <w:p w:rsidR="00EF7F5B" w:rsidRPr="00785CC6" w:rsidRDefault="00785CC6" w:rsidP="00EF7F5B">
            <w:pPr>
              <w:widowControl w:val="0"/>
              <w:tabs>
                <w:tab w:val="left" w:pos="1134"/>
              </w:tabs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CC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F7F5B" w:rsidRPr="00EF7F5B" w:rsidTr="007606C9">
        <w:trPr>
          <w:trHeight w:val="204"/>
        </w:trPr>
        <w:tc>
          <w:tcPr>
            <w:tcW w:w="851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F7F5B" w:rsidRPr="00EF7F5B" w:rsidRDefault="00EF7F5B" w:rsidP="00EF7F5B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5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709" w:type="dxa"/>
          </w:tcPr>
          <w:p w:rsidR="00EF7F5B" w:rsidRPr="00EF7F5B" w:rsidRDefault="00710286" w:rsidP="00EF7F5B">
            <w:pPr>
              <w:widowControl w:val="0"/>
              <w:tabs>
                <w:tab w:val="left" w:pos="1134"/>
              </w:tabs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</w:tr>
    </w:tbl>
    <w:p w:rsidR="00F2637E" w:rsidRPr="00F070D1" w:rsidRDefault="00F2637E" w:rsidP="00F2637E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F2637E" w:rsidRDefault="00F2637E" w:rsidP="00F2637E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8"/>
          <w:szCs w:val="28"/>
        </w:rPr>
        <w:sectPr w:rsidR="00F2637E" w:rsidSect="00F974C5"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F2637E" w:rsidRDefault="00F2637E" w:rsidP="006A7C4E">
      <w:pPr>
        <w:pStyle w:val="1"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1. </w:t>
      </w:r>
      <w:r w:rsidRPr="0092330A">
        <w:rPr>
          <w:rFonts w:ascii="Times New Roman" w:hAnsi="Times New Roman"/>
          <w:b/>
          <w:sz w:val="28"/>
          <w:szCs w:val="28"/>
          <w:lang w:eastAsia="ru-RU"/>
        </w:rPr>
        <w:t xml:space="preserve">ПАСПОРТ </w:t>
      </w:r>
      <w:r w:rsidR="00A45FFF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tbl>
      <w:tblPr>
        <w:tblpPr w:leftFromText="180" w:rightFromText="180" w:vertAnchor="text" w:horzAnchor="margin" w:tblpX="-68" w:tblpY="243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118"/>
        <w:gridCol w:w="5954"/>
      </w:tblGrid>
      <w:tr w:rsidR="00F2637E" w:rsidRPr="00710286" w:rsidTr="007B5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E" w:rsidRPr="00B45E74" w:rsidRDefault="00F2637E" w:rsidP="00024C6E">
            <w:pPr>
              <w:widowControl w:val="0"/>
              <w:tabs>
                <w:tab w:val="left" w:pos="0"/>
                <w:tab w:val="left" w:pos="73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45E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E" w:rsidRPr="00B45E74" w:rsidRDefault="00F2637E" w:rsidP="00024C6E">
            <w:pPr>
              <w:widowControl w:val="0"/>
              <w:tabs>
                <w:tab w:val="left" w:pos="0"/>
                <w:tab w:val="left" w:pos="73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B45E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Наименование учреждения с указанием территориальной принадлежности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E" w:rsidRPr="00B45E74" w:rsidRDefault="00F2637E" w:rsidP="00024C6E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45E7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Бюджетное учреждение Ханты-Мансийского автономного округа – Югры «Когалымский </w:t>
            </w:r>
            <w:proofErr w:type="gramStart"/>
            <w:r w:rsidRPr="00B45E74">
              <w:rPr>
                <w:rFonts w:ascii="Times New Roman" w:hAnsi="Times New Roman"/>
                <w:color w:val="1A1A1A"/>
                <w:sz w:val="24"/>
                <w:szCs w:val="24"/>
              </w:rPr>
              <w:t>комплексный</w:t>
            </w:r>
            <w:proofErr w:type="gramEnd"/>
            <w:r w:rsidRPr="00B45E7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центр социального обслуживания населения»;</w:t>
            </w:r>
          </w:p>
          <w:p w:rsidR="00F2637E" w:rsidRPr="00B45E74" w:rsidRDefault="00F2637E" w:rsidP="00024C6E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45E7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юридический адрес: г. Когалым, ул. </w:t>
            </w:r>
            <w:proofErr w:type="gramStart"/>
            <w:r w:rsidRPr="00B45E74">
              <w:rPr>
                <w:rFonts w:ascii="Times New Roman" w:hAnsi="Times New Roman"/>
                <w:color w:val="1A1A1A"/>
                <w:sz w:val="24"/>
                <w:szCs w:val="24"/>
              </w:rPr>
              <w:t>Прибалтийская</w:t>
            </w:r>
            <w:proofErr w:type="gramEnd"/>
            <w:r w:rsidR="005D2C57">
              <w:rPr>
                <w:rFonts w:ascii="Times New Roman" w:hAnsi="Times New Roman"/>
                <w:color w:val="1A1A1A"/>
                <w:sz w:val="24"/>
                <w:szCs w:val="24"/>
              </w:rPr>
              <w:t>,</w:t>
            </w:r>
            <w:r w:rsidRPr="00B45E7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="005D2C5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д. </w:t>
            </w:r>
            <w:r w:rsidRPr="00B45E7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17А; </w:t>
            </w:r>
          </w:p>
          <w:p w:rsidR="00F2637E" w:rsidRPr="00B45E74" w:rsidRDefault="00F2637E" w:rsidP="00024C6E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45E74">
              <w:rPr>
                <w:rFonts w:ascii="Times New Roman" w:hAnsi="Times New Roman"/>
                <w:color w:val="1A1A1A"/>
                <w:sz w:val="24"/>
                <w:szCs w:val="24"/>
              </w:rPr>
              <w:t>фактический адрес: г. Когалым, ул.</w:t>
            </w:r>
            <w:r w:rsidR="007B5377" w:rsidRPr="00B45E7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proofErr w:type="gramStart"/>
            <w:r w:rsidR="007B5377" w:rsidRPr="00B45E74">
              <w:rPr>
                <w:rFonts w:ascii="Times New Roman" w:hAnsi="Times New Roman"/>
                <w:color w:val="1A1A1A"/>
                <w:sz w:val="24"/>
                <w:szCs w:val="24"/>
              </w:rPr>
              <w:t>Прибалтийская</w:t>
            </w:r>
            <w:proofErr w:type="gramEnd"/>
            <w:r w:rsidR="005D2C57">
              <w:rPr>
                <w:rFonts w:ascii="Times New Roman" w:hAnsi="Times New Roman"/>
                <w:color w:val="1A1A1A"/>
                <w:sz w:val="24"/>
                <w:szCs w:val="24"/>
              </w:rPr>
              <w:t>,</w:t>
            </w:r>
            <w:r w:rsidR="007B5377" w:rsidRPr="00B45E7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="005D2C5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д. </w:t>
            </w:r>
            <w:r w:rsidR="007B5377" w:rsidRPr="00B45E74">
              <w:rPr>
                <w:rFonts w:ascii="Times New Roman" w:hAnsi="Times New Roman"/>
                <w:color w:val="1A1A1A"/>
                <w:sz w:val="24"/>
                <w:szCs w:val="24"/>
              </w:rPr>
              <w:t>17А</w:t>
            </w:r>
            <w:r w:rsidRPr="00B45E74">
              <w:rPr>
                <w:rFonts w:ascii="Times New Roman" w:hAnsi="Times New Roman"/>
                <w:color w:val="1A1A1A"/>
                <w:sz w:val="24"/>
                <w:szCs w:val="24"/>
              </w:rPr>
              <w:t>;</w:t>
            </w:r>
          </w:p>
          <w:p w:rsidR="00F2637E" w:rsidRPr="00123318" w:rsidRDefault="00F2637E" w:rsidP="00024C6E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45E74">
              <w:rPr>
                <w:rFonts w:ascii="Times New Roman" w:hAnsi="Times New Roman"/>
                <w:color w:val="1A1A1A"/>
                <w:sz w:val="24"/>
                <w:szCs w:val="24"/>
              </w:rPr>
              <w:t>тел</w:t>
            </w:r>
            <w:r w:rsidRPr="00123318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.: 8 (34667) 5-11-93, </w:t>
            </w:r>
          </w:p>
          <w:p w:rsidR="00F2637E" w:rsidRPr="00123318" w:rsidRDefault="00F2637E" w:rsidP="00024C6E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45E74">
              <w:rPr>
                <w:rFonts w:ascii="Times New Roman" w:hAnsi="Times New Roman"/>
                <w:color w:val="1A1A1A"/>
                <w:sz w:val="24"/>
                <w:szCs w:val="24"/>
              </w:rPr>
              <w:t>сайт</w:t>
            </w:r>
            <w:r w:rsidRPr="00123318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: </w:t>
            </w:r>
            <w:r w:rsidRPr="00B45E74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kson</w:t>
            </w:r>
            <w:r w:rsidRPr="00123318">
              <w:rPr>
                <w:rFonts w:ascii="Times New Roman" w:hAnsi="Times New Roman"/>
                <w:color w:val="1A1A1A"/>
                <w:sz w:val="24"/>
                <w:szCs w:val="24"/>
              </w:rPr>
              <w:t>86.</w:t>
            </w:r>
            <w:proofErr w:type="spellStart"/>
            <w:r w:rsidRPr="00B45E74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ru</w:t>
            </w:r>
            <w:proofErr w:type="spellEnd"/>
            <w:r w:rsidRPr="00123318">
              <w:rPr>
                <w:rFonts w:ascii="Times New Roman" w:hAnsi="Times New Roman"/>
                <w:color w:val="1A1A1A"/>
                <w:sz w:val="24"/>
                <w:szCs w:val="24"/>
              </w:rPr>
              <w:t>;</w:t>
            </w:r>
          </w:p>
          <w:p w:rsidR="00F2637E" w:rsidRPr="00D2529E" w:rsidRDefault="00F2637E" w:rsidP="00024C6E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highlight w:val="yellow"/>
                <w:lang w:val="en-US"/>
              </w:rPr>
            </w:pPr>
            <w:r w:rsidRPr="00B45E74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e</w:t>
            </w:r>
            <w:r w:rsidRPr="00D2529E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-</w:t>
            </w:r>
            <w:r w:rsidRPr="00B45E74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mail</w:t>
            </w:r>
            <w:r w:rsidRPr="00D2529E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 xml:space="preserve">: </w:t>
            </w:r>
            <w:r w:rsidRPr="00B45E74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mail</w:t>
            </w:r>
            <w:r w:rsidRPr="00D2529E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@</w:t>
            </w:r>
            <w:r w:rsidRPr="00B45E74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kson</w:t>
            </w:r>
            <w:r w:rsidRPr="00D2529E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86.</w:t>
            </w:r>
            <w:r w:rsidRPr="00B45E74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ru</w:t>
            </w:r>
          </w:p>
        </w:tc>
      </w:tr>
      <w:tr w:rsidR="00F2637E" w:rsidRPr="00B45E74" w:rsidTr="007B5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E" w:rsidRPr="00B45E74" w:rsidRDefault="00F2637E" w:rsidP="00024C6E">
            <w:pPr>
              <w:widowControl w:val="0"/>
              <w:tabs>
                <w:tab w:val="left" w:pos="0"/>
                <w:tab w:val="left" w:pos="73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45E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E" w:rsidRPr="00B45E74" w:rsidRDefault="00F2637E" w:rsidP="00024C6E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45E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Наименование </w:t>
            </w:r>
            <w:r w:rsidR="005D2C5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E" w:rsidRPr="00B45E74" w:rsidRDefault="005D2C57" w:rsidP="00024C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Программа </w:t>
            </w:r>
            <w:r w:rsidR="00F2637E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профилактики когнитивных расстройств у граждан </w:t>
            </w:r>
            <w:r w:rsidR="007B5377">
              <w:rPr>
                <w:rFonts w:ascii="Times New Roman" w:hAnsi="Times New Roman"/>
                <w:color w:val="1A1A1A"/>
                <w:sz w:val="24"/>
                <w:szCs w:val="24"/>
              </w:rPr>
              <w:t>пожилого возраста</w:t>
            </w:r>
            <w:r w:rsidR="00DF09FD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="00A45FFF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и инвалидов </w:t>
            </w:r>
            <w:r w:rsidR="00F2637E">
              <w:rPr>
                <w:rFonts w:ascii="Times New Roman" w:hAnsi="Times New Roman"/>
                <w:color w:val="1A1A1A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Умная старость</w:t>
            </w:r>
            <w:r w:rsidR="00F2637E">
              <w:rPr>
                <w:rFonts w:ascii="Times New Roman" w:hAnsi="Times New Roman"/>
                <w:color w:val="1A1A1A"/>
                <w:sz w:val="24"/>
                <w:szCs w:val="24"/>
              </w:rPr>
              <w:t>»</w:t>
            </w:r>
          </w:p>
        </w:tc>
      </w:tr>
      <w:tr w:rsidR="00F2637E" w:rsidRPr="00B45E74" w:rsidTr="007B5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E" w:rsidRPr="00B45E74" w:rsidRDefault="00F2637E" w:rsidP="00024C6E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45E74">
              <w:rPr>
                <w:rFonts w:ascii="Times New Roman" w:hAnsi="Times New Roman"/>
                <w:color w:val="1A1A1A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E" w:rsidRPr="00B45E74" w:rsidRDefault="00F2637E" w:rsidP="00024C6E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45E7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Направленность </w:t>
            </w:r>
            <w:r w:rsidR="005D2C57">
              <w:rPr>
                <w:rFonts w:ascii="Times New Roman" w:hAnsi="Times New Roman"/>
                <w:color w:val="1A1A1A"/>
                <w:sz w:val="24"/>
                <w:szCs w:val="24"/>
              </w:rPr>
              <w:t>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E" w:rsidRPr="00B45E74" w:rsidRDefault="00F2637E" w:rsidP="00024C6E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45E74">
              <w:rPr>
                <w:rFonts w:ascii="Times New Roman" w:hAnsi="Times New Roman"/>
                <w:color w:val="1A1A1A"/>
                <w:sz w:val="24"/>
                <w:szCs w:val="24"/>
              </w:rPr>
              <w:t>Социальн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о-психологическая</w:t>
            </w:r>
            <w:r w:rsidR="00804423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F2637E" w:rsidRPr="00B45E74" w:rsidTr="007B5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E" w:rsidRPr="00B45E74" w:rsidRDefault="00F2637E" w:rsidP="00024C6E">
            <w:pPr>
              <w:widowControl w:val="0"/>
              <w:tabs>
                <w:tab w:val="left" w:pos="0"/>
                <w:tab w:val="left" w:pos="73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45E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E" w:rsidRPr="00B45E74" w:rsidRDefault="00F2637E" w:rsidP="00024C6E">
            <w:pPr>
              <w:widowControl w:val="0"/>
              <w:tabs>
                <w:tab w:val="left" w:pos="0"/>
                <w:tab w:val="left" w:pos="73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45E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Ф.И.О. составителя (ей) с указанием должностей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77" w:rsidRDefault="00F2637E" w:rsidP="00024C6E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Абсалямова Альфия </w:t>
            </w: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Баязитовна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, </w:t>
            </w:r>
          </w:p>
          <w:p w:rsidR="007B5377" w:rsidRDefault="00F2637E" w:rsidP="00024C6E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специалист по социальной реабилитации</w:t>
            </w:r>
            <w:r w:rsidR="007B537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отделения социальной реабилитации и абилитации;</w:t>
            </w:r>
          </w:p>
          <w:p w:rsidR="007B5377" w:rsidRPr="007B5377" w:rsidRDefault="007B5377" w:rsidP="00024C6E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B537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Лукина </w:t>
            </w:r>
            <w:proofErr w:type="spellStart"/>
            <w:r w:rsidRPr="007B5377">
              <w:rPr>
                <w:rFonts w:ascii="Times New Roman" w:hAnsi="Times New Roman"/>
                <w:color w:val="1A1A1A"/>
                <w:sz w:val="24"/>
                <w:szCs w:val="24"/>
              </w:rPr>
              <w:t>Таисья</w:t>
            </w:r>
            <w:proofErr w:type="spellEnd"/>
            <w:r w:rsidRPr="007B537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Анатольевна, </w:t>
            </w:r>
          </w:p>
          <w:p w:rsidR="00F2637E" w:rsidRDefault="007B5377" w:rsidP="00024C6E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B5377">
              <w:rPr>
                <w:rFonts w:ascii="Times New Roman" w:hAnsi="Times New Roman"/>
                <w:color w:val="1A1A1A"/>
                <w:sz w:val="24"/>
                <w:szCs w:val="24"/>
              </w:rPr>
              <w:t>методист отделения информационно-аналитической работы</w:t>
            </w:r>
          </w:p>
          <w:p w:rsidR="006A1626" w:rsidRDefault="006A1626" w:rsidP="00024C6E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6A1626">
              <w:rPr>
                <w:rFonts w:ascii="Times New Roman" w:hAnsi="Times New Roman"/>
                <w:color w:val="1A1A1A"/>
                <w:sz w:val="24"/>
                <w:szCs w:val="24"/>
              </w:rPr>
              <w:t>Саидова Кабахан Камалпашаевна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,</w:t>
            </w:r>
          </w:p>
          <w:p w:rsidR="006A1626" w:rsidRPr="00B45E74" w:rsidRDefault="006A1626" w:rsidP="00024C6E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6A1626">
              <w:rPr>
                <w:rFonts w:ascii="Times New Roman" w:hAnsi="Times New Roman"/>
                <w:color w:val="1A1A1A"/>
                <w:sz w:val="24"/>
                <w:szCs w:val="24"/>
              </w:rPr>
              <w:t>методист отделения информационно-аналитической работы</w:t>
            </w:r>
          </w:p>
        </w:tc>
      </w:tr>
      <w:tr w:rsidR="00F2637E" w:rsidRPr="00B45E74" w:rsidTr="007B5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E" w:rsidRPr="00B45E74" w:rsidRDefault="00F2637E" w:rsidP="00024C6E">
            <w:pPr>
              <w:widowControl w:val="0"/>
              <w:tabs>
                <w:tab w:val="left" w:pos="0"/>
                <w:tab w:val="left" w:pos="73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45E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E" w:rsidRPr="00B45E74" w:rsidRDefault="00F2637E" w:rsidP="00024C6E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45E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Должность работников, реализующих </w:t>
            </w:r>
            <w:r w:rsidR="005D2C5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программу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E" w:rsidRDefault="00F2637E" w:rsidP="00024C6E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45E74">
              <w:rPr>
                <w:rFonts w:ascii="Times New Roman" w:hAnsi="Times New Roman"/>
                <w:color w:val="1A1A1A"/>
                <w:sz w:val="24"/>
                <w:szCs w:val="24"/>
              </w:rPr>
              <w:t>Заведующий отделением социально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й</w:t>
            </w:r>
            <w:r w:rsidRPr="00B45E7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="00F974C5">
              <w:rPr>
                <w:rFonts w:ascii="Times New Roman" w:hAnsi="Times New Roman"/>
                <w:color w:val="1A1A1A"/>
                <w:sz w:val="24"/>
                <w:szCs w:val="24"/>
              </w:rPr>
              <w:t>реабилитации</w:t>
            </w:r>
            <w:r w:rsidRPr="00B45E7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– 1 ед.;</w:t>
            </w:r>
          </w:p>
          <w:p w:rsidR="00F2637E" w:rsidRDefault="00F2637E" w:rsidP="00024C6E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специалист по </w:t>
            </w:r>
            <w:r w:rsidR="00F974C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социальной реабилитации </w:t>
            </w:r>
            <w:r w:rsidRPr="00E81F92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- </w:t>
            </w:r>
            <w:r w:rsidR="00F974C5">
              <w:rPr>
                <w:rFonts w:ascii="Times New Roman" w:hAnsi="Times New Roman"/>
                <w:color w:val="1A1A1A"/>
                <w:sz w:val="24"/>
                <w:szCs w:val="24"/>
              </w:rPr>
              <w:t>2</w:t>
            </w:r>
            <w:r w:rsidR="007B537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ед.</w:t>
            </w:r>
            <w:r w:rsidR="001947EA">
              <w:rPr>
                <w:rFonts w:ascii="Times New Roman" w:hAnsi="Times New Roman"/>
                <w:color w:val="1A1A1A"/>
                <w:sz w:val="24"/>
                <w:szCs w:val="24"/>
              </w:rPr>
              <w:t>;</w:t>
            </w:r>
          </w:p>
          <w:p w:rsidR="001947EA" w:rsidRPr="00B45E74" w:rsidRDefault="001947EA" w:rsidP="00024C6E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инструктор по адаптивной физкультуре – 1 ед.</w:t>
            </w:r>
          </w:p>
        </w:tc>
      </w:tr>
      <w:tr w:rsidR="00F2637E" w:rsidRPr="00B45E74" w:rsidTr="007B5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E" w:rsidRPr="00B45E74" w:rsidRDefault="00F2637E" w:rsidP="00024C6E">
            <w:pPr>
              <w:widowControl w:val="0"/>
              <w:tabs>
                <w:tab w:val="left" w:pos="0"/>
                <w:tab w:val="left" w:pos="73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45E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E" w:rsidRPr="00B45E74" w:rsidRDefault="00F2637E" w:rsidP="00024C6E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45E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Должно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стное лицо, утвердившее</w:t>
            </w:r>
            <w:r w:rsidR="005D2C5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программу</w:t>
            </w:r>
            <w:r w:rsidRPr="00B45E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 дата утверждения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E" w:rsidRPr="00123318" w:rsidRDefault="005D2C57" w:rsidP="00024C6E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Программа </w:t>
            </w:r>
            <w:r w:rsidR="00F2637E" w:rsidRPr="00B45E74">
              <w:rPr>
                <w:rFonts w:ascii="Times New Roman" w:hAnsi="Times New Roman"/>
                <w:color w:val="1A1A1A"/>
                <w:sz w:val="24"/>
                <w:szCs w:val="24"/>
              </w:rPr>
              <w:t>рассмотрена и одобрена Методическим советом учреждения (</w:t>
            </w:r>
            <w:r w:rsidR="00F2637E" w:rsidRPr="00123318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протокол № </w:t>
            </w:r>
            <w:r w:rsidR="006C0472" w:rsidRPr="00123318">
              <w:rPr>
                <w:rFonts w:ascii="Times New Roman" w:hAnsi="Times New Roman"/>
                <w:color w:val="1A1A1A"/>
                <w:sz w:val="24"/>
                <w:szCs w:val="24"/>
              </w:rPr>
              <w:t>2</w:t>
            </w:r>
            <w:r w:rsidR="00F2637E" w:rsidRPr="00123318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от</w:t>
            </w:r>
            <w:r w:rsidR="006C0472" w:rsidRPr="00123318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31.03.2023</w:t>
            </w:r>
            <w:r w:rsidR="00F2637E" w:rsidRPr="00123318">
              <w:rPr>
                <w:rFonts w:ascii="Times New Roman" w:hAnsi="Times New Roman"/>
                <w:color w:val="1A1A1A"/>
                <w:sz w:val="24"/>
                <w:szCs w:val="24"/>
              </w:rPr>
              <w:t>),</w:t>
            </w:r>
          </w:p>
          <w:p w:rsidR="00F2637E" w:rsidRPr="00B45E74" w:rsidRDefault="00F2637E" w:rsidP="00123318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123318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утверждена приказом </w:t>
            </w:r>
            <w:proofErr w:type="spellStart"/>
            <w:r w:rsidR="00774A88" w:rsidRPr="00123318">
              <w:rPr>
                <w:rFonts w:ascii="Times New Roman" w:hAnsi="Times New Roman"/>
                <w:color w:val="1A1A1A"/>
                <w:sz w:val="24"/>
                <w:szCs w:val="24"/>
              </w:rPr>
              <w:t>и.о</w:t>
            </w:r>
            <w:proofErr w:type="spellEnd"/>
            <w:r w:rsidR="00774A88" w:rsidRPr="00123318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. </w:t>
            </w:r>
            <w:r w:rsidRPr="00123318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директора БУ «Когалымский </w:t>
            </w:r>
            <w:proofErr w:type="gramStart"/>
            <w:r w:rsidRPr="00123318">
              <w:rPr>
                <w:rFonts w:ascii="Times New Roman" w:hAnsi="Times New Roman"/>
                <w:color w:val="1A1A1A"/>
                <w:sz w:val="24"/>
                <w:szCs w:val="24"/>
              </w:rPr>
              <w:t>комплексный</w:t>
            </w:r>
            <w:proofErr w:type="gramEnd"/>
            <w:r w:rsidRPr="00123318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центр социального обслуживания населения» от </w:t>
            </w:r>
            <w:r w:rsidR="00123318" w:rsidRPr="00123318">
              <w:rPr>
                <w:rFonts w:ascii="Times New Roman" w:hAnsi="Times New Roman"/>
                <w:color w:val="1A1A1A"/>
                <w:sz w:val="24"/>
                <w:szCs w:val="24"/>
              </w:rPr>
              <w:t>11.04.2023</w:t>
            </w:r>
            <w:r w:rsidR="005D2C57" w:rsidRPr="00123318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123318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№ </w:t>
            </w:r>
            <w:r w:rsidR="00123318" w:rsidRPr="00123318">
              <w:rPr>
                <w:rFonts w:ascii="Times New Roman" w:hAnsi="Times New Roman"/>
                <w:color w:val="1A1A1A"/>
                <w:sz w:val="24"/>
                <w:szCs w:val="24"/>
              </w:rPr>
              <w:t>261</w:t>
            </w:r>
            <w:r w:rsidRPr="00123318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«Об утверждении</w:t>
            </w:r>
            <w:r w:rsidR="005D2C57" w:rsidRPr="00123318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программы «Умная старость</w:t>
            </w:r>
            <w:r w:rsidRPr="00123318">
              <w:rPr>
                <w:rFonts w:ascii="Times New Roman" w:hAnsi="Times New Roman"/>
                <w:color w:val="1A1A1A"/>
                <w:sz w:val="24"/>
                <w:szCs w:val="24"/>
              </w:rPr>
              <w:t>»</w:t>
            </w:r>
          </w:p>
        </w:tc>
      </w:tr>
      <w:tr w:rsidR="00F2637E" w:rsidRPr="00B45E74" w:rsidTr="007B5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E" w:rsidRPr="00B45E74" w:rsidRDefault="00F2637E" w:rsidP="00024C6E">
            <w:pPr>
              <w:widowControl w:val="0"/>
              <w:tabs>
                <w:tab w:val="left" w:pos="0"/>
                <w:tab w:val="left" w:pos="73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45E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E" w:rsidRPr="00B45E74" w:rsidRDefault="00F2637E" w:rsidP="00024C6E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45E74">
              <w:rPr>
                <w:rFonts w:ascii="Times New Roman" w:hAnsi="Times New Roman"/>
                <w:color w:val="1A1A1A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C5" w:rsidRDefault="00F2637E" w:rsidP="00024C6E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45E7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Практическая значимость </w:t>
            </w:r>
            <w:r w:rsidR="005D2C5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программы </w:t>
            </w:r>
            <w:r w:rsidRPr="00B45E7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состоит в том, что она может быть использована в практике работы 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специалистов </w:t>
            </w:r>
            <w:r w:rsidRPr="00B45E74">
              <w:rPr>
                <w:rFonts w:ascii="Times New Roman" w:hAnsi="Times New Roman"/>
                <w:color w:val="1A1A1A"/>
                <w:sz w:val="24"/>
                <w:szCs w:val="24"/>
              </w:rPr>
              <w:t>учреждений социальной сферы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в процессе</w:t>
            </w:r>
            <w:r w:rsidR="00F974C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профилактики когнитивных расстройств у граждан </w:t>
            </w:r>
            <w:r w:rsidR="005D2C57">
              <w:rPr>
                <w:rFonts w:ascii="Times New Roman" w:hAnsi="Times New Roman"/>
                <w:color w:val="1A1A1A"/>
                <w:sz w:val="24"/>
                <w:szCs w:val="24"/>
              </w:rPr>
              <w:t>пожилого возраста, в том числе с инвалидностью</w:t>
            </w:r>
          </w:p>
          <w:p w:rsidR="00F2637E" w:rsidRPr="00B45E74" w:rsidRDefault="00F2637E" w:rsidP="00024C6E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Реализация комплекса мероприятий в рамках </w:t>
            </w:r>
            <w:r w:rsidR="005D2C5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будет способствовать</w:t>
            </w:r>
            <w:r w:rsidR="00F974C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расширению</w:t>
            </w:r>
            <w:r w:rsidRPr="004D1ACE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возможностей граждан по решению или смягчению социальных проблем</w:t>
            </w:r>
            <w:r w:rsidR="00774A88">
              <w:rPr>
                <w:rFonts w:ascii="Times New Roman" w:hAnsi="Times New Roman"/>
                <w:color w:val="1A1A1A"/>
                <w:sz w:val="24"/>
                <w:szCs w:val="24"/>
              </w:rPr>
              <w:t>, улучшению качества их жизни</w:t>
            </w:r>
          </w:p>
        </w:tc>
      </w:tr>
      <w:tr w:rsidR="00F2637E" w:rsidRPr="00B45E74" w:rsidTr="007B5377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E" w:rsidRPr="00B45E74" w:rsidRDefault="00F2637E" w:rsidP="00024C6E">
            <w:pPr>
              <w:widowControl w:val="0"/>
              <w:tabs>
                <w:tab w:val="left" w:pos="0"/>
                <w:tab w:val="left" w:pos="73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45E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E" w:rsidRPr="00B45E74" w:rsidRDefault="00F2637E" w:rsidP="00024C6E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45E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Цель </w:t>
            </w:r>
            <w:r w:rsidR="00911D3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9A" w:rsidRPr="00B45E74" w:rsidRDefault="004F68C3" w:rsidP="00024C6E">
            <w:pPr>
              <w:pStyle w:val="Default"/>
              <w:jc w:val="both"/>
              <w:rPr>
                <w:color w:val="1A1A1A"/>
              </w:rPr>
            </w:pPr>
            <w:r w:rsidRPr="004F68C3">
              <w:rPr>
                <w:rFonts w:cstheme="minorBidi"/>
                <w:color w:val="1A1A1A"/>
              </w:rPr>
              <w:t>1.</w:t>
            </w:r>
            <w:r w:rsidRPr="004F68C3">
              <w:rPr>
                <w:rFonts w:cstheme="minorBidi"/>
                <w:color w:val="1A1A1A"/>
              </w:rPr>
              <w:tab/>
            </w:r>
            <w:r w:rsidR="001F5A9A">
              <w:rPr>
                <w:rFonts w:cstheme="minorBidi"/>
                <w:color w:val="1A1A1A"/>
              </w:rPr>
              <w:t xml:space="preserve">Профилактика </w:t>
            </w:r>
            <w:r w:rsidR="001F5A9A" w:rsidRPr="004F68C3">
              <w:rPr>
                <w:rFonts w:cstheme="minorBidi"/>
                <w:color w:val="1A1A1A"/>
              </w:rPr>
              <w:t>нарушений когнитивных функций у граждан пожилого возраста</w:t>
            </w:r>
            <w:r w:rsidR="001F5A9A">
              <w:rPr>
                <w:rFonts w:cstheme="minorBidi"/>
                <w:color w:val="1A1A1A"/>
              </w:rPr>
              <w:t xml:space="preserve"> и инвалидов</w:t>
            </w:r>
          </w:p>
          <w:p w:rsidR="00F2637E" w:rsidRPr="00B45E74" w:rsidRDefault="00F2637E" w:rsidP="00024C6E">
            <w:pPr>
              <w:pStyle w:val="Default"/>
              <w:jc w:val="both"/>
              <w:rPr>
                <w:color w:val="1A1A1A"/>
              </w:rPr>
            </w:pPr>
          </w:p>
        </w:tc>
      </w:tr>
      <w:tr w:rsidR="00F2637E" w:rsidRPr="00B45E74" w:rsidTr="007B5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E" w:rsidRPr="00B45E74" w:rsidRDefault="00F2637E" w:rsidP="00024C6E">
            <w:pPr>
              <w:widowControl w:val="0"/>
              <w:tabs>
                <w:tab w:val="left" w:pos="0"/>
                <w:tab w:val="left" w:pos="73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45E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E" w:rsidRPr="00B45E74" w:rsidRDefault="00F2637E" w:rsidP="00024C6E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highlight w:val="yellow"/>
              </w:rPr>
            </w:pPr>
            <w:r w:rsidRPr="00B45E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Задачи </w:t>
            </w:r>
            <w:r w:rsidR="00911D3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9A" w:rsidRPr="004F68C3" w:rsidRDefault="001F5A9A" w:rsidP="00024C6E">
            <w:pPr>
              <w:pStyle w:val="Default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jc w:val="both"/>
              <w:rPr>
                <w:rFonts w:cstheme="minorBidi"/>
                <w:color w:val="1A1A1A"/>
              </w:rPr>
            </w:pPr>
            <w:r w:rsidRPr="004F68C3">
              <w:rPr>
                <w:rFonts w:cstheme="minorBidi"/>
                <w:color w:val="1A1A1A"/>
              </w:rPr>
              <w:t xml:space="preserve">Изучить материалы об опыте работы </w:t>
            </w:r>
            <w:r>
              <w:rPr>
                <w:rFonts w:cstheme="minorBidi"/>
                <w:color w:val="1A1A1A"/>
              </w:rPr>
              <w:t xml:space="preserve">учреждений </w:t>
            </w:r>
            <w:r>
              <w:rPr>
                <w:rFonts w:cstheme="minorBidi"/>
                <w:color w:val="1A1A1A"/>
              </w:rPr>
              <w:lastRenderedPageBreak/>
              <w:t xml:space="preserve">социальной сфера по профилактике </w:t>
            </w:r>
            <w:r w:rsidRPr="004F68C3">
              <w:rPr>
                <w:rFonts w:cstheme="minorBidi"/>
                <w:color w:val="1A1A1A"/>
              </w:rPr>
              <w:t>нарушений когнитивных функций у граждан пожилого возраста</w:t>
            </w:r>
            <w:r>
              <w:rPr>
                <w:rFonts w:cstheme="minorBidi"/>
                <w:color w:val="1A1A1A"/>
              </w:rPr>
              <w:t xml:space="preserve"> и инвалидов</w:t>
            </w:r>
            <w:r w:rsidRPr="004F68C3">
              <w:rPr>
                <w:rFonts w:cstheme="minorBidi"/>
                <w:color w:val="1A1A1A"/>
              </w:rPr>
              <w:t>.</w:t>
            </w:r>
          </w:p>
          <w:p w:rsidR="001F5A9A" w:rsidRPr="004F68C3" w:rsidRDefault="001F5A9A" w:rsidP="00024C6E">
            <w:pPr>
              <w:pStyle w:val="Default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jc w:val="both"/>
              <w:rPr>
                <w:rFonts w:cstheme="minorBidi"/>
                <w:color w:val="1A1A1A"/>
              </w:rPr>
            </w:pPr>
            <w:r w:rsidRPr="004F68C3">
              <w:rPr>
                <w:rFonts w:cstheme="minorBidi"/>
                <w:color w:val="1A1A1A"/>
              </w:rPr>
              <w:t>Создать условия для реализации программы.</w:t>
            </w:r>
          </w:p>
          <w:p w:rsidR="001F5A9A" w:rsidRPr="004F68C3" w:rsidRDefault="001F5A9A" w:rsidP="00024C6E">
            <w:pPr>
              <w:pStyle w:val="Default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jc w:val="both"/>
              <w:rPr>
                <w:rFonts w:cstheme="minorBidi"/>
                <w:color w:val="1A1A1A"/>
              </w:rPr>
            </w:pPr>
            <w:r w:rsidRPr="004F68C3">
              <w:rPr>
                <w:rFonts w:cstheme="minorBidi"/>
                <w:color w:val="1A1A1A"/>
              </w:rPr>
              <w:t>Провести обследование целевой группы на входе в программу.</w:t>
            </w:r>
          </w:p>
          <w:p w:rsidR="001F5A9A" w:rsidRPr="004F68C3" w:rsidRDefault="00D9054B" w:rsidP="00024C6E">
            <w:pPr>
              <w:pStyle w:val="Default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jc w:val="both"/>
              <w:rPr>
                <w:rFonts w:cstheme="minorBidi"/>
                <w:color w:val="1A1A1A"/>
              </w:rPr>
            </w:pPr>
            <w:r w:rsidRPr="00D9054B">
              <w:rPr>
                <w:rFonts w:cstheme="minorBidi"/>
                <w:color w:val="1A1A1A"/>
              </w:rPr>
              <w:t xml:space="preserve">Реализовать мероприятия по профилактике и коррекции когнитивных нарушений у участников целевой группы. </w:t>
            </w:r>
          </w:p>
          <w:p w:rsidR="001F5A9A" w:rsidRPr="004F68C3" w:rsidRDefault="001F5A9A" w:rsidP="00024C6E">
            <w:pPr>
              <w:pStyle w:val="Default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jc w:val="both"/>
              <w:rPr>
                <w:rFonts w:cstheme="minorBidi"/>
                <w:color w:val="1A1A1A"/>
              </w:rPr>
            </w:pPr>
            <w:r w:rsidRPr="004F68C3">
              <w:rPr>
                <w:rFonts w:cstheme="minorBidi"/>
                <w:color w:val="1A1A1A"/>
              </w:rPr>
              <w:t xml:space="preserve">Провести </w:t>
            </w:r>
            <w:r w:rsidR="00207D6E">
              <w:rPr>
                <w:rFonts w:cstheme="minorBidi"/>
                <w:color w:val="1A1A1A"/>
              </w:rPr>
              <w:t xml:space="preserve">обследование </w:t>
            </w:r>
            <w:r w:rsidRPr="004F68C3">
              <w:rPr>
                <w:rFonts w:cstheme="minorBidi"/>
                <w:color w:val="1A1A1A"/>
              </w:rPr>
              <w:t>целевой группы на выходе из программы</w:t>
            </w:r>
            <w:proofErr w:type="gramStart"/>
            <w:r w:rsidRPr="004F68C3">
              <w:rPr>
                <w:rFonts w:cstheme="minorBidi"/>
                <w:color w:val="1A1A1A"/>
              </w:rPr>
              <w:t xml:space="preserve"> .</w:t>
            </w:r>
            <w:proofErr w:type="gramEnd"/>
          </w:p>
          <w:p w:rsidR="00F2637E" w:rsidRPr="00AF1875" w:rsidRDefault="001F5A9A" w:rsidP="00024C6E">
            <w:pPr>
              <w:pStyle w:val="1"/>
              <w:numPr>
                <w:ilvl w:val="0"/>
                <w:numId w:val="29"/>
              </w:numPr>
              <w:tabs>
                <w:tab w:val="left" w:pos="0"/>
                <w:tab w:val="left" w:pos="34"/>
                <w:tab w:val="left" w:pos="459"/>
                <w:tab w:val="left" w:pos="501"/>
              </w:tabs>
              <w:suppressAutoHyphens/>
              <w:ind w:left="0" w:firstLine="0"/>
              <w:jc w:val="both"/>
              <w:rPr>
                <w:rFonts w:ascii="Times New Roman" w:eastAsiaTheme="minorEastAsia" w:hAnsi="Times New Roman" w:cstheme="minorBidi"/>
                <w:color w:val="1A1A1A"/>
                <w:sz w:val="24"/>
                <w:szCs w:val="24"/>
                <w:lang w:eastAsia="ru-RU"/>
              </w:rPr>
            </w:pPr>
            <w:r w:rsidRPr="001F5A9A">
              <w:rPr>
                <w:rFonts w:ascii="Times New Roman" w:eastAsiaTheme="minorEastAsia" w:hAnsi="Times New Roman" w:cstheme="minorBidi"/>
                <w:color w:val="1A1A1A"/>
                <w:sz w:val="24"/>
                <w:szCs w:val="24"/>
                <w:lang w:eastAsia="ru-RU"/>
              </w:rPr>
              <w:t>Анализ результативности программы</w:t>
            </w:r>
          </w:p>
        </w:tc>
      </w:tr>
      <w:tr w:rsidR="00F2637E" w:rsidRPr="00B45E74" w:rsidTr="006A7C4E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E" w:rsidRPr="00B45E74" w:rsidRDefault="00F2637E" w:rsidP="00024C6E">
            <w:pPr>
              <w:widowControl w:val="0"/>
              <w:tabs>
                <w:tab w:val="left" w:pos="0"/>
                <w:tab w:val="left" w:pos="73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45E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E" w:rsidRPr="00B45E74" w:rsidRDefault="00F2637E" w:rsidP="00024C6E">
            <w:pPr>
              <w:widowControl w:val="0"/>
              <w:tabs>
                <w:tab w:val="left" w:pos="0"/>
                <w:tab w:val="left" w:pos="73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45E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Целевая группа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E" w:rsidRPr="00B45E74" w:rsidRDefault="00F2637E" w:rsidP="00024C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Граждане </w:t>
            </w:r>
            <w:r w:rsidR="004F7829">
              <w:rPr>
                <w:rFonts w:ascii="Times New Roman" w:hAnsi="Times New Roman"/>
                <w:color w:val="1A1A1A"/>
                <w:sz w:val="24"/>
                <w:szCs w:val="24"/>
              </w:rPr>
              <w:t>пожилого возраста</w:t>
            </w:r>
            <w:r w:rsidR="00911D3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="004F68C3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и инвалиды, </w:t>
            </w:r>
            <w:r w:rsidR="007D0F2C">
              <w:rPr>
                <w:rFonts w:ascii="Times New Roman" w:hAnsi="Times New Roman"/>
                <w:color w:val="1A1A1A"/>
                <w:sz w:val="24"/>
                <w:szCs w:val="24"/>
              </w:rPr>
              <w:t>находящиеся на социально</w:t>
            </w:r>
            <w:r w:rsidR="00911D30">
              <w:rPr>
                <w:rFonts w:ascii="Times New Roman" w:hAnsi="Times New Roman"/>
                <w:color w:val="1A1A1A"/>
                <w:sz w:val="24"/>
                <w:szCs w:val="24"/>
              </w:rPr>
              <w:t>м обслуживании</w:t>
            </w:r>
            <w:r w:rsidR="007D0F2C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в отделении социальной реабилитации и абилитации</w:t>
            </w:r>
          </w:p>
        </w:tc>
      </w:tr>
      <w:tr w:rsidR="00F2637E" w:rsidRPr="00B45E74" w:rsidTr="007B5377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E" w:rsidRPr="00B45E74" w:rsidRDefault="00F2637E" w:rsidP="00024C6E">
            <w:pPr>
              <w:widowControl w:val="0"/>
              <w:tabs>
                <w:tab w:val="left" w:pos="0"/>
                <w:tab w:val="left" w:pos="73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45E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E" w:rsidRPr="005A30BF" w:rsidRDefault="00F2637E" w:rsidP="00024C6E">
            <w:pPr>
              <w:widowControl w:val="0"/>
              <w:tabs>
                <w:tab w:val="left" w:pos="0"/>
                <w:tab w:val="left" w:pos="73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30BF">
              <w:rPr>
                <w:rFonts w:ascii="Times New Roman" w:eastAsia="SimSun" w:hAnsi="Times New Roman" w:cs="Times New Roman"/>
                <w:color w:val="1A1A1A"/>
                <w:kern w:val="1"/>
                <w:sz w:val="24"/>
                <w:szCs w:val="24"/>
                <w:lang w:bidi="hi-IN"/>
              </w:rPr>
              <w:t>Сроки реализации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E" w:rsidRPr="005A30BF" w:rsidRDefault="00F2637E" w:rsidP="00024C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A30B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Бессрочно, цикл реализации –1 год</w:t>
            </w:r>
          </w:p>
        </w:tc>
      </w:tr>
      <w:tr w:rsidR="00F2637E" w:rsidRPr="00B45E74" w:rsidTr="007B5377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E" w:rsidRPr="00B45E74" w:rsidRDefault="00F2637E" w:rsidP="00024C6E">
            <w:pPr>
              <w:widowControl w:val="0"/>
              <w:tabs>
                <w:tab w:val="left" w:pos="0"/>
                <w:tab w:val="left" w:pos="73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45E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E" w:rsidRPr="005A30BF" w:rsidRDefault="00F2637E" w:rsidP="00024C6E">
            <w:pPr>
              <w:widowControl w:val="0"/>
              <w:tabs>
                <w:tab w:val="left" w:pos="0"/>
                <w:tab w:val="left" w:pos="73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24C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Ожидаемый результат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AF" w:rsidRPr="00024C6E" w:rsidRDefault="002D58AF" w:rsidP="00024C6E">
            <w:pPr>
              <w:pStyle w:val="a4"/>
              <w:numPr>
                <w:ilvl w:val="0"/>
                <w:numId w:val="33"/>
              </w:numPr>
              <w:tabs>
                <w:tab w:val="left" w:pos="4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C6E">
              <w:rPr>
                <w:rFonts w:ascii="Times New Roman" w:hAnsi="Times New Roman"/>
                <w:sz w:val="24"/>
                <w:szCs w:val="24"/>
              </w:rPr>
              <w:t>Наличие информации об опыте работы учреждений социальной сфера по профилактике и коррекции нарушений когнитивных функций у граждан пожилого возраста и инвалидов.</w:t>
            </w:r>
          </w:p>
          <w:p w:rsidR="002D58AF" w:rsidRPr="00024C6E" w:rsidRDefault="002D58AF" w:rsidP="00024C6E">
            <w:pPr>
              <w:pStyle w:val="a4"/>
              <w:numPr>
                <w:ilvl w:val="0"/>
                <w:numId w:val="33"/>
              </w:numPr>
              <w:tabs>
                <w:tab w:val="left" w:pos="4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C6E">
              <w:rPr>
                <w:rFonts w:ascii="Times New Roman" w:hAnsi="Times New Roman"/>
                <w:sz w:val="24"/>
                <w:szCs w:val="24"/>
              </w:rPr>
              <w:t>Информированность граждан о возможности улучшения когнитивных функций.</w:t>
            </w:r>
          </w:p>
          <w:p w:rsidR="002D58AF" w:rsidRPr="00024C6E" w:rsidRDefault="002D58AF" w:rsidP="00024C6E">
            <w:pPr>
              <w:pStyle w:val="a4"/>
              <w:numPr>
                <w:ilvl w:val="0"/>
                <w:numId w:val="33"/>
              </w:numPr>
              <w:tabs>
                <w:tab w:val="left" w:pos="4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C6E">
              <w:rPr>
                <w:rFonts w:ascii="Times New Roman" w:hAnsi="Times New Roman"/>
                <w:sz w:val="24"/>
                <w:szCs w:val="24"/>
              </w:rPr>
              <w:t>Наличие необходимых кадровых, материально-технических, методических, информационных ресурсов.</w:t>
            </w:r>
          </w:p>
          <w:p w:rsidR="002D58AF" w:rsidRPr="00024C6E" w:rsidRDefault="002D58AF" w:rsidP="00024C6E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462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024C6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24C6E">
              <w:rPr>
                <w:rFonts w:ascii="Times New Roman" w:hAnsi="Times New Roman"/>
                <w:sz w:val="24"/>
                <w:szCs w:val="24"/>
              </w:rPr>
              <w:t xml:space="preserve"> целевой группы из числа граждан пожилого возраста и инвалидов, нуждающихся в профилактике и коррекции когнитивных нарушений. </w:t>
            </w:r>
          </w:p>
          <w:p w:rsidR="002D58AF" w:rsidRPr="00024C6E" w:rsidRDefault="002D58AF" w:rsidP="00024C6E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462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4C6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Использование результатов диагностики при планировании и проведении программных мероприятий.</w:t>
            </w:r>
          </w:p>
          <w:p w:rsidR="002D58AF" w:rsidRPr="00024C6E" w:rsidRDefault="002D58AF" w:rsidP="00024C6E">
            <w:pPr>
              <w:pStyle w:val="a4"/>
              <w:numPr>
                <w:ilvl w:val="0"/>
                <w:numId w:val="33"/>
              </w:numPr>
              <w:tabs>
                <w:tab w:val="left" w:pos="4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C6E">
              <w:rPr>
                <w:rFonts w:ascii="Times New Roman" w:hAnsi="Times New Roman"/>
                <w:sz w:val="24"/>
                <w:szCs w:val="24"/>
              </w:rPr>
              <w:t>Реализация мероприятий в полном объеме.</w:t>
            </w:r>
          </w:p>
          <w:p w:rsidR="002D58AF" w:rsidRPr="00024C6E" w:rsidRDefault="002D58AF" w:rsidP="00024C6E">
            <w:pPr>
              <w:pStyle w:val="a4"/>
              <w:numPr>
                <w:ilvl w:val="0"/>
                <w:numId w:val="33"/>
              </w:numPr>
              <w:tabs>
                <w:tab w:val="left" w:pos="4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C6E">
              <w:rPr>
                <w:rFonts w:ascii="Times New Roman" w:hAnsi="Times New Roman"/>
                <w:sz w:val="24"/>
                <w:szCs w:val="24"/>
              </w:rPr>
              <w:t>Развитие когнитивных функций (память, внимание, мышление, восприятие).</w:t>
            </w:r>
          </w:p>
          <w:p w:rsidR="002D58AF" w:rsidRDefault="002D58AF" w:rsidP="00024C6E">
            <w:pPr>
              <w:pStyle w:val="1"/>
              <w:numPr>
                <w:ilvl w:val="0"/>
                <w:numId w:val="33"/>
              </w:numPr>
              <w:tabs>
                <w:tab w:val="left" w:pos="0"/>
                <w:tab w:val="left" w:pos="462"/>
                <w:tab w:val="left" w:pos="567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77CFF">
              <w:rPr>
                <w:rFonts w:ascii="Times New Roman" w:hAnsi="Times New Roman"/>
                <w:sz w:val="24"/>
                <w:szCs w:val="24"/>
                <w:lang w:eastAsia="ru-RU"/>
              </w:rPr>
              <w:t>азвитие эрудиции,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пособности к анализу, рефлексии.</w:t>
            </w:r>
          </w:p>
          <w:p w:rsidR="002D58AF" w:rsidRPr="00024C6E" w:rsidRDefault="002D58AF" w:rsidP="00024C6E">
            <w:pPr>
              <w:pStyle w:val="a4"/>
              <w:numPr>
                <w:ilvl w:val="0"/>
                <w:numId w:val="33"/>
              </w:numPr>
              <w:tabs>
                <w:tab w:val="left" w:pos="4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C6E">
              <w:rPr>
                <w:rFonts w:ascii="Times New Roman" w:hAnsi="Times New Roman"/>
                <w:sz w:val="24"/>
                <w:szCs w:val="24"/>
              </w:rPr>
              <w:t>Улучшение психоэмоционального состояния, самочувствия участников целевой группы.</w:t>
            </w:r>
          </w:p>
          <w:p w:rsidR="002D58AF" w:rsidRPr="00024C6E" w:rsidRDefault="002D58AF" w:rsidP="00024C6E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4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C6E">
              <w:rPr>
                <w:rFonts w:ascii="Times New Roman" w:hAnsi="Times New Roman"/>
                <w:sz w:val="24"/>
                <w:szCs w:val="24"/>
              </w:rPr>
              <w:t>Повышение уровня социальной адаптации пожилых людей и упрочение социальных связей.</w:t>
            </w:r>
          </w:p>
          <w:p w:rsidR="002D58AF" w:rsidRPr="00024C6E" w:rsidRDefault="002D58AF" w:rsidP="00024C6E">
            <w:pPr>
              <w:pStyle w:val="a4"/>
              <w:numPr>
                <w:ilvl w:val="0"/>
                <w:numId w:val="33"/>
              </w:numPr>
              <w:tabs>
                <w:tab w:val="left" w:pos="4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C6E">
              <w:rPr>
                <w:rFonts w:ascii="Times New Roman" w:hAnsi="Times New Roman"/>
                <w:sz w:val="24"/>
                <w:szCs w:val="24"/>
              </w:rPr>
              <w:t>Наличие результатов диагностического обследования на выходе из программы</w:t>
            </w:r>
          </w:p>
          <w:p w:rsidR="002D58AF" w:rsidRPr="00024C6E" w:rsidRDefault="002D58AF" w:rsidP="00024C6E">
            <w:pPr>
              <w:pStyle w:val="a4"/>
              <w:numPr>
                <w:ilvl w:val="0"/>
                <w:numId w:val="33"/>
              </w:numPr>
              <w:tabs>
                <w:tab w:val="left" w:pos="46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C6E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эффективности реализации </w:t>
            </w:r>
            <w:r w:rsidRPr="00024C6E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024C6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C3EAF" w:rsidRPr="00024C6E" w:rsidRDefault="002D58AF" w:rsidP="00024C6E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462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24C6E">
              <w:rPr>
                <w:rFonts w:ascii="Times New Roman" w:eastAsia="Times New Roman" w:hAnsi="Times New Roman"/>
                <w:sz w:val="24"/>
                <w:szCs w:val="24"/>
              </w:rPr>
              <w:t>наличие теоретических и практических рекомендаций по ее совершенствованию</w:t>
            </w:r>
          </w:p>
        </w:tc>
      </w:tr>
    </w:tbl>
    <w:p w:rsidR="00F2637E" w:rsidRPr="00067A24" w:rsidRDefault="00F2637E" w:rsidP="00F2637E">
      <w:pPr>
        <w:pStyle w:val="1"/>
        <w:tabs>
          <w:tab w:val="left" w:pos="1134"/>
        </w:tabs>
        <w:ind w:left="0"/>
        <w:jc w:val="center"/>
        <w:rPr>
          <w:rFonts w:ascii="Times New Roman" w:hAnsi="Times New Roman"/>
          <w:sz w:val="26"/>
          <w:szCs w:val="26"/>
        </w:rPr>
      </w:pPr>
    </w:p>
    <w:p w:rsidR="00F2637E" w:rsidRDefault="00F2637E" w:rsidP="00F2637E">
      <w:pPr>
        <w:pStyle w:val="1"/>
        <w:tabs>
          <w:tab w:val="left" w:pos="1134"/>
        </w:tabs>
        <w:ind w:left="0"/>
        <w:rPr>
          <w:rFonts w:ascii="Times New Roman" w:hAnsi="Times New Roman"/>
          <w:sz w:val="26"/>
          <w:szCs w:val="26"/>
        </w:rPr>
        <w:sectPr w:rsidR="00F2637E" w:rsidSect="00F974C5">
          <w:headerReference w:type="default" r:id="rId11"/>
          <w:headerReference w:type="first" r:id="rId12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F2637E" w:rsidRPr="00F070D1" w:rsidRDefault="00F2637E" w:rsidP="00F2637E">
      <w:pPr>
        <w:suppressAutoHyphens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F070D1"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:rsidR="00F2637E" w:rsidRPr="00F070D1" w:rsidRDefault="00F2637E" w:rsidP="00F2637E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F070D1">
        <w:rPr>
          <w:b/>
          <w:sz w:val="28"/>
          <w:szCs w:val="28"/>
        </w:rPr>
        <w:t>Актуальность</w:t>
      </w:r>
      <w:r w:rsidR="00F974C5">
        <w:rPr>
          <w:b/>
          <w:sz w:val="28"/>
          <w:szCs w:val="28"/>
        </w:rPr>
        <w:t xml:space="preserve"> </w:t>
      </w:r>
      <w:r w:rsidR="00911D30">
        <w:rPr>
          <w:b/>
          <w:sz w:val="28"/>
          <w:szCs w:val="28"/>
        </w:rPr>
        <w:t>программы</w:t>
      </w:r>
    </w:p>
    <w:p w:rsidR="00804423" w:rsidRDefault="007C6445" w:rsidP="006A7C4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наблюдается с</w:t>
      </w:r>
      <w:r w:rsidR="001D28E4" w:rsidRPr="001D28E4">
        <w:rPr>
          <w:sz w:val="28"/>
          <w:szCs w:val="28"/>
        </w:rPr>
        <w:t xml:space="preserve">тремительный рост числа </w:t>
      </w:r>
      <w:r w:rsidR="001D28E4">
        <w:rPr>
          <w:sz w:val="28"/>
          <w:szCs w:val="28"/>
        </w:rPr>
        <w:t xml:space="preserve">пожилых граждан </w:t>
      </w:r>
      <w:r w:rsidR="001D28E4" w:rsidRPr="001D28E4">
        <w:rPr>
          <w:sz w:val="28"/>
          <w:szCs w:val="28"/>
        </w:rPr>
        <w:t xml:space="preserve">с нарушениями в </w:t>
      </w:r>
      <w:r w:rsidR="001D28E4">
        <w:rPr>
          <w:sz w:val="28"/>
          <w:szCs w:val="28"/>
        </w:rPr>
        <w:t>когнитивной сфере</w:t>
      </w:r>
      <w:r>
        <w:rPr>
          <w:sz w:val="28"/>
          <w:szCs w:val="28"/>
        </w:rPr>
        <w:t>.</w:t>
      </w:r>
      <w:r w:rsidR="001D28E4" w:rsidRPr="001D28E4">
        <w:rPr>
          <w:sz w:val="28"/>
          <w:szCs w:val="28"/>
        </w:rPr>
        <w:t xml:space="preserve"> </w:t>
      </w:r>
    </w:p>
    <w:p w:rsidR="007C6445" w:rsidRDefault="00804423" w:rsidP="006A7C4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отделении социальной реабилитации и абилитации бюджетного учреждения Ханты-Мансийского автономного округа – Югры «Когалымский комплексный центр социального обслуживания населения» (далее – отделение) </w:t>
      </w:r>
      <w:r w:rsidRPr="006F452E">
        <w:rPr>
          <w:sz w:val="28"/>
          <w:szCs w:val="28"/>
        </w:rPr>
        <w:t xml:space="preserve">ежегодно в условиях дневного пребывания проходят социальную реабилитацию </w:t>
      </w:r>
      <w:r w:rsidR="006F452E" w:rsidRPr="006F452E">
        <w:rPr>
          <w:sz w:val="28"/>
          <w:szCs w:val="28"/>
        </w:rPr>
        <w:t>более 100</w:t>
      </w:r>
      <w:r w:rsidRPr="006F452E">
        <w:rPr>
          <w:sz w:val="28"/>
          <w:szCs w:val="28"/>
        </w:rPr>
        <w:t xml:space="preserve"> граждан пожилого</w:t>
      </w:r>
      <w:r>
        <w:rPr>
          <w:sz w:val="28"/>
          <w:szCs w:val="28"/>
        </w:rPr>
        <w:t xml:space="preserve"> возраста</w:t>
      </w:r>
      <w:r w:rsidR="00911D30">
        <w:rPr>
          <w:sz w:val="28"/>
          <w:szCs w:val="28"/>
        </w:rPr>
        <w:t>, в том числе с инвалидностью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Проводимая диагностика нередко выявляет</w:t>
      </w:r>
      <w:r w:rsidRPr="001D2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="006C2DA6">
        <w:rPr>
          <w:sz w:val="28"/>
          <w:szCs w:val="28"/>
        </w:rPr>
        <w:t>пожилых</w:t>
      </w:r>
      <w:r w:rsidR="007C6445">
        <w:rPr>
          <w:sz w:val="28"/>
          <w:szCs w:val="28"/>
        </w:rPr>
        <w:t xml:space="preserve"> людей</w:t>
      </w:r>
      <w:r w:rsidR="001D28E4" w:rsidRPr="001D28E4">
        <w:rPr>
          <w:sz w:val="28"/>
          <w:szCs w:val="28"/>
        </w:rPr>
        <w:t xml:space="preserve"> псих</w:t>
      </w:r>
      <w:r w:rsidR="006C2DA6">
        <w:rPr>
          <w:sz w:val="28"/>
          <w:szCs w:val="28"/>
        </w:rPr>
        <w:t>ологические проблемы</w:t>
      </w:r>
      <w:r>
        <w:rPr>
          <w:sz w:val="28"/>
          <w:szCs w:val="28"/>
        </w:rPr>
        <w:t xml:space="preserve">. У них </w:t>
      </w:r>
      <w:r w:rsidR="006A7C4E">
        <w:rPr>
          <w:sz w:val="28"/>
          <w:szCs w:val="28"/>
        </w:rPr>
        <w:t xml:space="preserve">наблюдается </w:t>
      </w:r>
      <w:r w:rsidR="006C2DA6">
        <w:rPr>
          <w:sz w:val="28"/>
          <w:szCs w:val="28"/>
        </w:rPr>
        <w:t>зажатость,</w:t>
      </w:r>
      <w:r w:rsidR="001D28E4" w:rsidRPr="001D28E4">
        <w:rPr>
          <w:sz w:val="28"/>
          <w:szCs w:val="28"/>
        </w:rPr>
        <w:t xml:space="preserve"> неловкость в движениях, они </w:t>
      </w:r>
      <w:r w:rsidR="00911D30">
        <w:rPr>
          <w:sz w:val="28"/>
          <w:szCs w:val="28"/>
        </w:rPr>
        <w:t xml:space="preserve">бывают </w:t>
      </w:r>
      <w:r w:rsidR="006C2DA6">
        <w:rPr>
          <w:sz w:val="28"/>
          <w:szCs w:val="28"/>
        </w:rPr>
        <w:t>о</w:t>
      </w:r>
      <w:r w:rsidR="001D28E4" w:rsidRPr="001D28E4">
        <w:rPr>
          <w:sz w:val="28"/>
          <w:szCs w:val="28"/>
        </w:rPr>
        <w:t>слаб</w:t>
      </w:r>
      <w:r w:rsidR="006C2DA6">
        <w:rPr>
          <w:sz w:val="28"/>
          <w:szCs w:val="28"/>
        </w:rPr>
        <w:t>лены</w:t>
      </w:r>
      <w:r w:rsidR="001D28E4" w:rsidRPr="001D28E4">
        <w:rPr>
          <w:sz w:val="28"/>
          <w:szCs w:val="28"/>
        </w:rPr>
        <w:t xml:space="preserve"> физически, быстро утомляются, им сложно переключать своё внимание, удерживать и распределять его</w:t>
      </w:r>
      <w:r w:rsidR="006C2DA6">
        <w:rPr>
          <w:sz w:val="28"/>
          <w:szCs w:val="28"/>
        </w:rPr>
        <w:t>. Все</w:t>
      </w:r>
      <w:r w:rsidR="001D28E4" w:rsidRPr="001D28E4">
        <w:rPr>
          <w:sz w:val="28"/>
          <w:szCs w:val="28"/>
        </w:rPr>
        <w:t xml:space="preserve"> эти характеристики являются признаком того, что </w:t>
      </w:r>
      <w:r w:rsidR="006C2DA6">
        <w:rPr>
          <w:sz w:val="28"/>
          <w:szCs w:val="28"/>
        </w:rPr>
        <w:t>у пожилого человека</w:t>
      </w:r>
      <w:r w:rsidR="001D28E4" w:rsidRPr="001D28E4">
        <w:rPr>
          <w:sz w:val="28"/>
          <w:szCs w:val="28"/>
        </w:rPr>
        <w:t xml:space="preserve"> имеются </w:t>
      </w:r>
      <w:r w:rsidR="006C2DA6">
        <w:rPr>
          <w:sz w:val="28"/>
          <w:szCs w:val="28"/>
        </w:rPr>
        <w:t>сложности</w:t>
      </w:r>
      <w:r w:rsidR="001D28E4" w:rsidRPr="001D28E4">
        <w:rPr>
          <w:sz w:val="28"/>
          <w:szCs w:val="28"/>
        </w:rPr>
        <w:t xml:space="preserve"> </w:t>
      </w:r>
      <w:r w:rsidR="006C2DA6">
        <w:rPr>
          <w:sz w:val="28"/>
          <w:szCs w:val="28"/>
        </w:rPr>
        <w:t xml:space="preserve">в когнитивной сфере. </w:t>
      </w:r>
    </w:p>
    <w:p w:rsidR="003B0D89" w:rsidRPr="003B0D89" w:rsidRDefault="003B0D89" w:rsidP="003B0D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B0D89">
        <w:rPr>
          <w:sz w:val="28"/>
          <w:szCs w:val="28"/>
        </w:rPr>
        <w:t xml:space="preserve">Когнитивные функции (лат. </w:t>
      </w:r>
      <w:proofErr w:type="spellStart"/>
      <w:r w:rsidRPr="003B0D89">
        <w:rPr>
          <w:sz w:val="28"/>
          <w:szCs w:val="28"/>
        </w:rPr>
        <w:t>cognitio</w:t>
      </w:r>
      <w:proofErr w:type="spellEnd"/>
      <w:r w:rsidRPr="003B0D89">
        <w:rPr>
          <w:sz w:val="28"/>
          <w:szCs w:val="28"/>
        </w:rPr>
        <w:t xml:space="preserve"> - познание) - высшие мозговые функции: память, внимание, психомоторная координация, речь, </w:t>
      </w:r>
      <w:proofErr w:type="spellStart"/>
      <w:r w:rsidRPr="003B0D89">
        <w:rPr>
          <w:sz w:val="28"/>
          <w:szCs w:val="28"/>
        </w:rPr>
        <w:t>гнозис</w:t>
      </w:r>
      <w:proofErr w:type="spellEnd"/>
      <w:r w:rsidRPr="003B0D89">
        <w:rPr>
          <w:sz w:val="28"/>
          <w:szCs w:val="28"/>
        </w:rPr>
        <w:t xml:space="preserve">, </w:t>
      </w:r>
      <w:proofErr w:type="spellStart"/>
      <w:r w:rsidRPr="003B0D89">
        <w:rPr>
          <w:sz w:val="28"/>
          <w:szCs w:val="28"/>
        </w:rPr>
        <w:t>праксис</w:t>
      </w:r>
      <w:proofErr w:type="spellEnd"/>
      <w:r w:rsidRPr="003B0D89">
        <w:rPr>
          <w:sz w:val="28"/>
          <w:szCs w:val="28"/>
        </w:rPr>
        <w:t>, счет, мышление, ориентация, планирование и контроль высшей психической деятельности.</w:t>
      </w:r>
      <w:proofErr w:type="gramEnd"/>
      <w:r w:rsidRPr="003B0D89">
        <w:rPr>
          <w:sz w:val="28"/>
          <w:szCs w:val="28"/>
        </w:rPr>
        <w:t xml:space="preserve"> Память - это способность головного мозга усваивать, сохранять и воспроизводить необходимую для текущей деятельности информацию. Выраженные нарушения памяти на события жизни принято обозначать термином «амнезия».</w:t>
      </w:r>
      <w:r>
        <w:rPr>
          <w:sz w:val="28"/>
          <w:szCs w:val="28"/>
        </w:rPr>
        <w:t xml:space="preserve"> </w:t>
      </w:r>
      <w:proofErr w:type="spellStart"/>
      <w:r w:rsidRPr="003B0D89">
        <w:rPr>
          <w:sz w:val="28"/>
          <w:szCs w:val="28"/>
        </w:rPr>
        <w:t>Гнозисом</w:t>
      </w:r>
      <w:proofErr w:type="spellEnd"/>
      <w:r w:rsidRPr="003B0D89">
        <w:rPr>
          <w:sz w:val="28"/>
          <w:szCs w:val="28"/>
        </w:rPr>
        <w:t xml:space="preserve"> называется функция восприятия информации, ее обработки и синтеза элементарных сенсорных ощущений в целостные образы. Нарушения </w:t>
      </w:r>
      <w:proofErr w:type="spellStart"/>
      <w:r w:rsidRPr="003B0D89">
        <w:rPr>
          <w:sz w:val="28"/>
          <w:szCs w:val="28"/>
        </w:rPr>
        <w:t>гнозиса</w:t>
      </w:r>
      <w:proofErr w:type="spellEnd"/>
      <w:r w:rsidRPr="003B0D89">
        <w:rPr>
          <w:sz w:val="28"/>
          <w:szCs w:val="28"/>
        </w:rPr>
        <w:t xml:space="preserve"> принято обозначать термином «агнозия».</w:t>
      </w:r>
      <w:r>
        <w:rPr>
          <w:sz w:val="28"/>
          <w:szCs w:val="28"/>
        </w:rPr>
        <w:t xml:space="preserve"> </w:t>
      </w:r>
      <w:r w:rsidRPr="003B0D89">
        <w:rPr>
          <w:sz w:val="28"/>
          <w:szCs w:val="28"/>
        </w:rPr>
        <w:t>Речь - это способность обмениваться информацией с помощью высказываний. Нарушение речи обозначается термином «афазия».</w:t>
      </w:r>
      <w:r>
        <w:rPr>
          <w:sz w:val="28"/>
          <w:szCs w:val="28"/>
        </w:rPr>
        <w:t xml:space="preserve"> </w:t>
      </w:r>
      <w:proofErr w:type="spellStart"/>
      <w:r w:rsidRPr="003B0D89">
        <w:rPr>
          <w:sz w:val="28"/>
          <w:szCs w:val="28"/>
        </w:rPr>
        <w:t>Праксис</w:t>
      </w:r>
      <w:proofErr w:type="spellEnd"/>
      <w:r w:rsidRPr="003B0D89">
        <w:rPr>
          <w:sz w:val="28"/>
          <w:szCs w:val="28"/>
        </w:rPr>
        <w:t xml:space="preserve"> - это способность приобретать, сохранять и использовать разнообразные двигательные навыки. Нарушение </w:t>
      </w:r>
      <w:proofErr w:type="spellStart"/>
      <w:r w:rsidRPr="003B0D89">
        <w:rPr>
          <w:sz w:val="28"/>
          <w:szCs w:val="28"/>
        </w:rPr>
        <w:t>праксиса</w:t>
      </w:r>
      <w:proofErr w:type="spellEnd"/>
      <w:r w:rsidRPr="003B0D89">
        <w:rPr>
          <w:sz w:val="28"/>
          <w:szCs w:val="28"/>
        </w:rPr>
        <w:t xml:space="preserve"> обозначается термином «апраксия». Интеллект - это способность </w:t>
      </w:r>
      <w:r w:rsidRPr="003B0D89">
        <w:rPr>
          <w:sz w:val="28"/>
          <w:szCs w:val="28"/>
        </w:rPr>
        <w:lastRenderedPageBreak/>
        <w:t>сопоставлять информацию, находить общее и различия, выносить суждения и умозаключения. Интеллектуальные способности обеспечиваются интегрированной деятельностью головного мозга в целом.</w:t>
      </w:r>
    </w:p>
    <w:p w:rsidR="003B0D89" w:rsidRDefault="003B0D89" w:rsidP="003B0D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B0D89">
        <w:rPr>
          <w:sz w:val="28"/>
          <w:szCs w:val="28"/>
        </w:rPr>
        <w:t>Когнитивные нарушения - это снижение памяти, умственной работоспособности и других когнитивных функций по сравнению с исходным уровнем (индивидуальной нормой).</w:t>
      </w:r>
    </w:p>
    <w:p w:rsidR="00BC5C59" w:rsidRDefault="00FF72D3" w:rsidP="00BC5C5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одной из важнейших задач </w:t>
      </w:r>
      <w:r w:rsidR="007C6445">
        <w:rPr>
          <w:sz w:val="28"/>
          <w:szCs w:val="28"/>
        </w:rPr>
        <w:t xml:space="preserve">отделения </w:t>
      </w:r>
      <w:r>
        <w:rPr>
          <w:sz w:val="28"/>
          <w:szCs w:val="28"/>
        </w:rPr>
        <w:t xml:space="preserve">является </w:t>
      </w:r>
      <w:r w:rsidRPr="00F974C5">
        <w:rPr>
          <w:sz w:val="28"/>
          <w:szCs w:val="28"/>
        </w:rPr>
        <w:t>не только увеличение продолжительности жизни</w:t>
      </w:r>
      <w:r>
        <w:rPr>
          <w:sz w:val="28"/>
          <w:szCs w:val="28"/>
        </w:rPr>
        <w:t xml:space="preserve"> граждан пожилого возраста путем развития их физической активности</w:t>
      </w:r>
      <w:r w:rsidRPr="00F974C5">
        <w:rPr>
          <w:sz w:val="28"/>
          <w:szCs w:val="28"/>
        </w:rPr>
        <w:t>, но и обеспечение возможности сохранения психического здоровья</w:t>
      </w:r>
      <w:r>
        <w:rPr>
          <w:sz w:val="28"/>
          <w:szCs w:val="28"/>
        </w:rPr>
        <w:t>.</w:t>
      </w:r>
      <w:r w:rsidRPr="001D28E4">
        <w:rPr>
          <w:sz w:val="28"/>
          <w:szCs w:val="28"/>
        </w:rPr>
        <w:t xml:space="preserve"> </w:t>
      </w:r>
      <w:r w:rsidR="00911D30">
        <w:rPr>
          <w:sz w:val="28"/>
          <w:szCs w:val="28"/>
        </w:rPr>
        <w:t>Данная задача</w:t>
      </w:r>
      <w:r>
        <w:rPr>
          <w:sz w:val="28"/>
          <w:szCs w:val="28"/>
        </w:rPr>
        <w:t xml:space="preserve"> </w:t>
      </w:r>
      <w:r w:rsidR="007C6445" w:rsidRPr="001D28E4">
        <w:rPr>
          <w:sz w:val="28"/>
          <w:szCs w:val="28"/>
        </w:rPr>
        <w:t xml:space="preserve">предполагает применение разнообразных </w:t>
      </w:r>
      <w:r w:rsidR="007908C2">
        <w:rPr>
          <w:sz w:val="28"/>
          <w:szCs w:val="28"/>
        </w:rPr>
        <w:t>технологий, методов и</w:t>
      </w:r>
      <w:r w:rsidR="007C6445" w:rsidRPr="001D28E4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, направленных на ее решение</w:t>
      </w:r>
      <w:r w:rsidR="00B333E4">
        <w:rPr>
          <w:sz w:val="28"/>
          <w:szCs w:val="28"/>
        </w:rPr>
        <w:t>.</w:t>
      </w:r>
      <w:r w:rsidR="00BC5C59" w:rsidRPr="00BC5C59">
        <w:rPr>
          <w:sz w:val="28"/>
          <w:szCs w:val="28"/>
        </w:rPr>
        <w:t xml:space="preserve"> </w:t>
      </w:r>
    </w:p>
    <w:p w:rsidR="00D63AA2" w:rsidRDefault="00911D30" w:rsidP="002A0B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78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было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создать программу, которая бы объединила и традиционные методики работы</w:t>
      </w:r>
      <w:r w:rsidR="00D63AA2">
        <w:rPr>
          <w:rFonts w:ascii="Times New Roman" w:hAnsi="Times New Roman" w:cs="Times New Roman"/>
          <w:color w:val="000000"/>
          <w:sz w:val="28"/>
          <w:szCs w:val="28"/>
        </w:rPr>
        <w:t xml:space="preserve"> и включала бы новые. </w:t>
      </w:r>
    </w:p>
    <w:p w:rsidR="00D63AA2" w:rsidRPr="00D63AA2" w:rsidRDefault="00D63AA2" w:rsidP="002A0B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этой целью была разработана </w:t>
      </w:r>
      <w:r w:rsidRPr="00D63AA2">
        <w:rPr>
          <w:rFonts w:ascii="Times New Roman" w:hAnsi="Times New Roman" w:cs="Times New Roman"/>
          <w:b/>
          <w:color w:val="000000"/>
          <w:sz w:val="28"/>
          <w:szCs w:val="28"/>
        </w:rPr>
        <w:t>программа профилактики когнитивных расстрой</w:t>
      </w:r>
      <w:r w:rsidR="00671833">
        <w:rPr>
          <w:rFonts w:ascii="Times New Roman" w:hAnsi="Times New Roman" w:cs="Times New Roman"/>
          <w:b/>
          <w:color w:val="000000"/>
          <w:sz w:val="28"/>
          <w:szCs w:val="28"/>
        </w:rPr>
        <w:t>ств у граждан пожилого возраста и инвалидов</w:t>
      </w:r>
      <w:r w:rsidRPr="00D63A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«Умная старость».</w:t>
      </w:r>
    </w:p>
    <w:p w:rsidR="00326D56" w:rsidRDefault="00326D56" w:rsidP="002A0B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Практика показывает</w:t>
      </w:r>
      <w:r w:rsidRPr="00BE778A">
        <w:rPr>
          <w:rFonts w:ascii="Times New Roman" w:hAnsi="Times New Roman" w:cs="Times New Roman"/>
          <w:color w:val="000000"/>
          <w:sz w:val="28"/>
          <w:szCs w:val="28"/>
        </w:rPr>
        <w:t>, что традиционные методы психолого-педагогического воздействия требуют длительной работы 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E778A">
        <w:rPr>
          <w:rFonts w:ascii="Times New Roman" w:hAnsi="Times New Roman" w:cs="Times New Roman"/>
          <w:color w:val="000000"/>
          <w:sz w:val="28"/>
          <w:szCs w:val="28"/>
        </w:rPr>
        <w:t xml:space="preserve"> зачастую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E778A">
        <w:rPr>
          <w:rFonts w:ascii="Times New Roman" w:hAnsi="Times New Roman" w:cs="Times New Roman"/>
          <w:color w:val="000000"/>
          <w:sz w:val="28"/>
          <w:szCs w:val="28"/>
        </w:rPr>
        <w:t xml:space="preserve"> хоть и </w:t>
      </w:r>
      <w:proofErr w:type="gramStart"/>
      <w:r w:rsidRPr="00BE778A">
        <w:rPr>
          <w:rFonts w:ascii="Times New Roman" w:hAnsi="Times New Roman" w:cs="Times New Roman"/>
          <w:color w:val="000000"/>
          <w:sz w:val="28"/>
          <w:szCs w:val="28"/>
        </w:rPr>
        <w:t>приносят положительный результат</w:t>
      </w:r>
      <w:proofErr w:type="gramEnd"/>
      <w:r w:rsidRPr="00BE778A">
        <w:rPr>
          <w:rFonts w:ascii="Times New Roman" w:hAnsi="Times New Roman" w:cs="Times New Roman"/>
          <w:color w:val="000000"/>
          <w:sz w:val="28"/>
          <w:szCs w:val="28"/>
        </w:rPr>
        <w:t xml:space="preserve">, его устойчивость невысока. </w:t>
      </w:r>
    </w:p>
    <w:p w:rsidR="00D63AA2" w:rsidRPr="00D63AA2" w:rsidRDefault="00D63AA2" w:rsidP="002A0B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63A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Инновационным компонентом программы является использование в процессе профилактики когнитивных расстройств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технологии </w:t>
      </w:r>
      <w:r w:rsidRPr="00D63AA2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D63AA2">
        <w:rPr>
          <w:rFonts w:ascii="Times New Roman" w:hAnsi="Times New Roman" w:cs="Times New Roman"/>
          <w:i/>
          <w:sz w:val="28"/>
          <w:szCs w:val="28"/>
        </w:rPr>
        <w:t>Нейробика</w:t>
      </w:r>
      <w:proofErr w:type="spellEnd"/>
      <w:r w:rsidRPr="00D63AA2">
        <w:rPr>
          <w:rFonts w:ascii="Times New Roman" w:hAnsi="Times New Roman" w:cs="Times New Roman"/>
          <w:i/>
          <w:sz w:val="28"/>
          <w:szCs w:val="28"/>
        </w:rPr>
        <w:t>».</w:t>
      </w:r>
    </w:p>
    <w:p w:rsidR="00D63AA2" w:rsidRPr="00F974C5" w:rsidRDefault="00D63AA2" w:rsidP="00D63AA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Нейробика</w:t>
      </w:r>
      <w:proofErr w:type="spellEnd"/>
      <w:r>
        <w:rPr>
          <w:sz w:val="28"/>
          <w:szCs w:val="28"/>
        </w:rPr>
        <w:t>» – инновационная технология, направленная</w:t>
      </w:r>
      <w:r w:rsidRPr="00F974C5">
        <w:rPr>
          <w:sz w:val="28"/>
          <w:szCs w:val="28"/>
        </w:rPr>
        <w:t xml:space="preserve"> на стимулирование интеллектуальной деятельности человека </w:t>
      </w:r>
      <w:r w:rsidRPr="001C6801">
        <w:rPr>
          <w:sz w:val="28"/>
          <w:szCs w:val="28"/>
        </w:rPr>
        <w:t xml:space="preserve">посредством решения головоломок, ребусов, </w:t>
      </w:r>
      <w:proofErr w:type="spellStart"/>
      <w:r w:rsidRPr="001C6801">
        <w:rPr>
          <w:sz w:val="28"/>
          <w:szCs w:val="28"/>
        </w:rPr>
        <w:t>сканвордов</w:t>
      </w:r>
      <w:proofErr w:type="spellEnd"/>
      <w:r w:rsidRPr="001C6801">
        <w:rPr>
          <w:sz w:val="28"/>
          <w:szCs w:val="28"/>
        </w:rPr>
        <w:t xml:space="preserve">, </w:t>
      </w:r>
      <w:proofErr w:type="spellStart"/>
      <w:r w:rsidRPr="001C6801">
        <w:rPr>
          <w:sz w:val="28"/>
          <w:szCs w:val="28"/>
        </w:rPr>
        <w:t>ключвордов</w:t>
      </w:r>
      <w:proofErr w:type="spellEnd"/>
      <w:r w:rsidRPr="001C6801">
        <w:rPr>
          <w:sz w:val="28"/>
          <w:szCs w:val="28"/>
        </w:rPr>
        <w:t xml:space="preserve"> и пр.</w:t>
      </w:r>
      <w:r>
        <w:rPr>
          <w:sz w:val="28"/>
          <w:szCs w:val="28"/>
        </w:rPr>
        <w:t xml:space="preserve"> Это комплекс упражнений</w:t>
      </w:r>
      <w:r w:rsidRPr="00F974C5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развития </w:t>
      </w:r>
      <w:r w:rsidRPr="00F974C5">
        <w:rPr>
          <w:sz w:val="28"/>
          <w:szCs w:val="28"/>
        </w:rPr>
        <w:t>мышления, стимулирующ</w:t>
      </w:r>
      <w:r>
        <w:rPr>
          <w:sz w:val="28"/>
          <w:szCs w:val="28"/>
        </w:rPr>
        <w:t>их</w:t>
      </w:r>
      <w:r w:rsidRPr="00F974C5">
        <w:rPr>
          <w:sz w:val="28"/>
          <w:szCs w:val="28"/>
        </w:rPr>
        <w:t xml:space="preserve"> способность мозга к познанию</w:t>
      </w:r>
      <w:r>
        <w:rPr>
          <w:sz w:val="28"/>
          <w:szCs w:val="28"/>
        </w:rPr>
        <w:t xml:space="preserve"> нового</w:t>
      </w:r>
      <w:r w:rsidRPr="00F974C5">
        <w:rPr>
          <w:sz w:val="28"/>
          <w:szCs w:val="28"/>
        </w:rPr>
        <w:t xml:space="preserve">. Упражнения по данной технологии </w:t>
      </w:r>
      <w:r w:rsidRPr="00F974C5">
        <w:rPr>
          <w:sz w:val="28"/>
          <w:szCs w:val="28"/>
        </w:rPr>
        <w:lastRenderedPageBreak/>
        <w:t xml:space="preserve">помогают лучше сконцентрироваться и усвоить новые знания, поддержать работу головного мозга и </w:t>
      </w:r>
      <w:r>
        <w:rPr>
          <w:sz w:val="28"/>
          <w:szCs w:val="28"/>
        </w:rPr>
        <w:t>остановить его физиологическое старение</w:t>
      </w:r>
      <w:r w:rsidRPr="00F974C5">
        <w:rPr>
          <w:sz w:val="28"/>
          <w:szCs w:val="28"/>
        </w:rPr>
        <w:t xml:space="preserve">. </w:t>
      </w:r>
    </w:p>
    <w:p w:rsidR="00BE778A" w:rsidRPr="00BE778A" w:rsidRDefault="00D63AA2" w:rsidP="002A0B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Данная технология</w:t>
      </w:r>
      <w:r w:rsidR="00911D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малозатратной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D30" w:rsidRPr="00BE778A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="00911D30" w:rsidRPr="00BE778A">
        <w:rPr>
          <w:rFonts w:ascii="Times New Roman" w:hAnsi="Times New Roman" w:cs="Times New Roman"/>
          <w:color w:val="000000"/>
          <w:sz w:val="28"/>
          <w:szCs w:val="28"/>
        </w:rPr>
        <w:t>, а для по</w:t>
      </w:r>
      <w:r w:rsidR="00911D30">
        <w:rPr>
          <w:rFonts w:ascii="Times New Roman" w:hAnsi="Times New Roman" w:cs="Times New Roman"/>
          <w:color w:val="000000"/>
          <w:sz w:val="28"/>
          <w:szCs w:val="28"/>
        </w:rPr>
        <w:t xml:space="preserve">лучателей социальных услуг новой, интересной и необычной, </w:t>
      </w:r>
      <w:r w:rsidR="00911D30" w:rsidRPr="00BE7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D30">
        <w:rPr>
          <w:rFonts w:ascii="Times New Roman" w:hAnsi="Times New Roman" w:cs="Times New Roman"/>
          <w:color w:val="000000"/>
          <w:sz w:val="28"/>
          <w:szCs w:val="28"/>
        </w:rPr>
        <w:t xml:space="preserve">позволяющей </w:t>
      </w:r>
      <w:r w:rsidR="00911D30" w:rsidRPr="00BE778A">
        <w:rPr>
          <w:rFonts w:ascii="Times New Roman" w:hAnsi="Times New Roman" w:cs="Times New Roman"/>
          <w:color w:val="000000"/>
          <w:sz w:val="28"/>
          <w:szCs w:val="28"/>
        </w:rPr>
        <w:t xml:space="preserve">получить положительную динамику </w:t>
      </w:r>
      <w:r w:rsidR="00911D30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911D30" w:rsidRPr="00BE778A">
        <w:rPr>
          <w:rFonts w:ascii="Times New Roman" w:hAnsi="Times New Roman" w:cs="Times New Roman"/>
          <w:color w:val="000000"/>
          <w:sz w:val="28"/>
          <w:szCs w:val="28"/>
        </w:rPr>
        <w:t xml:space="preserve">короткий промежуток времени. </w:t>
      </w:r>
    </w:p>
    <w:p w:rsidR="00926AF0" w:rsidRDefault="00F974C5" w:rsidP="008B37A8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C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326D56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Pr="00F974C5">
        <w:rPr>
          <w:rFonts w:ascii="Times New Roman" w:hAnsi="Times New Roman" w:cs="Times New Roman"/>
          <w:sz w:val="28"/>
          <w:szCs w:val="28"/>
        </w:rPr>
        <w:t>мероприятий обеспечи</w:t>
      </w:r>
      <w:r w:rsidR="004230F2">
        <w:rPr>
          <w:rFonts w:ascii="Times New Roman" w:hAnsi="Times New Roman" w:cs="Times New Roman"/>
          <w:sz w:val="28"/>
          <w:szCs w:val="28"/>
        </w:rPr>
        <w:t>вает</w:t>
      </w:r>
      <w:r w:rsidRPr="00F974C5">
        <w:rPr>
          <w:rFonts w:ascii="Times New Roman" w:hAnsi="Times New Roman" w:cs="Times New Roman"/>
          <w:sz w:val="28"/>
          <w:szCs w:val="28"/>
        </w:rPr>
        <w:t xml:space="preserve"> комфортную среду, которая благоприятно отра</w:t>
      </w:r>
      <w:r w:rsidR="007C3192">
        <w:rPr>
          <w:rFonts w:ascii="Times New Roman" w:hAnsi="Times New Roman" w:cs="Times New Roman"/>
          <w:sz w:val="28"/>
          <w:szCs w:val="28"/>
        </w:rPr>
        <w:t>жается</w:t>
      </w:r>
      <w:r w:rsidRPr="00F974C5">
        <w:rPr>
          <w:rFonts w:ascii="Times New Roman" w:hAnsi="Times New Roman" w:cs="Times New Roman"/>
          <w:sz w:val="28"/>
          <w:szCs w:val="28"/>
        </w:rPr>
        <w:t xml:space="preserve"> на поддержании когнити</w:t>
      </w:r>
      <w:r w:rsidR="007C3192">
        <w:rPr>
          <w:rFonts w:ascii="Times New Roman" w:hAnsi="Times New Roman" w:cs="Times New Roman"/>
          <w:sz w:val="28"/>
          <w:szCs w:val="28"/>
        </w:rPr>
        <w:t>вных процессов у граждан пожило</w:t>
      </w:r>
      <w:r w:rsidR="00926AF0">
        <w:rPr>
          <w:rFonts w:ascii="Times New Roman" w:hAnsi="Times New Roman" w:cs="Times New Roman"/>
          <w:sz w:val="28"/>
          <w:szCs w:val="28"/>
        </w:rPr>
        <w:t>го возраста и инвалидов,</w:t>
      </w:r>
      <w:r w:rsidRPr="00F974C5">
        <w:rPr>
          <w:rFonts w:ascii="Times New Roman" w:hAnsi="Times New Roman" w:cs="Times New Roman"/>
          <w:sz w:val="28"/>
          <w:szCs w:val="28"/>
        </w:rPr>
        <w:t xml:space="preserve"> их </w:t>
      </w:r>
      <w:r w:rsidR="007C3192">
        <w:rPr>
          <w:rFonts w:ascii="Times New Roman" w:hAnsi="Times New Roman" w:cs="Times New Roman"/>
          <w:sz w:val="28"/>
          <w:szCs w:val="28"/>
        </w:rPr>
        <w:t>психо</w:t>
      </w:r>
      <w:r w:rsidRPr="00F974C5">
        <w:rPr>
          <w:rFonts w:ascii="Times New Roman" w:hAnsi="Times New Roman" w:cs="Times New Roman"/>
          <w:sz w:val="28"/>
          <w:szCs w:val="28"/>
        </w:rPr>
        <w:t>э</w:t>
      </w:r>
      <w:r w:rsidR="00926AF0">
        <w:rPr>
          <w:rFonts w:ascii="Times New Roman" w:hAnsi="Times New Roman" w:cs="Times New Roman"/>
          <w:sz w:val="28"/>
          <w:szCs w:val="28"/>
        </w:rPr>
        <w:t>моциональном здоровье, в целом</w:t>
      </w:r>
      <w:r w:rsidR="007C3192">
        <w:rPr>
          <w:rFonts w:ascii="Times New Roman" w:hAnsi="Times New Roman" w:cs="Times New Roman"/>
          <w:sz w:val="28"/>
          <w:szCs w:val="28"/>
        </w:rPr>
        <w:t xml:space="preserve"> </w:t>
      </w:r>
      <w:r w:rsidRPr="00F974C5">
        <w:rPr>
          <w:rFonts w:ascii="Times New Roman" w:hAnsi="Times New Roman" w:cs="Times New Roman"/>
          <w:sz w:val="28"/>
          <w:szCs w:val="28"/>
        </w:rPr>
        <w:t xml:space="preserve">на повышении качества </w:t>
      </w:r>
      <w:r w:rsidR="00926AF0">
        <w:rPr>
          <w:rFonts w:ascii="Times New Roman" w:hAnsi="Times New Roman" w:cs="Times New Roman"/>
          <w:sz w:val="28"/>
          <w:szCs w:val="28"/>
        </w:rPr>
        <w:t xml:space="preserve">их </w:t>
      </w:r>
      <w:r w:rsidRPr="00F974C5">
        <w:rPr>
          <w:rFonts w:ascii="Times New Roman" w:hAnsi="Times New Roman" w:cs="Times New Roman"/>
          <w:sz w:val="28"/>
          <w:szCs w:val="28"/>
        </w:rPr>
        <w:t>жизни</w:t>
      </w:r>
      <w:r w:rsidR="00926AF0">
        <w:rPr>
          <w:rFonts w:ascii="Times New Roman" w:hAnsi="Times New Roman" w:cs="Times New Roman"/>
          <w:sz w:val="28"/>
          <w:szCs w:val="28"/>
        </w:rPr>
        <w:t>.</w:t>
      </w:r>
      <w:r w:rsidRPr="00F97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37E" w:rsidRPr="00926AF0" w:rsidRDefault="002506A8" w:rsidP="008B37A8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Программа </w:t>
      </w:r>
      <w:r w:rsidR="00F2637E" w:rsidRPr="00926AF0">
        <w:rPr>
          <w:rFonts w:ascii="Times New Roman" w:hAnsi="Times New Roman" w:cs="Times New Roman"/>
          <w:i/>
          <w:sz w:val="28"/>
          <w:szCs w:val="28"/>
        </w:rPr>
        <w:t xml:space="preserve">реализуется бессрочно, цикл реализации </w:t>
      </w:r>
      <w:r w:rsidR="00926AF0" w:rsidRPr="00926AF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2637E" w:rsidRPr="00926AF0">
        <w:rPr>
          <w:rFonts w:ascii="Times New Roman" w:hAnsi="Times New Roman" w:cs="Times New Roman"/>
          <w:i/>
          <w:sz w:val="28"/>
          <w:szCs w:val="28"/>
        </w:rPr>
        <w:t>1 год.</w:t>
      </w:r>
    </w:p>
    <w:p w:rsidR="00776A39" w:rsidRDefault="00776A39" w:rsidP="008B37A8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5C59" w:rsidRDefault="00F2637E" w:rsidP="008B37A8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3E5E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2.</w:t>
      </w:r>
      <w:r w:rsidR="00DA3EC3">
        <w:rPr>
          <w:rFonts w:ascii="Times New Roman" w:hAnsi="Times New Roman"/>
          <w:b/>
          <w:sz w:val="28"/>
          <w:szCs w:val="28"/>
        </w:rPr>
        <w:t xml:space="preserve"> </w:t>
      </w:r>
      <w:r w:rsidRPr="00163E5E">
        <w:rPr>
          <w:rFonts w:ascii="Times New Roman" w:hAnsi="Times New Roman"/>
          <w:b/>
          <w:sz w:val="28"/>
          <w:szCs w:val="28"/>
        </w:rPr>
        <w:t>Целевая группа:</w:t>
      </w:r>
      <w:r w:rsidR="007C3192">
        <w:rPr>
          <w:rFonts w:ascii="Times New Roman" w:hAnsi="Times New Roman"/>
          <w:b/>
          <w:sz w:val="28"/>
          <w:szCs w:val="28"/>
        </w:rPr>
        <w:t xml:space="preserve"> </w:t>
      </w:r>
    </w:p>
    <w:p w:rsidR="00F2637E" w:rsidRDefault="00F2637E" w:rsidP="008B37A8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E5E">
        <w:rPr>
          <w:rFonts w:ascii="Times New Roman" w:hAnsi="Times New Roman"/>
          <w:sz w:val="28"/>
          <w:szCs w:val="28"/>
        </w:rPr>
        <w:t>граждане</w:t>
      </w:r>
      <w:r w:rsidR="00BC5C59">
        <w:rPr>
          <w:rFonts w:ascii="Times New Roman" w:hAnsi="Times New Roman"/>
          <w:sz w:val="28"/>
          <w:szCs w:val="28"/>
        </w:rPr>
        <w:t xml:space="preserve"> пожилого возраста</w:t>
      </w:r>
      <w:r w:rsidR="004F7829">
        <w:rPr>
          <w:rFonts w:ascii="Times New Roman" w:hAnsi="Times New Roman"/>
          <w:sz w:val="28"/>
          <w:szCs w:val="28"/>
        </w:rPr>
        <w:t xml:space="preserve"> и</w:t>
      </w:r>
      <w:r w:rsidR="00A75589">
        <w:rPr>
          <w:rFonts w:ascii="Times New Roman" w:hAnsi="Times New Roman"/>
          <w:sz w:val="28"/>
          <w:szCs w:val="28"/>
        </w:rPr>
        <w:t xml:space="preserve"> инвалиды, находящиеся на социальном обслуживании в отделении социальной реабилитации и абилитации.</w:t>
      </w:r>
    </w:p>
    <w:p w:rsidR="00A75589" w:rsidRDefault="00A75589" w:rsidP="008B37A8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37E" w:rsidRDefault="00F2637E" w:rsidP="008B37A8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163E5E">
        <w:rPr>
          <w:rFonts w:ascii="Times New Roman" w:hAnsi="Times New Roman"/>
          <w:b/>
          <w:sz w:val="28"/>
          <w:szCs w:val="28"/>
        </w:rPr>
        <w:t>3. Цел</w:t>
      </w:r>
      <w:r>
        <w:rPr>
          <w:rFonts w:ascii="Times New Roman" w:hAnsi="Times New Roman"/>
          <w:b/>
          <w:sz w:val="28"/>
          <w:szCs w:val="28"/>
        </w:rPr>
        <w:t>ь</w:t>
      </w:r>
      <w:r w:rsidR="002506A8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BA3AA7">
        <w:rPr>
          <w:rFonts w:ascii="Times New Roman" w:hAnsi="Times New Roman"/>
          <w:b/>
          <w:sz w:val="28"/>
          <w:szCs w:val="28"/>
        </w:rPr>
        <w:t>:</w:t>
      </w:r>
    </w:p>
    <w:p w:rsidR="00A75589" w:rsidRDefault="00A75589" w:rsidP="008B37A8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589">
        <w:rPr>
          <w:rFonts w:ascii="Times New Roman" w:hAnsi="Times New Roman"/>
          <w:sz w:val="28"/>
          <w:szCs w:val="28"/>
        </w:rPr>
        <w:t xml:space="preserve">Профилактика когнитивных расстройств у граждан пожилого возраста </w:t>
      </w:r>
      <w:r w:rsidR="002506A8">
        <w:rPr>
          <w:rFonts w:ascii="Times New Roman" w:hAnsi="Times New Roman"/>
          <w:sz w:val="28"/>
          <w:szCs w:val="28"/>
        </w:rPr>
        <w:t xml:space="preserve">и инвалидов </w:t>
      </w:r>
      <w:r w:rsidRPr="00A75589">
        <w:rPr>
          <w:rFonts w:ascii="Times New Roman" w:hAnsi="Times New Roman"/>
          <w:sz w:val="28"/>
          <w:szCs w:val="28"/>
        </w:rPr>
        <w:t>посредством использования технологии «</w:t>
      </w:r>
      <w:proofErr w:type="spellStart"/>
      <w:r w:rsidRPr="00A75589">
        <w:rPr>
          <w:rFonts w:ascii="Times New Roman" w:hAnsi="Times New Roman"/>
          <w:sz w:val="28"/>
          <w:szCs w:val="28"/>
        </w:rPr>
        <w:t>Нейробика</w:t>
      </w:r>
      <w:proofErr w:type="spellEnd"/>
      <w:r w:rsidRPr="00A7558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70364" w:rsidRDefault="00670364" w:rsidP="007D0F2C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0F2C" w:rsidRPr="007D0F2C" w:rsidRDefault="00F2637E" w:rsidP="007D0F2C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0F2C">
        <w:rPr>
          <w:rFonts w:ascii="Times New Roman" w:hAnsi="Times New Roman"/>
          <w:b/>
          <w:sz w:val="28"/>
          <w:szCs w:val="28"/>
        </w:rPr>
        <w:t>2.4. Задачи</w:t>
      </w:r>
      <w:r w:rsidR="001C6801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BA3AA7">
        <w:rPr>
          <w:rFonts w:ascii="Times New Roman" w:hAnsi="Times New Roman"/>
          <w:b/>
          <w:sz w:val="28"/>
          <w:szCs w:val="28"/>
        </w:rPr>
        <w:t>:</w:t>
      </w:r>
    </w:p>
    <w:p w:rsidR="001F5A9A" w:rsidRPr="001F5A9A" w:rsidRDefault="001F5A9A" w:rsidP="001F5A9A">
      <w:pPr>
        <w:pStyle w:val="1"/>
        <w:tabs>
          <w:tab w:val="left" w:pos="0"/>
          <w:tab w:val="left" w:pos="501"/>
          <w:tab w:val="left" w:pos="567"/>
          <w:tab w:val="left" w:pos="1276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9A">
        <w:rPr>
          <w:rFonts w:ascii="Times New Roman" w:hAnsi="Times New Roman"/>
          <w:sz w:val="28"/>
          <w:szCs w:val="28"/>
        </w:rPr>
        <w:t>1.</w:t>
      </w:r>
      <w:r w:rsidRPr="001F5A9A">
        <w:rPr>
          <w:rFonts w:ascii="Times New Roman" w:hAnsi="Times New Roman"/>
          <w:sz w:val="28"/>
          <w:szCs w:val="28"/>
        </w:rPr>
        <w:tab/>
        <w:t>Изучить материалы об опыте работы учреждений социальной сфера по профилактике нарушений когнитивных функций у граждан пожилого возраста и инвалидов.</w:t>
      </w:r>
    </w:p>
    <w:p w:rsidR="001F5A9A" w:rsidRPr="001F5A9A" w:rsidRDefault="001F5A9A" w:rsidP="001F5A9A">
      <w:pPr>
        <w:pStyle w:val="1"/>
        <w:tabs>
          <w:tab w:val="left" w:pos="0"/>
          <w:tab w:val="left" w:pos="501"/>
          <w:tab w:val="left" w:pos="567"/>
          <w:tab w:val="left" w:pos="1276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9A">
        <w:rPr>
          <w:rFonts w:ascii="Times New Roman" w:hAnsi="Times New Roman"/>
          <w:sz w:val="28"/>
          <w:szCs w:val="28"/>
        </w:rPr>
        <w:t>2.</w:t>
      </w:r>
      <w:r w:rsidRPr="001F5A9A">
        <w:rPr>
          <w:rFonts w:ascii="Times New Roman" w:hAnsi="Times New Roman"/>
          <w:sz w:val="28"/>
          <w:szCs w:val="28"/>
        </w:rPr>
        <w:tab/>
        <w:t>Создать условия для реализации программы.</w:t>
      </w:r>
    </w:p>
    <w:p w:rsidR="001F5A9A" w:rsidRPr="001F5A9A" w:rsidRDefault="001F5A9A" w:rsidP="001F5A9A">
      <w:pPr>
        <w:pStyle w:val="1"/>
        <w:tabs>
          <w:tab w:val="left" w:pos="0"/>
          <w:tab w:val="left" w:pos="501"/>
          <w:tab w:val="left" w:pos="567"/>
          <w:tab w:val="left" w:pos="1276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9A">
        <w:rPr>
          <w:rFonts w:ascii="Times New Roman" w:hAnsi="Times New Roman"/>
          <w:sz w:val="28"/>
          <w:szCs w:val="28"/>
        </w:rPr>
        <w:t>3.</w:t>
      </w:r>
      <w:r w:rsidRPr="001F5A9A">
        <w:rPr>
          <w:rFonts w:ascii="Times New Roman" w:hAnsi="Times New Roman"/>
          <w:sz w:val="28"/>
          <w:szCs w:val="28"/>
        </w:rPr>
        <w:tab/>
        <w:t>Провести обследование целевой группы на входе в программу.</w:t>
      </w:r>
    </w:p>
    <w:p w:rsidR="00D9054B" w:rsidRDefault="001F5A9A" w:rsidP="001F5A9A">
      <w:pPr>
        <w:pStyle w:val="1"/>
        <w:tabs>
          <w:tab w:val="left" w:pos="0"/>
          <w:tab w:val="left" w:pos="501"/>
          <w:tab w:val="left" w:pos="567"/>
          <w:tab w:val="left" w:pos="1276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9A">
        <w:rPr>
          <w:rFonts w:ascii="Times New Roman" w:hAnsi="Times New Roman"/>
          <w:sz w:val="28"/>
          <w:szCs w:val="28"/>
        </w:rPr>
        <w:lastRenderedPageBreak/>
        <w:t>4.</w:t>
      </w:r>
      <w:r w:rsidRPr="001F5A9A">
        <w:rPr>
          <w:rFonts w:ascii="Times New Roman" w:hAnsi="Times New Roman"/>
          <w:sz w:val="28"/>
          <w:szCs w:val="28"/>
        </w:rPr>
        <w:tab/>
      </w:r>
      <w:r w:rsidR="00D9054B" w:rsidRPr="00D9054B">
        <w:rPr>
          <w:rFonts w:ascii="Times New Roman" w:hAnsi="Times New Roman"/>
          <w:sz w:val="28"/>
          <w:szCs w:val="28"/>
        </w:rPr>
        <w:t xml:space="preserve">Реализовать мероприятия по профилактике и коррекции когнитивных нарушений у участников целевой группы. </w:t>
      </w:r>
    </w:p>
    <w:p w:rsidR="001F5A9A" w:rsidRPr="001F5A9A" w:rsidRDefault="001F5A9A" w:rsidP="001F5A9A">
      <w:pPr>
        <w:pStyle w:val="1"/>
        <w:tabs>
          <w:tab w:val="left" w:pos="0"/>
          <w:tab w:val="left" w:pos="501"/>
          <w:tab w:val="left" w:pos="567"/>
          <w:tab w:val="left" w:pos="1276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9A">
        <w:rPr>
          <w:rFonts w:ascii="Times New Roman" w:hAnsi="Times New Roman"/>
          <w:sz w:val="28"/>
          <w:szCs w:val="28"/>
        </w:rPr>
        <w:t>5.</w:t>
      </w:r>
      <w:r w:rsidRPr="001F5A9A">
        <w:rPr>
          <w:rFonts w:ascii="Times New Roman" w:hAnsi="Times New Roman"/>
          <w:sz w:val="28"/>
          <w:szCs w:val="28"/>
        </w:rPr>
        <w:tab/>
        <w:t xml:space="preserve">Провести </w:t>
      </w:r>
      <w:r w:rsidR="00207D6E">
        <w:rPr>
          <w:rFonts w:ascii="Times New Roman" w:hAnsi="Times New Roman"/>
          <w:sz w:val="28"/>
          <w:szCs w:val="28"/>
        </w:rPr>
        <w:t xml:space="preserve">обследование </w:t>
      </w:r>
      <w:r w:rsidRPr="001F5A9A">
        <w:rPr>
          <w:rFonts w:ascii="Times New Roman" w:hAnsi="Times New Roman"/>
          <w:sz w:val="28"/>
          <w:szCs w:val="28"/>
        </w:rPr>
        <w:t>целевой группы на выходе из программы.</w:t>
      </w:r>
    </w:p>
    <w:p w:rsidR="004F7829" w:rsidRDefault="001F5A9A" w:rsidP="001F5A9A">
      <w:pPr>
        <w:pStyle w:val="1"/>
        <w:tabs>
          <w:tab w:val="left" w:pos="0"/>
          <w:tab w:val="left" w:pos="501"/>
          <w:tab w:val="left" w:pos="567"/>
          <w:tab w:val="left" w:pos="1276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9A">
        <w:rPr>
          <w:rFonts w:ascii="Times New Roman" w:hAnsi="Times New Roman"/>
          <w:sz w:val="28"/>
          <w:szCs w:val="28"/>
        </w:rPr>
        <w:t>6.</w:t>
      </w:r>
      <w:r w:rsidRPr="001F5A9A">
        <w:rPr>
          <w:rFonts w:ascii="Times New Roman" w:hAnsi="Times New Roman"/>
          <w:sz w:val="28"/>
          <w:szCs w:val="28"/>
        </w:rPr>
        <w:tab/>
        <w:t>Анализ результативности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1F5A9A" w:rsidRPr="007A4E50" w:rsidRDefault="001F5A9A" w:rsidP="001F5A9A">
      <w:pPr>
        <w:pStyle w:val="1"/>
        <w:tabs>
          <w:tab w:val="left" w:pos="0"/>
          <w:tab w:val="left" w:pos="501"/>
          <w:tab w:val="left" w:pos="567"/>
          <w:tab w:val="left" w:pos="1276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45FFF" w:rsidRDefault="00F2637E" w:rsidP="008B37A8">
      <w:pPr>
        <w:pStyle w:val="1"/>
        <w:tabs>
          <w:tab w:val="left" w:pos="284"/>
          <w:tab w:val="left" w:pos="1276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B1607">
        <w:rPr>
          <w:rFonts w:ascii="Times New Roman" w:hAnsi="Times New Roman"/>
          <w:b/>
          <w:sz w:val="28"/>
          <w:szCs w:val="28"/>
        </w:rPr>
        <w:t xml:space="preserve">2.5. Направленность </w:t>
      </w:r>
      <w:r w:rsidR="00A45FFF">
        <w:rPr>
          <w:rFonts w:ascii="Times New Roman" w:hAnsi="Times New Roman"/>
          <w:b/>
          <w:sz w:val="28"/>
          <w:szCs w:val="28"/>
        </w:rPr>
        <w:t>программы</w:t>
      </w:r>
    </w:p>
    <w:p w:rsidR="00F2637E" w:rsidRDefault="00F2637E" w:rsidP="008B37A8">
      <w:pPr>
        <w:pStyle w:val="1"/>
        <w:tabs>
          <w:tab w:val="left" w:pos="284"/>
          <w:tab w:val="left" w:pos="1276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1607">
        <w:rPr>
          <w:rFonts w:ascii="Times New Roman" w:hAnsi="Times New Roman"/>
          <w:sz w:val="28"/>
          <w:szCs w:val="28"/>
        </w:rPr>
        <w:t>Социальная</w:t>
      </w:r>
      <w:r w:rsidR="007C3192">
        <w:rPr>
          <w:rFonts w:ascii="Times New Roman" w:hAnsi="Times New Roman"/>
          <w:sz w:val="28"/>
          <w:szCs w:val="28"/>
        </w:rPr>
        <w:t>-психологическая</w:t>
      </w:r>
      <w:proofErr w:type="gramEnd"/>
      <w:r w:rsidR="00A45FFF">
        <w:rPr>
          <w:rFonts w:ascii="Times New Roman" w:hAnsi="Times New Roman"/>
          <w:sz w:val="28"/>
          <w:szCs w:val="28"/>
        </w:rPr>
        <w:t xml:space="preserve"> программа</w:t>
      </w:r>
      <w:r>
        <w:rPr>
          <w:rFonts w:ascii="Times New Roman" w:hAnsi="Times New Roman"/>
          <w:sz w:val="28"/>
          <w:szCs w:val="28"/>
        </w:rPr>
        <w:t>.</w:t>
      </w:r>
    </w:p>
    <w:p w:rsidR="004F7829" w:rsidRDefault="004F7829" w:rsidP="008B37A8">
      <w:pPr>
        <w:pStyle w:val="1"/>
        <w:tabs>
          <w:tab w:val="left" w:pos="284"/>
          <w:tab w:val="left" w:pos="1276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33E2" w:rsidRPr="007733E2" w:rsidRDefault="00F2637E" w:rsidP="007733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3E2">
        <w:rPr>
          <w:rFonts w:ascii="Times New Roman" w:hAnsi="Times New Roman" w:cs="Times New Roman"/>
          <w:b/>
          <w:sz w:val="28"/>
          <w:szCs w:val="28"/>
        </w:rPr>
        <w:t>2.6. Формы работы:</w:t>
      </w:r>
      <w:r w:rsidR="007C3192" w:rsidRPr="007733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33E2" w:rsidRPr="007733E2" w:rsidRDefault="007733E2" w:rsidP="007733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7733E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Исследовательские формы:</w:t>
      </w:r>
    </w:p>
    <w:p w:rsidR="007733E2" w:rsidRDefault="007733E2" w:rsidP="007733E2">
      <w:pPr>
        <w:pStyle w:val="Default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022A2C">
        <w:rPr>
          <w:bCs/>
          <w:iCs/>
          <w:sz w:val="28"/>
          <w:szCs w:val="28"/>
        </w:rPr>
        <w:t xml:space="preserve">изучение опыта работы </w:t>
      </w:r>
      <w:r w:rsidRPr="007733E2">
        <w:rPr>
          <w:bCs/>
          <w:iCs/>
          <w:sz w:val="28"/>
          <w:szCs w:val="28"/>
        </w:rPr>
        <w:t xml:space="preserve">в </w:t>
      </w:r>
      <w:r w:rsidR="004F68C3">
        <w:rPr>
          <w:bCs/>
          <w:iCs/>
          <w:sz w:val="28"/>
          <w:szCs w:val="28"/>
        </w:rPr>
        <w:t xml:space="preserve">области профилактики нарушений </w:t>
      </w:r>
      <w:r w:rsidRPr="007733E2">
        <w:rPr>
          <w:bCs/>
          <w:iCs/>
          <w:sz w:val="28"/>
          <w:szCs w:val="28"/>
        </w:rPr>
        <w:t>когнитивных функций у граждан пожилого возраста</w:t>
      </w:r>
      <w:r w:rsidR="004F68C3">
        <w:rPr>
          <w:bCs/>
          <w:iCs/>
          <w:sz w:val="28"/>
          <w:szCs w:val="28"/>
        </w:rPr>
        <w:t>.</w:t>
      </w:r>
    </w:p>
    <w:p w:rsidR="007733E2" w:rsidRPr="00022A2C" w:rsidRDefault="007733E2" w:rsidP="007733E2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22A2C">
        <w:rPr>
          <w:rFonts w:ascii="Times New Roman" w:hAnsi="Times New Roman"/>
          <w:bCs/>
          <w:i/>
          <w:iCs/>
          <w:sz w:val="28"/>
          <w:szCs w:val="28"/>
        </w:rPr>
        <w:t>Организационные формы:</w:t>
      </w:r>
    </w:p>
    <w:p w:rsidR="007733E2" w:rsidRPr="00022A2C" w:rsidRDefault="004F7829" w:rsidP="007733E2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формирование целевой группы</w:t>
      </w:r>
      <w:r w:rsidR="007733E2" w:rsidRPr="00022A2C">
        <w:rPr>
          <w:rFonts w:ascii="Times New Roman" w:hAnsi="Times New Roman"/>
          <w:bCs/>
          <w:iCs/>
          <w:sz w:val="28"/>
          <w:szCs w:val="28"/>
        </w:rPr>
        <w:t>;</w:t>
      </w:r>
    </w:p>
    <w:p w:rsidR="004F7829" w:rsidRDefault="004F7829" w:rsidP="007733E2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A2C">
        <w:rPr>
          <w:rFonts w:ascii="Times New Roman" w:hAnsi="Times New Roman"/>
          <w:bCs/>
          <w:iCs/>
          <w:sz w:val="28"/>
          <w:szCs w:val="28"/>
        </w:rPr>
        <w:t>разработка</w:t>
      </w:r>
      <w:r>
        <w:rPr>
          <w:rFonts w:ascii="Times New Roman" w:hAnsi="Times New Roman"/>
          <w:bCs/>
          <w:iCs/>
          <w:sz w:val="28"/>
          <w:szCs w:val="28"/>
        </w:rPr>
        <w:t xml:space="preserve"> плана</w:t>
      </w:r>
      <w:r w:rsidRPr="00022A2C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 </w:t>
      </w:r>
      <w:r w:rsidRPr="00022A2C">
        <w:rPr>
          <w:rFonts w:ascii="Times New Roman" w:hAnsi="Times New Roman"/>
          <w:bCs/>
          <w:iCs/>
          <w:sz w:val="28"/>
          <w:szCs w:val="28"/>
        </w:rPr>
        <w:t xml:space="preserve">конспектов </w:t>
      </w:r>
      <w:r>
        <w:rPr>
          <w:rFonts w:ascii="Times New Roman" w:hAnsi="Times New Roman"/>
          <w:bCs/>
          <w:iCs/>
          <w:sz w:val="28"/>
          <w:szCs w:val="28"/>
        </w:rPr>
        <w:t xml:space="preserve">мероприятий; </w:t>
      </w:r>
    </w:p>
    <w:p w:rsidR="007733E2" w:rsidRPr="00022A2C" w:rsidRDefault="004F7829" w:rsidP="004F7829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подготовка </w:t>
      </w:r>
      <w:r w:rsidR="00781E04">
        <w:rPr>
          <w:rFonts w:ascii="Times New Roman" w:hAnsi="Times New Roman"/>
          <w:bCs/>
          <w:iCs/>
          <w:sz w:val="28"/>
          <w:szCs w:val="28"/>
        </w:rPr>
        <w:t xml:space="preserve">демонстрационного </w:t>
      </w:r>
      <w:r w:rsidR="00A61558">
        <w:rPr>
          <w:rFonts w:ascii="Times New Roman" w:hAnsi="Times New Roman"/>
          <w:bCs/>
          <w:iCs/>
          <w:sz w:val="28"/>
          <w:szCs w:val="28"/>
        </w:rPr>
        <w:t xml:space="preserve">и раздаточного </w:t>
      </w:r>
      <w:r w:rsidR="00781E04">
        <w:rPr>
          <w:rFonts w:ascii="Times New Roman" w:hAnsi="Times New Roman"/>
          <w:bCs/>
          <w:iCs/>
          <w:sz w:val="28"/>
          <w:szCs w:val="28"/>
        </w:rPr>
        <w:t>материала</w:t>
      </w:r>
      <w:r w:rsidR="007733E2" w:rsidRPr="00022A2C">
        <w:rPr>
          <w:rFonts w:ascii="Times New Roman" w:hAnsi="Times New Roman"/>
          <w:bCs/>
          <w:iCs/>
          <w:sz w:val="28"/>
          <w:szCs w:val="28"/>
        </w:rPr>
        <w:t xml:space="preserve"> для </w:t>
      </w:r>
      <w:r w:rsidR="00A61558">
        <w:rPr>
          <w:rFonts w:ascii="Times New Roman" w:hAnsi="Times New Roman"/>
          <w:bCs/>
          <w:iCs/>
          <w:sz w:val="28"/>
          <w:szCs w:val="28"/>
        </w:rPr>
        <w:t xml:space="preserve">участия </w:t>
      </w:r>
      <w:r>
        <w:rPr>
          <w:rFonts w:ascii="Times New Roman" w:hAnsi="Times New Roman"/>
          <w:bCs/>
          <w:iCs/>
          <w:sz w:val="28"/>
          <w:szCs w:val="28"/>
        </w:rPr>
        <w:t xml:space="preserve">целевой группы </w:t>
      </w:r>
      <w:r w:rsidR="00A61558">
        <w:rPr>
          <w:rFonts w:ascii="Times New Roman" w:hAnsi="Times New Roman"/>
          <w:bCs/>
          <w:iCs/>
          <w:sz w:val="28"/>
          <w:szCs w:val="28"/>
        </w:rPr>
        <w:t>в</w:t>
      </w:r>
      <w:r w:rsidR="007733E2" w:rsidRPr="00022A2C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реабилитационных </w:t>
      </w:r>
      <w:r w:rsidR="007733E2" w:rsidRPr="00022A2C">
        <w:rPr>
          <w:rFonts w:ascii="Times New Roman" w:hAnsi="Times New Roman"/>
          <w:bCs/>
          <w:iCs/>
          <w:sz w:val="28"/>
          <w:szCs w:val="28"/>
        </w:rPr>
        <w:t>мероприяти</w:t>
      </w:r>
      <w:r w:rsidR="00A61558">
        <w:rPr>
          <w:rFonts w:ascii="Times New Roman" w:hAnsi="Times New Roman"/>
          <w:bCs/>
          <w:iCs/>
          <w:sz w:val="28"/>
          <w:szCs w:val="28"/>
        </w:rPr>
        <w:t>ях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7733E2" w:rsidRPr="00022A2C" w:rsidRDefault="007733E2" w:rsidP="007733E2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22A2C">
        <w:rPr>
          <w:rFonts w:ascii="Times New Roman" w:hAnsi="Times New Roman"/>
          <w:bCs/>
          <w:i/>
          <w:iCs/>
          <w:sz w:val="28"/>
          <w:szCs w:val="28"/>
        </w:rPr>
        <w:t>Практические формы:</w:t>
      </w:r>
    </w:p>
    <w:p w:rsidR="007733E2" w:rsidRPr="00022A2C" w:rsidRDefault="007733E2" w:rsidP="007733E2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проведение </w:t>
      </w:r>
      <w:r w:rsidR="00272028">
        <w:rPr>
          <w:rFonts w:ascii="Times New Roman" w:hAnsi="Times New Roman"/>
          <w:bCs/>
          <w:iCs/>
          <w:sz w:val="28"/>
          <w:szCs w:val="28"/>
        </w:rPr>
        <w:t xml:space="preserve">анкетирования </w:t>
      </w:r>
      <w:r>
        <w:rPr>
          <w:rFonts w:ascii="Times New Roman" w:hAnsi="Times New Roman"/>
          <w:bCs/>
          <w:iCs/>
          <w:sz w:val="28"/>
          <w:szCs w:val="28"/>
        </w:rPr>
        <w:t>целевой группы;</w:t>
      </w:r>
    </w:p>
    <w:p w:rsidR="004F68C3" w:rsidRDefault="004F68C3" w:rsidP="007733E2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F68C3">
        <w:rPr>
          <w:rFonts w:ascii="Times New Roman" w:hAnsi="Times New Roman"/>
          <w:bCs/>
          <w:iCs/>
          <w:sz w:val="28"/>
          <w:szCs w:val="28"/>
        </w:rPr>
        <w:t>проведение индивидуальных и групповых практических занятий,</w:t>
      </w:r>
      <w:r w:rsidRPr="00272028">
        <w:rPr>
          <w:rFonts w:eastAsia="Times New Roman"/>
          <w:sz w:val="28"/>
          <w:szCs w:val="28"/>
          <w:highlight w:val="yellow"/>
          <w:lang w:eastAsia="en-US"/>
        </w:rPr>
        <w:t xml:space="preserve"> </w:t>
      </w:r>
    </w:p>
    <w:p w:rsidR="007733E2" w:rsidRDefault="007733E2" w:rsidP="007733E2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22A2C">
        <w:rPr>
          <w:rFonts w:ascii="Times New Roman" w:hAnsi="Times New Roman"/>
          <w:bCs/>
          <w:iCs/>
          <w:sz w:val="28"/>
          <w:szCs w:val="28"/>
        </w:rPr>
        <w:t xml:space="preserve">проведение </w:t>
      </w:r>
      <w:r w:rsidR="004F68C3" w:rsidRPr="004F68C3">
        <w:rPr>
          <w:rFonts w:ascii="Times New Roman" w:hAnsi="Times New Roman"/>
          <w:bCs/>
          <w:iCs/>
          <w:sz w:val="28"/>
          <w:szCs w:val="28"/>
        </w:rPr>
        <w:t>бесед, игр, тематических конкурсов</w:t>
      </w:r>
      <w:r w:rsidR="00272028">
        <w:rPr>
          <w:rFonts w:ascii="Times New Roman" w:hAnsi="Times New Roman"/>
          <w:bCs/>
          <w:iCs/>
          <w:sz w:val="28"/>
          <w:szCs w:val="28"/>
        </w:rPr>
        <w:t>;</w:t>
      </w:r>
      <w:r w:rsidRPr="00022A2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81E04" w:rsidRPr="004F68C3" w:rsidRDefault="004F68C3" w:rsidP="00781E04">
      <w:pPr>
        <w:pStyle w:val="Default"/>
        <w:spacing w:line="360" w:lineRule="auto"/>
        <w:ind w:firstLine="709"/>
        <w:jc w:val="both"/>
        <w:rPr>
          <w:rFonts w:cstheme="minorBidi"/>
          <w:bCs/>
          <w:iCs/>
          <w:color w:val="auto"/>
          <w:sz w:val="28"/>
          <w:szCs w:val="28"/>
        </w:rPr>
      </w:pPr>
      <w:r>
        <w:rPr>
          <w:rFonts w:cstheme="minorBidi"/>
          <w:bCs/>
          <w:iCs/>
          <w:color w:val="auto"/>
          <w:sz w:val="28"/>
          <w:szCs w:val="28"/>
        </w:rPr>
        <w:t xml:space="preserve">проведение </w:t>
      </w:r>
      <w:r w:rsidR="00272028" w:rsidRPr="004F68C3">
        <w:rPr>
          <w:rFonts w:cstheme="minorBidi"/>
          <w:bCs/>
          <w:iCs/>
          <w:color w:val="auto"/>
          <w:sz w:val="28"/>
          <w:szCs w:val="28"/>
        </w:rPr>
        <w:t>консультирования</w:t>
      </w:r>
      <w:r w:rsidR="00781E04" w:rsidRPr="004F68C3">
        <w:rPr>
          <w:rFonts w:cstheme="minorBidi"/>
          <w:bCs/>
          <w:iCs/>
          <w:color w:val="auto"/>
          <w:sz w:val="28"/>
          <w:szCs w:val="28"/>
        </w:rPr>
        <w:t xml:space="preserve">. </w:t>
      </w:r>
    </w:p>
    <w:p w:rsidR="007733E2" w:rsidRPr="00022A2C" w:rsidRDefault="007733E2" w:rsidP="007733E2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22A2C">
        <w:rPr>
          <w:rFonts w:ascii="Times New Roman" w:hAnsi="Times New Roman"/>
          <w:bCs/>
          <w:i/>
          <w:iCs/>
          <w:sz w:val="28"/>
          <w:szCs w:val="28"/>
        </w:rPr>
        <w:t>Аналитические мероприятия:</w:t>
      </w:r>
    </w:p>
    <w:p w:rsidR="007733E2" w:rsidRDefault="00246518" w:rsidP="007733E2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проведение </w:t>
      </w:r>
      <w:r w:rsidR="007733E2" w:rsidRPr="00022A2C">
        <w:rPr>
          <w:rFonts w:ascii="Times New Roman" w:hAnsi="Times New Roman"/>
          <w:bCs/>
          <w:iCs/>
          <w:sz w:val="28"/>
          <w:szCs w:val="28"/>
        </w:rPr>
        <w:t>ан</w:t>
      </w:r>
      <w:r w:rsidR="00781E04">
        <w:rPr>
          <w:rFonts w:ascii="Times New Roman" w:hAnsi="Times New Roman"/>
          <w:bCs/>
          <w:iCs/>
          <w:sz w:val="28"/>
          <w:szCs w:val="28"/>
        </w:rPr>
        <w:t>ализ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="00781E04">
        <w:rPr>
          <w:rFonts w:ascii="Times New Roman" w:hAnsi="Times New Roman"/>
          <w:bCs/>
          <w:iCs/>
          <w:sz w:val="28"/>
          <w:szCs w:val="28"/>
        </w:rPr>
        <w:t xml:space="preserve"> результативности технологии</w:t>
      </w:r>
      <w:r w:rsidR="007733E2" w:rsidRPr="00022A2C">
        <w:rPr>
          <w:rFonts w:ascii="Times New Roman" w:hAnsi="Times New Roman"/>
          <w:bCs/>
          <w:iCs/>
          <w:sz w:val="28"/>
          <w:szCs w:val="28"/>
        </w:rPr>
        <w:t>.</w:t>
      </w:r>
    </w:p>
    <w:p w:rsidR="00272028" w:rsidRDefault="00272028" w:rsidP="007733E2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733E2" w:rsidRDefault="007733E2" w:rsidP="007733E2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</w:rPr>
        <w:t>2.7.</w:t>
      </w:r>
      <w:r w:rsidR="005C29C2">
        <w:rPr>
          <w:rFonts w:eastAsia="Times New Roman"/>
          <w:b/>
          <w:sz w:val="28"/>
          <w:szCs w:val="28"/>
        </w:rPr>
        <w:t xml:space="preserve"> </w:t>
      </w:r>
      <w:proofErr w:type="gramStart"/>
      <w:r w:rsidRPr="00BB169A">
        <w:rPr>
          <w:rFonts w:eastAsia="Times New Roman"/>
          <w:b/>
          <w:sz w:val="28"/>
          <w:szCs w:val="28"/>
        </w:rPr>
        <w:t xml:space="preserve">Методы работы: </w:t>
      </w:r>
      <w:r w:rsidRPr="00BB169A">
        <w:rPr>
          <w:rFonts w:eastAsia="Times New Roman"/>
          <w:sz w:val="28"/>
          <w:szCs w:val="28"/>
        </w:rPr>
        <w:t xml:space="preserve">исследование, информирование, планирование, </w:t>
      </w:r>
      <w:r>
        <w:rPr>
          <w:rFonts w:eastAsia="Times New Roman"/>
          <w:sz w:val="28"/>
          <w:szCs w:val="28"/>
        </w:rPr>
        <w:t xml:space="preserve">анкетирование, </w:t>
      </w:r>
      <w:r w:rsidRPr="00BB169A">
        <w:rPr>
          <w:rFonts w:eastAsia="Times New Roman"/>
          <w:sz w:val="28"/>
          <w:szCs w:val="28"/>
        </w:rPr>
        <w:t xml:space="preserve">координирование, анализ, </w:t>
      </w:r>
      <w:r w:rsidRPr="00BB169A">
        <w:rPr>
          <w:rFonts w:eastAsia="Times New Roman"/>
          <w:sz w:val="28"/>
          <w:szCs w:val="28"/>
        </w:rPr>
        <w:lastRenderedPageBreak/>
        <w:t>коммуникативные и психотерапевтические методы, методы обучения, методы проведения досуговых</w:t>
      </w:r>
      <w:r w:rsidR="00781E04">
        <w:rPr>
          <w:rFonts w:eastAsia="Times New Roman"/>
          <w:sz w:val="28"/>
          <w:szCs w:val="28"/>
        </w:rPr>
        <w:t xml:space="preserve"> мероприятий.</w:t>
      </w:r>
      <w:proofErr w:type="gramEnd"/>
    </w:p>
    <w:p w:rsidR="00267AE2" w:rsidRDefault="00267AE2" w:rsidP="008B37A8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9CF" w:rsidRPr="006279CF" w:rsidRDefault="006279CF" w:rsidP="006279CF">
      <w:pPr>
        <w:widowControl w:val="0"/>
        <w:tabs>
          <w:tab w:val="left" w:pos="480"/>
          <w:tab w:val="left" w:pos="1134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hi-IN"/>
        </w:rPr>
      </w:pPr>
      <w:r w:rsidRPr="006279CF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hi-IN"/>
        </w:rPr>
        <w:t>3. ЭТАПЫ РЕАЛИЗАЦИИ ПРОГРАММЫ</w:t>
      </w:r>
    </w:p>
    <w:p w:rsidR="006279CF" w:rsidRPr="006279CF" w:rsidRDefault="006279CF" w:rsidP="006279CF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6279CF" w:rsidRPr="006279CF" w:rsidRDefault="006279CF" w:rsidP="006279CF">
      <w:pPr>
        <w:widowControl w:val="0"/>
        <w:suppressAutoHyphens/>
        <w:spacing w:after="0" w:line="360" w:lineRule="auto"/>
        <w:ind w:firstLine="709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6279CF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Этапы и сроки реализации программы:</w:t>
      </w:r>
    </w:p>
    <w:p w:rsidR="006279CF" w:rsidRPr="006279CF" w:rsidRDefault="006279CF" w:rsidP="006279CF">
      <w:pPr>
        <w:widowControl w:val="0"/>
        <w:suppressAutoHyphens/>
        <w:spacing w:after="0" w:line="360" w:lineRule="auto"/>
        <w:ind w:firstLine="709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6279CF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1. Организационный этап – 2 недели.</w:t>
      </w:r>
    </w:p>
    <w:p w:rsidR="006279CF" w:rsidRPr="006279CF" w:rsidRDefault="006279CF" w:rsidP="006279CF">
      <w:pPr>
        <w:widowControl w:val="0"/>
        <w:suppressAutoHyphens/>
        <w:spacing w:after="0" w:line="360" w:lineRule="auto"/>
        <w:ind w:firstLine="709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6279CF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2. Практический этап – 11 месяцев.</w:t>
      </w:r>
    </w:p>
    <w:p w:rsidR="006279CF" w:rsidRDefault="006279CF" w:rsidP="006279CF">
      <w:pPr>
        <w:widowControl w:val="0"/>
        <w:suppressAutoHyphens/>
        <w:spacing w:after="0" w:line="360" w:lineRule="auto"/>
        <w:ind w:firstLine="709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6279CF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3.</w:t>
      </w:r>
      <w:r w:rsidR="00024C6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Pr="006279CF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Аналитический этап – 2 недели.</w:t>
      </w:r>
    </w:p>
    <w:p w:rsidR="006279CF" w:rsidRPr="006279CF" w:rsidRDefault="006279CF" w:rsidP="006279CF">
      <w:pPr>
        <w:widowControl w:val="0"/>
        <w:suppressAutoHyphens/>
        <w:spacing w:after="0" w:line="360" w:lineRule="auto"/>
        <w:ind w:firstLine="709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</w:p>
    <w:p w:rsidR="006279CF" w:rsidRDefault="006279CF" w:rsidP="006279CF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6279CF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4. МЕХАНИЗМ РЕАЛИЗАЦИИ ПРОГРАММЫ</w:t>
      </w:r>
    </w:p>
    <w:p w:rsidR="003D69FD" w:rsidRPr="006279CF" w:rsidRDefault="003D69FD" w:rsidP="006279CF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3D69FD" w:rsidRPr="003D69FD" w:rsidRDefault="003D69FD" w:rsidP="003D69F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4.1. П</w:t>
      </w:r>
      <w:r w:rsidRPr="003D69FD">
        <w:rPr>
          <w:rFonts w:ascii="Times New Roman" w:eastAsia="Times New Roman" w:hAnsi="Times New Roman" w:cs="Times New Roman"/>
          <w:b/>
          <w:sz w:val="28"/>
          <w:szCs w:val="28"/>
        </w:rPr>
        <w:t xml:space="preserve">лан реализации программных мероприятий </w:t>
      </w:r>
    </w:p>
    <w:p w:rsidR="003D69FD" w:rsidRPr="003D69FD" w:rsidRDefault="003D69FD" w:rsidP="003D69FD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69FD" w:rsidRPr="003D69FD" w:rsidRDefault="003D69FD" w:rsidP="003D69F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9FD">
        <w:rPr>
          <w:rFonts w:ascii="Times New Roman" w:eastAsia="Times New Roman" w:hAnsi="Times New Roman" w:cs="Times New Roman"/>
          <w:sz w:val="28"/>
          <w:szCs w:val="28"/>
        </w:rPr>
        <w:t xml:space="preserve">План реализации программных мероприятий представлен в таблице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D69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69FD" w:rsidRPr="003D69FD" w:rsidRDefault="003D69FD" w:rsidP="003D69FD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Таблица 1</w:t>
      </w:r>
    </w:p>
    <w:p w:rsidR="003D69FD" w:rsidRPr="003D69FD" w:rsidRDefault="003D69FD" w:rsidP="003D69F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69FD">
        <w:rPr>
          <w:rFonts w:ascii="Times New Roman" w:eastAsia="Times New Roman" w:hAnsi="Times New Roman" w:cs="Times New Roman"/>
          <w:i/>
          <w:sz w:val="28"/>
          <w:szCs w:val="28"/>
        </w:rPr>
        <w:t>План реализации программных мероприятий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3992"/>
        <w:gridCol w:w="1842"/>
        <w:gridCol w:w="3261"/>
      </w:tblGrid>
      <w:tr w:rsidR="003D69FD" w:rsidRPr="003D69FD" w:rsidTr="001947EA">
        <w:tc>
          <w:tcPr>
            <w:tcW w:w="617" w:type="dxa"/>
          </w:tcPr>
          <w:p w:rsidR="003D69FD" w:rsidRPr="003D69FD" w:rsidRDefault="003D69FD" w:rsidP="0067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D6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D6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92" w:type="dxa"/>
          </w:tcPr>
          <w:p w:rsidR="003D69FD" w:rsidRPr="003D69FD" w:rsidRDefault="003D69FD" w:rsidP="0067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3D69FD" w:rsidRPr="003D69FD" w:rsidRDefault="003D69FD" w:rsidP="0067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3261" w:type="dxa"/>
          </w:tcPr>
          <w:p w:rsidR="003D69FD" w:rsidRPr="003D69FD" w:rsidRDefault="003D69FD" w:rsidP="0067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D69FD" w:rsidRPr="003D69FD" w:rsidTr="00DA3EC3">
        <w:tc>
          <w:tcPr>
            <w:tcW w:w="9712" w:type="dxa"/>
            <w:gridSpan w:val="4"/>
          </w:tcPr>
          <w:p w:rsidR="003D69FD" w:rsidRPr="003D69FD" w:rsidRDefault="003D69FD" w:rsidP="0067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Организационный этап – 2 недели</w:t>
            </w:r>
          </w:p>
        </w:tc>
      </w:tr>
      <w:tr w:rsidR="003D69FD" w:rsidRPr="003D69FD" w:rsidTr="001947EA">
        <w:tc>
          <w:tcPr>
            <w:tcW w:w="617" w:type="dxa"/>
          </w:tcPr>
          <w:p w:rsidR="003D69FD" w:rsidRPr="003D69FD" w:rsidRDefault="003D69FD" w:rsidP="0067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F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2" w:type="dxa"/>
          </w:tcPr>
          <w:p w:rsidR="003D69FD" w:rsidRPr="003D69FD" w:rsidRDefault="003D69FD" w:rsidP="0067183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Pr="003D69FD">
              <w:rPr>
                <w:rFonts w:ascii="Times New Roman" w:eastAsia="TimesNewRomanPSMT" w:hAnsi="Times New Roman" w:cs="Times New Roman"/>
                <w:sz w:val="24"/>
                <w:szCs w:val="24"/>
              </w:rPr>
              <w:t>оздание и улучшение материально-технических у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словий для реализации программы</w:t>
            </w:r>
          </w:p>
          <w:p w:rsidR="003D69FD" w:rsidRPr="003D69FD" w:rsidRDefault="003D69FD" w:rsidP="0067183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69FD" w:rsidRPr="003D69FD" w:rsidRDefault="003D69FD" w:rsidP="0067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FD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3261" w:type="dxa"/>
          </w:tcPr>
          <w:p w:rsidR="001947EA" w:rsidRPr="003D69FD" w:rsidRDefault="003D69FD" w:rsidP="00671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отделением, </w:t>
            </w:r>
          </w:p>
          <w:p w:rsidR="003D69FD" w:rsidRDefault="001947EA" w:rsidP="00671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по социальной реабилитации,</w:t>
            </w:r>
          </w:p>
          <w:p w:rsidR="001947EA" w:rsidRPr="003D69FD" w:rsidRDefault="001947EA" w:rsidP="00671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адаптивной физкультуре</w:t>
            </w:r>
          </w:p>
        </w:tc>
      </w:tr>
      <w:tr w:rsidR="003D69FD" w:rsidRPr="003D69FD" w:rsidTr="001947EA">
        <w:tc>
          <w:tcPr>
            <w:tcW w:w="617" w:type="dxa"/>
          </w:tcPr>
          <w:p w:rsidR="003D69FD" w:rsidRPr="003D69FD" w:rsidRDefault="003D69FD" w:rsidP="0067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F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2" w:type="dxa"/>
          </w:tcPr>
          <w:p w:rsidR="003D69FD" w:rsidRPr="003D69FD" w:rsidRDefault="003D69FD" w:rsidP="0067183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3D69FD">
              <w:rPr>
                <w:rFonts w:ascii="Times New Roman" w:eastAsia="TimesNewRomanPSMT" w:hAnsi="Times New Roman" w:cs="Times New Roman"/>
                <w:sz w:val="24"/>
                <w:szCs w:val="24"/>
              </w:rPr>
              <w:t>тбор технологий и методов работы по про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филактике когнитивных нарушений</w:t>
            </w:r>
          </w:p>
          <w:p w:rsidR="003D69FD" w:rsidRPr="003D69FD" w:rsidRDefault="003D69FD" w:rsidP="00671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69FD" w:rsidRPr="003D69FD" w:rsidRDefault="001947EA" w:rsidP="0067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FD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3261" w:type="dxa"/>
          </w:tcPr>
          <w:p w:rsidR="001947EA" w:rsidRDefault="003D69FD" w:rsidP="00671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отделением, </w:t>
            </w:r>
            <w:r w:rsidR="001947E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по социальной реабилитации,</w:t>
            </w:r>
          </w:p>
          <w:p w:rsidR="003D69FD" w:rsidRPr="003D69FD" w:rsidRDefault="001947EA" w:rsidP="00671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адаптивной физкультуре</w:t>
            </w:r>
          </w:p>
        </w:tc>
      </w:tr>
      <w:tr w:rsidR="003D69FD" w:rsidRPr="003D69FD" w:rsidTr="001947EA">
        <w:tc>
          <w:tcPr>
            <w:tcW w:w="617" w:type="dxa"/>
          </w:tcPr>
          <w:p w:rsidR="003D69FD" w:rsidRPr="003D69FD" w:rsidRDefault="00AC130F" w:rsidP="0067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F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2" w:type="dxa"/>
          </w:tcPr>
          <w:p w:rsidR="003D69FD" w:rsidRPr="003D69FD" w:rsidRDefault="003D69FD" w:rsidP="0067183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</w:t>
            </w:r>
            <w:r w:rsidRPr="003D69FD">
              <w:rPr>
                <w:rFonts w:ascii="Times New Roman" w:eastAsia="TimesNewRomanPSMT" w:hAnsi="Times New Roman" w:cs="Times New Roman"/>
                <w:sz w:val="24"/>
                <w:szCs w:val="24"/>
              </w:rPr>
              <w:t>азработка планов групповых заняти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й по направлениям деятельности</w:t>
            </w:r>
          </w:p>
          <w:p w:rsidR="003D69FD" w:rsidRDefault="003D69FD" w:rsidP="0067183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69FD" w:rsidRPr="003D69FD" w:rsidRDefault="001947EA" w:rsidP="0067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FD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3261" w:type="dxa"/>
          </w:tcPr>
          <w:p w:rsidR="001947EA" w:rsidRDefault="001947EA" w:rsidP="00671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по социальной реабилитации,</w:t>
            </w:r>
          </w:p>
          <w:p w:rsidR="003D69FD" w:rsidRPr="003D69FD" w:rsidRDefault="001947EA" w:rsidP="00671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адаптивной физкультуре</w:t>
            </w:r>
          </w:p>
        </w:tc>
      </w:tr>
      <w:tr w:rsidR="003D69FD" w:rsidRPr="003D69FD" w:rsidTr="001947EA">
        <w:tc>
          <w:tcPr>
            <w:tcW w:w="617" w:type="dxa"/>
          </w:tcPr>
          <w:p w:rsidR="003D69FD" w:rsidRPr="003D69FD" w:rsidRDefault="00AC130F" w:rsidP="0067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2" w:type="dxa"/>
          </w:tcPr>
          <w:p w:rsidR="003D69FD" w:rsidRPr="003D69FD" w:rsidRDefault="003D69FD" w:rsidP="0067183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</w:t>
            </w:r>
            <w:r w:rsidRPr="003D69F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азработка и обновление (пополнение) информационного, демонстрационного, раздаточного </w:t>
            </w:r>
            <w:r w:rsidRPr="003D69F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материала, испол</w:t>
            </w:r>
            <w:r w:rsidR="001947EA">
              <w:rPr>
                <w:rFonts w:ascii="Times New Roman" w:eastAsia="TimesNewRomanPSMT" w:hAnsi="Times New Roman" w:cs="Times New Roman"/>
                <w:sz w:val="24"/>
                <w:szCs w:val="24"/>
              </w:rPr>
              <w:t>ьзуемого при проведении занятий</w:t>
            </w:r>
          </w:p>
          <w:p w:rsidR="003D69FD" w:rsidRPr="003D69FD" w:rsidRDefault="003D69FD" w:rsidP="0067183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69FD" w:rsidRPr="003D69FD" w:rsidRDefault="003D69FD" w:rsidP="0067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недели</w:t>
            </w:r>
          </w:p>
        </w:tc>
        <w:tc>
          <w:tcPr>
            <w:tcW w:w="3261" w:type="dxa"/>
          </w:tcPr>
          <w:p w:rsidR="001947EA" w:rsidRDefault="001947EA" w:rsidP="00671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по социальной реабилитации,</w:t>
            </w:r>
          </w:p>
          <w:p w:rsidR="003D69FD" w:rsidRPr="003D69FD" w:rsidRDefault="001947EA" w:rsidP="00671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адаптивной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физкультуре</w:t>
            </w:r>
          </w:p>
        </w:tc>
      </w:tr>
      <w:tr w:rsidR="003D69FD" w:rsidRPr="003D69FD" w:rsidTr="001947EA">
        <w:tc>
          <w:tcPr>
            <w:tcW w:w="617" w:type="dxa"/>
          </w:tcPr>
          <w:p w:rsidR="003D69FD" w:rsidRPr="003D69FD" w:rsidRDefault="00AC130F" w:rsidP="0067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92" w:type="dxa"/>
          </w:tcPr>
          <w:p w:rsidR="003D69FD" w:rsidRPr="00A774DC" w:rsidRDefault="003D69FD" w:rsidP="0067183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Pr="003D69FD">
              <w:rPr>
                <w:rFonts w:ascii="Times New Roman" w:eastAsia="TimesNewRomanPSMT" w:hAnsi="Times New Roman" w:cs="Times New Roman"/>
                <w:sz w:val="24"/>
                <w:szCs w:val="24"/>
              </w:rPr>
              <w:t>нформирование граждан пожилого возраста и инвалидов о реализуемой программ</w:t>
            </w:r>
            <w:r w:rsidR="001947EA">
              <w:rPr>
                <w:rFonts w:ascii="Times New Roman" w:eastAsia="TimesNewRomanPSMT" w:hAnsi="Times New Roman" w:cs="Times New Roman"/>
                <w:sz w:val="24"/>
                <w:szCs w:val="24"/>
              </w:rPr>
              <w:t>е</w:t>
            </w:r>
            <w:r w:rsidR="0067183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посредством размещения информации на сайте учреждения, в группах социальных сетей «Одноклассники», «ВКонтакте», в группе мессенджера «</w:t>
            </w:r>
            <w:r w:rsidR="00A774D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Telegram</w:t>
            </w:r>
            <w:r w:rsidR="00A774D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», листовок </w:t>
            </w:r>
            <w:r w:rsidR="00A774DC" w:rsidRPr="00D9054B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(приложение 1)</w:t>
            </w:r>
          </w:p>
          <w:p w:rsidR="003D69FD" w:rsidRPr="003D69FD" w:rsidRDefault="003D69FD" w:rsidP="0067183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69FD" w:rsidRPr="003D69FD" w:rsidRDefault="001947EA" w:rsidP="0067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FD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3261" w:type="dxa"/>
          </w:tcPr>
          <w:p w:rsidR="001947EA" w:rsidRDefault="001947EA" w:rsidP="00671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по социальной реабилитации,</w:t>
            </w:r>
          </w:p>
          <w:p w:rsidR="003D69FD" w:rsidRPr="003D69FD" w:rsidRDefault="001947EA" w:rsidP="00671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адаптивной физкультуре</w:t>
            </w:r>
          </w:p>
        </w:tc>
      </w:tr>
      <w:tr w:rsidR="00AC130F" w:rsidRPr="003D69FD" w:rsidTr="001947EA">
        <w:tc>
          <w:tcPr>
            <w:tcW w:w="617" w:type="dxa"/>
          </w:tcPr>
          <w:p w:rsidR="00AC130F" w:rsidRDefault="00AC130F" w:rsidP="0067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2" w:type="dxa"/>
          </w:tcPr>
          <w:p w:rsidR="00AC130F" w:rsidRPr="00AC130F" w:rsidRDefault="00AC130F" w:rsidP="0067183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Pr="00AC130F">
              <w:rPr>
                <w:rFonts w:ascii="Times New Roman" w:eastAsia="TimesNewRomanPSMT" w:hAnsi="Times New Roman" w:cs="Times New Roman"/>
                <w:sz w:val="24"/>
                <w:szCs w:val="24"/>
              </w:rPr>
              <w:t>зучение документов получателей услуг на предмет выявления потребности в мероприятиях по профилактике когнитивных нарушений;</w:t>
            </w:r>
          </w:p>
          <w:p w:rsidR="00AC130F" w:rsidRDefault="00AC130F" w:rsidP="0067183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130F" w:rsidRPr="003D69FD" w:rsidRDefault="00671833" w:rsidP="0067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FD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3261" w:type="dxa"/>
          </w:tcPr>
          <w:p w:rsidR="00671833" w:rsidRDefault="00671833" w:rsidP="00671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по социальной реабилитации,</w:t>
            </w:r>
          </w:p>
          <w:p w:rsidR="00AC130F" w:rsidRDefault="00671833" w:rsidP="00671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адаптивной физкультуре</w:t>
            </w:r>
          </w:p>
        </w:tc>
      </w:tr>
      <w:tr w:rsidR="001947EA" w:rsidRPr="003D69FD" w:rsidTr="001947EA">
        <w:tc>
          <w:tcPr>
            <w:tcW w:w="617" w:type="dxa"/>
          </w:tcPr>
          <w:p w:rsidR="001947EA" w:rsidRPr="003D69FD" w:rsidRDefault="00AC130F" w:rsidP="0067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92" w:type="dxa"/>
          </w:tcPr>
          <w:p w:rsidR="001947EA" w:rsidRDefault="001947EA" w:rsidP="0067183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Ф</w:t>
            </w:r>
            <w:r w:rsidRPr="003D69FD">
              <w:rPr>
                <w:rFonts w:ascii="Times New Roman" w:eastAsia="TimesNewRomanPSMT" w:hAnsi="Times New Roman" w:cs="Times New Roman"/>
                <w:sz w:val="24"/>
                <w:szCs w:val="24"/>
              </w:rPr>
              <w:t>ормирование целевой групп</w:t>
            </w:r>
            <w:r w:rsidR="00671833">
              <w:rPr>
                <w:rFonts w:ascii="Times New Roman" w:eastAsia="TimesNewRomanPSMT" w:hAnsi="Times New Roman" w:cs="Times New Roman"/>
                <w:sz w:val="24"/>
                <w:szCs w:val="24"/>
              </w:rPr>
              <w:t>ы (на каждый курс реабилитации) из числа граждан, зачисленных на социальное обслуживание в отделение социальной реабилитации и абилитации</w:t>
            </w:r>
          </w:p>
        </w:tc>
        <w:tc>
          <w:tcPr>
            <w:tcW w:w="1842" w:type="dxa"/>
          </w:tcPr>
          <w:p w:rsidR="001947EA" w:rsidRPr="003D69FD" w:rsidRDefault="001947EA" w:rsidP="0067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FD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3261" w:type="dxa"/>
          </w:tcPr>
          <w:p w:rsidR="001947EA" w:rsidRDefault="001947EA" w:rsidP="00671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по социальной реабилитации,</w:t>
            </w:r>
          </w:p>
          <w:p w:rsidR="001947EA" w:rsidRPr="003D69FD" w:rsidRDefault="001947EA" w:rsidP="00671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адаптивной физкультуре</w:t>
            </w:r>
          </w:p>
        </w:tc>
      </w:tr>
      <w:tr w:rsidR="00AC130F" w:rsidRPr="003D69FD" w:rsidTr="00DA3EC3">
        <w:tc>
          <w:tcPr>
            <w:tcW w:w="9712" w:type="dxa"/>
            <w:gridSpan w:val="4"/>
          </w:tcPr>
          <w:p w:rsidR="00AC130F" w:rsidRPr="003D69FD" w:rsidRDefault="00AC130F" w:rsidP="0067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Практический этап – 11 </w:t>
            </w:r>
            <w:r w:rsidRPr="003D6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</w:t>
            </w:r>
            <w:r w:rsidR="00B75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яцев</w:t>
            </w:r>
          </w:p>
        </w:tc>
      </w:tr>
      <w:tr w:rsidR="003D69FD" w:rsidRPr="003D69FD" w:rsidTr="001947EA">
        <w:tc>
          <w:tcPr>
            <w:tcW w:w="617" w:type="dxa"/>
          </w:tcPr>
          <w:p w:rsidR="003D69FD" w:rsidRPr="003D69FD" w:rsidRDefault="003D69FD" w:rsidP="0067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F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2" w:type="dxa"/>
          </w:tcPr>
          <w:p w:rsidR="00AC130F" w:rsidRPr="00AC130F" w:rsidRDefault="00AC130F" w:rsidP="0067183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Диагностическое </w:t>
            </w:r>
            <w:r w:rsidRPr="00AC130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обследование целевой группы на входе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программу</w:t>
            </w:r>
          </w:p>
          <w:p w:rsidR="003D69FD" w:rsidRPr="003D69FD" w:rsidRDefault="003D69FD" w:rsidP="0067183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69FD" w:rsidRPr="003D69FD" w:rsidRDefault="00671833" w:rsidP="0067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261" w:type="dxa"/>
          </w:tcPr>
          <w:p w:rsidR="00671833" w:rsidRDefault="00671833" w:rsidP="00671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по социальной реабилитации,</w:t>
            </w:r>
          </w:p>
          <w:p w:rsidR="003D69FD" w:rsidRPr="003D69FD" w:rsidRDefault="00671833" w:rsidP="00671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адаптивной физкультуре</w:t>
            </w:r>
          </w:p>
        </w:tc>
      </w:tr>
      <w:tr w:rsidR="003D69FD" w:rsidRPr="003D69FD" w:rsidTr="001947EA">
        <w:tc>
          <w:tcPr>
            <w:tcW w:w="617" w:type="dxa"/>
          </w:tcPr>
          <w:p w:rsidR="003D69FD" w:rsidRPr="003D69FD" w:rsidRDefault="003D69FD" w:rsidP="0067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F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2" w:type="dxa"/>
          </w:tcPr>
          <w:p w:rsidR="003D69FD" w:rsidRPr="003D69FD" w:rsidRDefault="00B756B7" w:rsidP="00671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Pr="00AC130F">
              <w:rPr>
                <w:rFonts w:ascii="Times New Roman" w:eastAsia="TimesNewRomanPSMT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едение</w:t>
            </w:r>
            <w:r w:rsidRPr="00AC130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групповы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х занятий </w:t>
            </w:r>
            <w:r w:rsidRPr="00AC130F">
              <w:rPr>
                <w:rFonts w:ascii="Times New Roman" w:eastAsia="TimesNewRomanPSMT" w:hAnsi="Times New Roman" w:cs="Times New Roman"/>
                <w:sz w:val="24"/>
                <w:szCs w:val="24"/>
              </w:rPr>
              <w:t>в соответствии с разработанным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 планами</w:t>
            </w:r>
            <w:r w:rsidRPr="00AC130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социально-реабилитационных мероприятий</w:t>
            </w:r>
          </w:p>
        </w:tc>
        <w:tc>
          <w:tcPr>
            <w:tcW w:w="1842" w:type="dxa"/>
          </w:tcPr>
          <w:p w:rsidR="003D69FD" w:rsidRPr="003D69FD" w:rsidRDefault="00671833" w:rsidP="0067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курса реабилитации</w:t>
            </w:r>
          </w:p>
        </w:tc>
        <w:tc>
          <w:tcPr>
            <w:tcW w:w="3261" w:type="dxa"/>
          </w:tcPr>
          <w:p w:rsidR="00671833" w:rsidRDefault="00671833" w:rsidP="00671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по социальной реабилитации,</w:t>
            </w:r>
          </w:p>
          <w:p w:rsidR="003D69FD" w:rsidRPr="003D69FD" w:rsidRDefault="00671833" w:rsidP="00671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адаптивной физкультуре</w:t>
            </w:r>
          </w:p>
        </w:tc>
      </w:tr>
      <w:tr w:rsidR="003D69FD" w:rsidRPr="003D69FD" w:rsidTr="001947EA">
        <w:tc>
          <w:tcPr>
            <w:tcW w:w="617" w:type="dxa"/>
          </w:tcPr>
          <w:p w:rsidR="003D69FD" w:rsidRPr="003D69FD" w:rsidRDefault="003D69FD" w:rsidP="0067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F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2" w:type="dxa"/>
          </w:tcPr>
          <w:p w:rsidR="003D69FD" w:rsidRPr="003D69FD" w:rsidRDefault="00B756B7" w:rsidP="00671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индивидуальных занятий с инвалидами с ментальными нарушениями </w:t>
            </w:r>
          </w:p>
        </w:tc>
        <w:tc>
          <w:tcPr>
            <w:tcW w:w="1842" w:type="dxa"/>
          </w:tcPr>
          <w:p w:rsidR="003D69FD" w:rsidRPr="003D69FD" w:rsidRDefault="00671833" w:rsidP="0067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курса реабилитации</w:t>
            </w:r>
          </w:p>
        </w:tc>
        <w:tc>
          <w:tcPr>
            <w:tcW w:w="3261" w:type="dxa"/>
          </w:tcPr>
          <w:p w:rsidR="00671833" w:rsidRDefault="00671833" w:rsidP="00671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по социальной реабилитации,</w:t>
            </w:r>
          </w:p>
          <w:p w:rsidR="003D69FD" w:rsidRPr="003D69FD" w:rsidRDefault="00671833" w:rsidP="00671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адаптивной физкультуре</w:t>
            </w:r>
          </w:p>
        </w:tc>
      </w:tr>
      <w:tr w:rsidR="003D69FD" w:rsidRPr="003D69FD" w:rsidTr="001947EA">
        <w:tc>
          <w:tcPr>
            <w:tcW w:w="617" w:type="dxa"/>
          </w:tcPr>
          <w:p w:rsidR="003D69FD" w:rsidRPr="003D69FD" w:rsidRDefault="00B756B7" w:rsidP="0067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D69FD" w:rsidRPr="003D69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2" w:type="dxa"/>
          </w:tcPr>
          <w:p w:rsidR="00B756B7" w:rsidRPr="00AC130F" w:rsidRDefault="00B756B7" w:rsidP="0067183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Диагностическое </w:t>
            </w:r>
            <w:r w:rsidRPr="00AC130F">
              <w:rPr>
                <w:rFonts w:ascii="Times New Roman" w:eastAsia="TimesNewRomanPSMT" w:hAnsi="Times New Roman" w:cs="Times New Roman"/>
                <w:sz w:val="24"/>
                <w:szCs w:val="24"/>
              </w:rPr>
              <w:t>обследование целевой группы на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ы</w:t>
            </w:r>
            <w:r w:rsidRPr="00AC130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ходе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из</w:t>
            </w:r>
            <w:r w:rsidRPr="00AC130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программы</w:t>
            </w:r>
          </w:p>
          <w:p w:rsidR="003D69FD" w:rsidRPr="003D69FD" w:rsidRDefault="003D69FD" w:rsidP="0067183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69FD" w:rsidRPr="003D69FD" w:rsidRDefault="00671833" w:rsidP="0067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курса реабилитации</w:t>
            </w:r>
          </w:p>
        </w:tc>
        <w:tc>
          <w:tcPr>
            <w:tcW w:w="3261" w:type="dxa"/>
          </w:tcPr>
          <w:p w:rsidR="00671833" w:rsidRDefault="00671833" w:rsidP="00671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по социальной реабилитации,</w:t>
            </w:r>
          </w:p>
          <w:p w:rsidR="003D69FD" w:rsidRPr="003D69FD" w:rsidRDefault="00671833" w:rsidP="00671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адаптивной физкультуре</w:t>
            </w:r>
          </w:p>
        </w:tc>
      </w:tr>
      <w:tr w:rsidR="003D69FD" w:rsidRPr="003D69FD" w:rsidTr="001947EA">
        <w:tc>
          <w:tcPr>
            <w:tcW w:w="617" w:type="dxa"/>
          </w:tcPr>
          <w:p w:rsidR="003D69FD" w:rsidRPr="003D69FD" w:rsidRDefault="00B756B7" w:rsidP="0067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D69FD" w:rsidRPr="003D69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2" w:type="dxa"/>
          </w:tcPr>
          <w:p w:rsidR="003D69FD" w:rsidRPr="003D69FD" w:rsidRDefault="00B756B7" w:rsidP="0067183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Консультирование участников программы по проведению профилактических мероприятий в домашних условиях</w:t>
            </w:r>
          </w:p>
        </w:tc>
        <w:tc>
          <w:tcPr>
            <w:tcW w:w="1842" w:type="dxa"/>
          </w:tcPr>
          <w:p w:rsidR="003D69FD" w:rsidRPr="003D69FD" w:rsidRDefault="00671833" w:rsidP="0067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курса реабилитации</w:t>
            </w:r>
          </w:p>
        </w:tc>
        <w:tc>
          <w:tcPr>
            <w:tcW w:w="3261" w:type="dxa"/>
          </w:tcPr>
          <w:p w:rsidR="00671833" w:rsidRDefault="00671833" w:rsidP="00671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по социальной реабилитации,</w:t>
            </w:r>
          </w:p>
          <w:p w:rsidR="003D69FD" w:rsidRPr="003D69FD" w:rsidRDefault="00671833" w:rsidP="00671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адаптивной физкультуре</w:t>
            </w:r>
          </w:p>
        </w:tc>
      </w:tr>
      <w:tr w:rsidR="00B756B7" w:rsidRPr="003D69FD" w:rsidTr="00DA3EC3">
        <w:tc>
          <w:tcPr>
            <w:tcW w:w="9712" w:type="dxa"/>
            <w:gridSpan w:val="4"/>
          </w:tcPr>
          <w:p w:rsidR="00B756B7" w:rsidRPr="003D69FD" w:rsidRDefault="00B756B7" w:rsidP="0067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Аналитический этап – 2 недели</w:t>
            </w:r>
          </w:p>
        </w:tc>
      </w:tr>
      <w:tr w:rsidR="003D69FD" w:rsidRPr="003D69FD" w:rsidTr="001947EA">
        <w:tc>
          <w:tcPr>
            <w:tcW w:w="617" w:type="dxa"/>
          </w:tcPr>
          <w:p w:rsidR="003D69FD" w:rsidRPr="003D69FD" w:rsidRDefault="003D69FD" w:rsidP="0067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F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2" w:type="dxa"/>
          </w:tcPr>
          <w:p w:rsidR="003D69FD" w:rsidRPr="003D69FD" w:rsidRDefault="00505533" w:rsidP="00671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F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Анализ эффективности программы, внесение </w:t>
            </w:r>
            <w:proofErr w:type="gramStart"/>
            <w:r w:rsidRPr="003D69FD">
              <w:rPr>
                <w:rFonts w:ascii="Times New Roman" w:eastAsia="TimesNewRomanPSMT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3D69F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корректив</w:t>
            </w:r>
          </w:p>
        </w:tc>
        <w:tc>
          <w:tcPr>
            <w:tcW w:w="1842" w:type="dxa"/>
          </w:tcPr>
          <w:p w:rsidR="003D69FD" w:rsidRPr="003D69FD" w:rsidRDefault="003D69FD" w:rsidP="0067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FD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261" w:type="dxa"/>
          </w:tcPr>
          <w:p w:rsidR="003D69FD" w:rsidRPr="003D69FD" w:rsidRDefault="00671833" w:rsidP="00671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F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</w:tr>
    </w:tbl>
    <w:p w:rsidR="006279CF" w:rsidRDefault="006279CF" w:rsidP="006279CF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7B1" w:rsidRDefault="00A437B1" w:rsidP="006279CF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5533" w:rsidRDefault="00505533" w:rsidP="0050553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4.2. Основной механизм реализации программы</w:t>
      </w:r>
    </w:p>
    <w:p w:rsidR="006B7707" w:rsidRDefault="006B7707" w:rsidP="00EE6F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E6F52" w:rsidRPr="00BE778A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социальной реабилитации и абилитации на социальное обслуживание в форме дневного пребывания </w:t>
      </w:r>
      <w:r w:rsidR="00EE6F52" w:rsidRPr="00BE778A">
        <w:rPr>
          <w:rFonts w:ascii="Times New Roman" w:hAnsi="Times New Roman" w:cs="Times New Roman"/>
          <w:color w:val="000000"/>
          <w:sz w:val="28"/>
          <w:szCs w:val="28"/>
        </w:rPr>
        <w:t xml:space="preserve">зачисляются граждане, имеющие различные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проблемы </w:t>
      </w:r>
      <w:r w:rsidR="00EE6F52" w:rsidRPr="00BE778A">
        <w:rPr>
          <w:rFonts w:ascii="Times New Roman" w:hAnsi="Times New Roman" w:cs="Times New Roman"/>
          <w:color w:val="000000"/>
          <w:sz w:val="28"/>
          <w:szCs w:val="28"/>
        </w:rPr>
        <w:t xml:space="preserve">как физического, так и интеллектуального плана. </w:t>
      </w:r>
    </w:p>
    <w:p w:rsidR="00EE6F52" w:rsidRPr="00BE778A" w:rsidRDefault="006B7707" w:rsidP="00EE6F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E6F52" w:rsidRPr="00BE778A">
        <w:rPr>
          <w:rFonts w:ascii="Times New Roman" w:hAnsi="Times New Roman" w:cs="Times New Roman"/>
          <w:color w:val="000000"/>
          <w:sz w:val="28"/>
          <w:szCs w:val="28"/>
        </w:rPr>
        <w:t xml:space="preserve">еятельность специалистов по социальной реабилитации строится таким образом, чтобы сначала выявить имеющиеся проблемы,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EE6F52" w:rsidRPr="00BE778A">
        <w:rPr>
          <w:rFonts w:ascii="Times New Roman" w:hAnsi="Times New Roman" w:cs="Times New Roman"/>
          <w:color w:val="000000"/>
          <w:sz w:val="28"/>
          <w:szCs w:val="28"/>
        </w:rPr>
        <w:t>затем направить усилия на коррекцию и реабилитацию получателей социальных услуг.</w:t>
      </w:r>
    </w:p>
    <w:p w:rsidR="00EE6F52" w:rsidRDefault="00EE6F52" w:rsidP="006B770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05533">
        <w:rPr>
          <w:rFonts w:ascii="Times New Roman" w:hAnsi="Times New Roman" w:cs="Times New Roman"/>
          <w:b/>
          <w:i/>
          <w:color w:val="000000"/>
          <w:sz w:val="28"/>
          <w:szCs w:val="28"/>
        </w:rPr>
        <w:t>Для оценки когнитивных функций</w:t>
      </w:r>
      <w:r w:rsidRPr="0050553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05533">
        <w:rPr>
          <w:rFonts w:ascii="Times New Roman" w:hAnsi="Times New Roman" w:cs="Times New Roman"/>
          <w:color w:val="000000"/>
          <w:sz w:val="28"/>
          <w:szCs w:val="28"/>
        </w:rPr>
        <w:t xml:space="preserve">на входе и выходе из программы участников целевой группы </w:t>
      </w:r>
      <w:r w:rsidR="006B7707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специалистами </w:t>
      </w:r>
      <w:r w:rsidR="00505533">
        <w:rPr>
          <w:rFonts w:ascii="Times New Roman" w:hAnsi="Times New Roman" w:cs="Times New Roman"/>
          <w:color w:val="000000"/>
          <w:sz w:val="28"/>
          <w:szCs w:val="28"/>
        </w:rPr>
        <w:t xml:space="preserve">по социальной реабилитации </w:t>
      </w:r>
      <w:r w:rsidR="006B7707">
        <w:rPr>
          <w:rFonts w:ascii="Times New Roman" w:hAnsi="Times New Roman" w:cs="Times New Roman"/>
          <w:color w:val="000000"/>
          <w:sz w:val="28"/>
          <w:szCs w:val="28"/>
        </w:rPr>
        <w:t>используе</w:t>
      </w:r>
      <w:r w:rsidRPr="00BE778A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6B7707" w:rsidRPr="00BE778A">
        <w:rPr>
          <w:rFonts w:ascii="Times New Roman" w:hAnsi="Times New Roman" w:cs="Times New Roman"/>
          <w:color w:val="000000"/>
          <w:sz w:val="28"/>
          <w:szCs w:val="28"/>
        </w:rPr>
        <w:t>шкала оценки MMSE</w:t>
      </w:r>
      <w:r w:rsidR="006B7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707" w:rsidRPr="00D905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(приложение </w:t>
      </w:r>
      <w:r w:rsidR="00A774DC" w:rsidRPr="00D9054B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="006B7707" w:rsidRPr="00D9054B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  <w:r w:rsidR="006B7707" w:rsidRPr="0087058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505533" w:rsidRPr="00F974C5" w:rsidRDefault="00505533" w:rsidP="005055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05533">
        <w:rPr>
          <w:i/>
          <w:sz w:val="28"/>
          <w:szCs w:val="28"/>
        </w:rPr>
        <w:t>Занятия, направленные на профилактику когнитивных нарушений,</w:t>
      </w:r>
      <w:r>
        <w:rPr>
          <w:sz w:val="28"/>
          <w:szCs w:val="28"/>
        </w:rPr>
        <w:t xml:space="preserve"> проводя</w:t>
      </w:r>
      <w:r w:rsidRPr="00F974C5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F97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специалистами по социальной реабилитации и специалистом по адаптивной физической </w:t>
      </w:r>
      <w:proofErr w:type="gramStart"/>
      <w:r>
        <w:rPr>
          <w:sz w:val="28"/>
          <w:szCs w:val="28"/>
        </w:rPr>
        <w:t>культуре</w:t>
      </w:r>
      <w:proofErr w:type="gramEnd"/>
      <w:r w:rsidRPr="00F974C5">
        <w:rPr>
          <w:sz w:val="28"/>
          <w:szCs w:val="28"/>
        </w:rPr>
        <w:t xml:space="preserve"> как в групповой, так и</w:t>
      </w:r>
      <w:r>
        <w:rPr>
          <w:sz w:val="28"/>
          <w:szCs w:val="28"/>
        </w:rPr>
        <w:t xml:space="preserve"> в индивидуальной форме согласно планам по направлениям деятельности.</w:t>
      </w:r>
    </w:p>
    <w:p w:rsidR="00301893" w:rsidRPr="00505533" w:rsidRDefault="00301893" w:rsidP="00EE6F52">
      <w:pPr>
        <w:pStyle w:val="Default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05533">
        <w:rPr>
          <w:b/>
          <w:i/>
          <w:sz w:val="28"/>
          <w:szCs w:val="28"/>
        </w:rPr>
        <w:t>В процессе профилактики и коррекции когнитивных нарушений легкой степени используются следующие технологии</w:t>
      </w:r>
      <w:r w:rsidR="000C4DA6" w:rsidRPr="00505533">
        <w:rPr>
          <w:b/>
          <w:i/>
          <w:sz w:val="28"/>
          <w:szCs w:val="28"/>
        </w:rPr>
        <w:t>, методы</w:t>
      </w:r>
      <w:r w:rsidRPr="00505533">
        <w:rPr>
          <w:b/>
          <w:i/>
          <w:sz w:val="28"/>
          <w:szCs w:val="28"/>
        </w:rPr>
        <w:t xml:space="preserve"> и формы работы:</w:t>
      </w:r>
    </w:p>
    <w:p w:rsidR="00301893" w:rsidRPr="00301893" w:rsidRDefault="00301893" w:rsidP="003018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1893">
        <w:rPr>
          <w:i/>
          <w:sz w:val="28"/>
          <w:szCs w:val="28"/>
        </w:rPr>
        <w:t xml:space="preserve">1. </w:t>
      </w:r>
      <w:proofErr w:type="spellStart"/>
      <w:r w:rsidR="000C4DA6" w:rsidRPr="000C4DA6">
        <w:rPr>
          <w:i/>
          <w:sz w:val="28"/>
          <w:szCs w:val="28"/>
        </w:rPr>
        <w:t>П</w:t>
      </w:r>
      <w:r w:rsidRPr="000C4DA6">
        <w:rPr>
          <w:i/>
          <w:sz w:val="28"/>
          <w:szCs w:val="28"/>
        </w:rPr>
        <w:t>сихогимнастика</w:t>
      </w:r>
      <w:proofErr w:type="spellEnd"/>
      <w:r w:rsidRPr="000C4DA6">
        <w:rPr>
          <w:i/>
          <w:sz w:val="28"/>
          <w:szCs w:val="28"/>
        </w:rPr>
        <w:t xml:space="preserve">, приветствие в Круге, релаксационные упражнения, </w:t>
      </w:r>
      <w:proofErr w:type="spellStart"/>
      <w:r w:rsidRPr="000C4DA6">
        <w:rPr>
          <w:i/>
          <w:sz w:val="28"/>
          <w:szCs w:val="28"/>
        </w:rPr>
        <w:t>смехотерапия</w:t>
      </w:r>
      <w:proofErr w:type="spellEnd"/>
      <w:r w:rsidRPr="000C4DA6">
        <w:rPr>
          <w:i/>
          <w:sz w:val="28"/>
          <w:szCs w:val="28"/>
        </w:rPr>
        <w:t xml:space="preserve"> и др.</w:t>
      </w:r>
      <w:r w:rsidR="000C4DA6">
        <w:rPr>
          <w:sz w:val="28"/>
          <w:szCs w:val="28"/>
        </w:rPr>
        <w:t xml:space="preserve">, направленные на </w:t>
      </w:r>
      <w:r w:rsidR="000C4DA6" w:rsidRPr="000C4DA6">
        <w:rPr>
          <w:sz w:val="28"/>
          <w:szCs w:val="28"/>
        </w:rPr>
        <w:t>р</w:t>
      </w:r>
      <w:r w:rsidR="000C4DA6">
        <w:rPr>
          <w:sz w:val="28"/>
          <w:szCs w:val="28"/>
        </w:rPr>
        <w:t xml:space="preserve">азвитие положительных эмоций, </w:t>
      </w:r>
      <w:r w:rsidRPr="00301893">
        <w:rPr>
          <w:sz w:val="28"/>
          <w:szCs w:val="28"/>
        </w:rPr>
        <w:t>которые настраивают пожилых л</w:t>
      </w:r>
      <w:r>
        <w:rPr>
          <w:sz w:val="28"/>
          <w:szCs w:val="28"/>
        </w:rPr>
        <w:t xml:space="preserve">юдей на день: </w:t>
      </w:r>
    </w:p>
    <w:p w:rsidR="00301893" w:rsidRPr="00301893" w:rsidRDefault="00301893" w:rsidP="003018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1893">
        <w:rPr>
          <w:i/>
          <w:sz w:val="28"/>
          <w:szCs w:val="28"/>
        </w:rPr>
        <w:t xml:space="preserve">2. Занятия с элементами </w:t>
      </w:r>
      <w:proofErr w:type="spellStart"/>
      <w:r w:rsidRPr="00301893">
        <w:rPr>
          <w:i/>
          <w:sz w:val="28"/>
          <w:szCs w:val="28"/>
        </w:rPr>
        <w:t>эрготерапии</w:t>
      </w:r>
      <w:proofErr w:type="spellEnd"/>
      <w:r w:rsidR="000C4DA6">
        <w:rPr>
          <w:i/>
          <w:sz w:val="28"/>
          <w:szCs w:val="28"/>
        </w:rPr>
        <w:t xml:space="preserve">, </w:t>
      </w:r>
      <w:r w:rsidR="000C4DA6" w:rsidRPr="000C4DA6">
        <w:rPr>
          <w:sz w:val="28"/>
          <w:szCs w:val="28"/>
        </w:rPr>
        <w:t>направленные на</w:t>
      </w:r>
      <w:r w:rsidR="000C4DA6">
        <w:rPr>
          <w:sz w:val="28"/>
          <w:szCs w:val="28"/>
        </w:rPr>
        <w:t xml:space="preserve"> активизацию</w:t>
      </w:r>
      <w:r w:rsidRPr="00301893">
        <w:rPr>
          <w:sz w:val="28"/>
          <w:szCs w:val="28"/>
        </w:rPr>
        <w:t xml:space="preserve"> двигательных функций, а также улучшение когнитивных функций и эмоционального состояния.</w:t>
      </w:r>
    </w:p>
    <w:p w:rsidR="00301893" w:rsidRPr="00301893" w:rsidRDefault="00301893" w:rsidP="003018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1893">
        <w:rPr>
          <w:sz w:val="28"/>
          <w:szCs w:val="28"/>
        </w:rPr>
        <w:t xml:space="preserve">Цель </w:t>
      </w:r>
      <w:proofErr w:type="spellStart"/>
      <w:r w:rsidRPr="00301893">
        <w:rPr>
          <w:sz w:val="28"/>
          <w:szCs w:val="28"/>
        </w:rPr>
        <w:t>эрготерапии</w:t>
      </w:r>
      <w:proofErr w:type="spellEnd"/>
      <w:r w:rsidRPr="00301893">
        <w:rPr>
          <w:sz w:val="28"/>
          <w:szCs w:val="28"/>
        </w:rPr>
        <w:t xml:space="preserve"> - не просто восстановить утраченные двигательные функции, но и заново адаптировать человека к нормальной жизни, помочь ему достичь максимальной самостоятельности и </w:t>
      </w:r>
      <w:r w:rsidRPr="00301893">
        <w:rPr>
          <w:sz w:val="28"/>
          <w:szCs w:val="28"/>
        </w:rPr>
        <w:lastRenderedPageBreak/>
        <w:t xml:space="preserve">независимости в быту. При помощи </w:t>
      </w:r>
      <w:proofErr w:type="spellStart"/>
      <w:r w:rsidRPr="00301893">
        <w:rPr>
          <w:sz w:val="28"/>
          <w:szCs w:val="28"/>
        </w:rPr>
        <w:t>эрготерапии</w:t>
      </w:r>
      <w:proofErr w:type="spellEnd"/>
      <w:r w:rsidRPr="00301893">
        <w:rPr>
          <w:sz w:val="28"/>
          <w:szCs w:val="28"/>
        </w:rPr>
        <w:t xml:space="preserve"> улучшаются не только двигательные, но и когнитивные и эмоциональные возможности.</w:t>
      </w:r>
    </w:p>
    <w:p w:rsidR="00301893" w:rsidRPr="00301893" w:rsidRDefault="00301893" w:rsidP="003018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1893">
        <w:rPr>
          <w:sz w:val="28"/>
          <w:szCs w:val="28"/>
        </w:rPr>
        <w:t xml:space="preserve">На занятиях по </w:t>
      </w:r>
      <w:proofErr w:type="spellStart"/>
      <w:r w:rsidRPr="00301893">
        <w:rPr>
          <w:sz w:val="28"/>
          <w:szCs w:val="28"/>
        </w:rPr>
        <w:t>эрготерапии</w:t>
      </w:r>
      <w:proofErr w:type="spellEnd"/>
      <w:r w:rsidRPr="00301893">
        <w:rPr>
          <w:sz w:val="28"/>
          <w:szCs w:val="28"/>
        </w:rPr>
        <w:t xml:space="preserve"> применяются тренажёры для развития моторики рук, концентрации внимания, развития тонуса мышц верхних конечностей. Для приобретения навыков самомассажа используются</w:t>
      </w:r>
      <w:r w:rsidR="000C4DA6">
        <w:rPr>
          <w:sz w:val="28"/>
          <w:szCs w:val="28"/>
        </w:rPr>
        <w:t xml:space="preserve"> массажные мячи и шарики, </w:t>
      </w:r>
      <w:proofErr w:type="spellStart"/>
      <w:r w:rsidR="000C4DA6">
        <w:rPr>
          <w:sz w:val="28"/>
          <w:szCs w:val="28"/>
        </w:rPr>
        <w:t>масса</w:t>
      </w:r>
      <w:r w:rsidRPr="00301893">
        <w:rPr>
          <w:sz w:val="28"/>
          <w:szCs w:val="28"/>
        </w:rPr>
        <w:t>жёр</w:t>
      </w:r>
      <w:proofErr w:type="spellEnd"/>
      <w:r w:rsidRPr="00301893">
        <w:rPr>
          <w:sz w:val="28"/>
          <w:szCs w:val="28"/>
        </w:rPr>
        <w:t xml:space="preserve"> «Су-</w:t>
      </w:r>
      <w:proofErr w:type="spellStart"/>
      <w:r w:rsidRPr="00301893">
        <w:rPr>
          <w:sz w:val="28"/>
          <w:szCs w:val="28"/>
        </w:rPr>
        <w:t>джоку</w:t>
      </w:r>
      <w:proofErr w:type="spellEnd"/>
      <w:r w:rsidRPr="00301893">
        <w:rPr>
          <w:sz w:val="28"/>
          <w:szCs w:val="28"/>
        </w:rPr>
        <w:t>». Перед началом занятий проводится пальчиковая гимнастика.</w:t>
      </w:r>
    </w:p>
    <w:p w:rsidR="00301893" w:rsidRPr="00301893" w:rsidRDefault="00301893" w:rsidP="003018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1893">
        <w:rPr>
          <w:sz w:val="28"/>
          <w:szCs w:val="28"/>
        </w:rPr>
        <w:t>Для улучшения мелкой моторики рук провод</w:t>
      </w:r>
      <w:r w:rsidR="000C4DA6">
        <w:rPr>
          <w:sz w:val="28"/>
          <w:szCs w:val="28"/>
        </w:rPr>
        <w:t>ятся</w:t>
      </w:r>
      <w:r w:rsidRPr="00301893">
        <w:rPr>
          <w:sz w:val="28"/>
          <w:szCs w:val="28"/>
        </w:rPr>
        <w:t xml:space="preserve"> занятия, на которых </w:t>
      </w:r>
      <w:r w:rsidR="000C4DA6">
        <w:rPr>
          <w:sz w:val="28"/>
          <w:szCs w:val="28"/>
        </w:rPr>
        <w:t>участники целевой группы делают поделки, аппликации</w:t>
      </w:r>
      <w:r w:rsidRPr="00301893">
        <w:rPr>
          <w:sz w:val="28"/>
          <w:szCs w:val="28"/>
        </w:rPr>
        <w:t>.</w:t>
      </w:r>
    </w:p>
    <w:p w:rsidR="00301893" w:rsidRPr="00301893" w:rsidRDefault="00301893" w:rsidP="003018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DF3">
        <w:rPr>
          <w:i/>
          <w:sz w:val="28"/>
          <w:szCs w:val="28"/>
        </w:rPr>
        <w:t xml:space="preserve">3. </w:t>
      </w:r>
      <w:r w:rsidR="000C4DA6" w:rsidRPr="00F25DF3">
        <w:rPr>
          <w:i/>
          <w:sz w:val="28"/>
          <w:szCs w:val="28"/>
        </w:rPr>
        <w:t xml:space="preserve">Занятия с использованием технологии </w:t>
      </w:r>
      <w:r w:rsidR="00F25DF3" w:rsidRPr="00F25DF3">
        <w:rPr>
          <w:i/>
          <w:sz w:val="28"/>
          <w:szCs w:val="28"/>
        </w:rPr>
        <w:t>«</w:t>
      </w:r>
      <w:proofErr w:type="spellStart"/>
      <w:r w:rsidR="00F25DF3" w:rsidRPr="00F25DF3">
        <w:rPr>
          <w:i/>
          <w:sz w:val="28"/>
          <w:szCs w:val="28"/>
        </w:rPr>
        <w:t>Нейробика</w:t>
      </w:r>
      <w:proofErr w:type="spellEnd"/>
      <w:r w:rsidR="000C4DA6" w:rsidRPr="00F25DF3">
        <w:rPr>
          <w:i/>
          <w:sz w:val="28"/>
          <w:szCs w:val="28"/>
        </w:rPr>
        <w:t>»</w:t>
      </w:r>
      <w:r w:rsidR="00F25DF3" w:rsidRPr="00F25DF3">
        <w:rPr>
          <w:i/>
          <w:sz w:val="28"/>
          <w:szCs w:val="28"/>
        </w:rPr>
        <w:t>,</w:t>
      </w:r>
      <w:r w:rsidR="00F25DF3">
        <w:rPr>
          <w:sz w:val="28"/>
          <w:szCs w:val="28"/>
        </w:rPr>
        <w:t xml:space="preserve"> направленные на р</w:t>
      </w:r>
      <w:r w:rsidRPr="00301893">
        <w:rPr>
          <w:sz w:val="28"/>
          <w:szCs w:val="28"/>
        </w:rPr>
        <w:t>азвитие навыков зрительной и двигательной памяти, повышение скорости восприятия поступающей инфор</w:t>
      </w:r>
      <w:r w:rsidR="000478CE">
        <w:rPr>
          <w:sz w:val="28"/>
          <w:szCs w:val="28"/>
        </w:rPr>
        <w:t xml:space="preserve">мации, улучшение концентрации </w:t>
      </w:r>
      <w:r w:rsidRPr="00301893">
        <w:rPr>
          <w:sz w:val="28"/>
          <w:szCs w:val="28"/>
        </w:rPr>
        <w:t>внима</w:t>
      </w:r>
      <w:r w:rsidR="000478CE">
        <w:rPr>
          <w:sz w:val="28"/>
          <w:szCs w:val="28"/>
        </w:rPr>
        <w:t>ния</w:t>
      </w:r>
      <w:r w:rsidR="00671833">
        <w:rPr>
          <w:sz w:val="28"/>
          <w:szCs w:val="28"/>
        </w:rPr>
        <w:t xml:space="preserve"> </w:t>
      </w:r>
      <w:r w:rsidR="00671833" w:rsidRPr="00D9054B">
        <w:rPr>
          <w:i/>
          <w:sz w:val="28"/>
          <w:szCs w:val="28"/>
        </w:rPr>
        <w:t xml:space="preserve">(приложение </w:t>
      </w:r>
      <w:r w:rsidR="00A774DC" w:rsidRPr="00D9054B">
        <w:rPr>
          <w:i/>
          <w:sz w:val="28"/>
          <w:szCs w:val="28"/>
        </w:rPr>
        <w:t>3</w:t>
      </w:r>
      <w:r w:rsidR="00671833" w:rsidRPr="00D9054B">
        <w:rPr>
          <w:i/>
          <w:sz w:val="28"/>
          <w:szCs w:val="28"/>
        </w:rPr>
        <w:t>)</w:t>
      </w:r>
      <w:r w:rsidRPr="00D9054B">
        <w:rPr>
          <w:i/>
          <w:sz w:val="28"/>
          <w:szCs w:val="28"/>
        </w:rPr>
        <w:t>.</w:t>
      </w:r>
    </w:p>
    <w:p w:rsidR="00301893" w:rsidRPr="00301893" w:rsidRDefault="00301893" w:rsidP="003018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1893">
        <w:rPr>
          <w:sz w:val="28"/>
          <w:szCs w:val="28"/>
        </w:rPr>
        <w:t>Чтобы поддержать работу головного мозга на должном уровне, необходимо постоянно что-то изучать и развиваться. Самое простое, что можно сделать для его тренировки, это проделывать специальные упражнения, решать простые «задачки» для сохранения трезвости ума и поддержания хорошей памяти.</w:t>
      </w:r>
    </w:p>
    <w:p w:rsidR="00F25DF3" w:rsidRDefault="00F25DF3" w:rsidP="00F25DF3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74C5">
        <w:rPr>
          <w:sz w:val="28"/>
          <w:szCs w:val="28"/>
        </w:rPr>
        <w:t xml:space="preserve">Главный принцип </w:t>
      </w:r>
      <w:proofErr w:type="spellStart"/>
      <w:r w:rsidRPr="00F974C5">
        <w:rPr>
          <w:sz w:val="28"/>
          <w:szCs w:val="28"/>
        </w:rPr>
        <w:t>нейробики</w:t>
      </w:r>
      <w:proofErr w:type="spellEnd"/>
      <w:r w:rsidRPr="00F974C5">
        <w:rPr>
          <w:sz w:val="28"/>
          <w:szCs w:val="28"/>
        </w:rPr>
        <w:t xml:space="preserve"> – </w:t>
      </w:r>
      <w:r>
        <w:rPr>
          <w:sz w:val="28"/>
          <w:szCs w:val="28"/>
        </w:rPr>
        <w:t>новизна, изменение простых</w:t>
      </w:r>
      <w:r w:rsidRPr="00F974C5">
        <w:rPr>
          <w:sz w:val="28"/>
          <w:szCs w:val="28"/>
        </w:rPr>
        <w:t xml:space="preserve"> шаблонны</w:t>
      </w:r>
      <w:r>
        <w:rPr>
          <w:sz w:val="28"/>
          <w:szCs w:val="28"/>
        </w:rPr>
        <w:t>х</w:t>
      </w:r>
      <w:r w:rsidRPr="00F974C5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 xml:space="preserve">й. </w:t>
      </w:r>
      <w:r w:rsidRPr="003B06ED">
        <w:rPr>
          <w:rFonts w:eastAsia="Times New Roman"/>
          <w:sz w:val="28"/>
          <w:szCs w:val="28"/>
        </w:rPr>
        <w:t xml:space="preserve">Суть </w:t>
      </w:r>
      <w:r>
        <w:rPr>
          <w:rFonts w:eastAsia="Times New Roman"/>
          <w:sz w:val="28"/>
          <w:szCs w:val="28"/>
        </w:rPr>
        <w:t>состоит в том, чтобы</w:t>
      </w:r>
      <w:r w:rsidRPr="003B06ED">
        <w:rPr>
          <w:rFonts w:eastAsia="Times New Roman"/>
          <w:sz w:val="28"/>
          <w:szCs w:val="28"/>
        </w:rPr>
        <w:t xml:space="preserve"> дать уму новую, непривычную для него задачу</w:t>
      </w:r>
      <w:r>
        <w:rPr>
          <w:rFonts w:eastAsia="Times New Roman"/>
          <w:sz w:val="28"/>
          <w:szCs w:val="28"/>
        </w:rPr>
        <w:t>,</w:t>
      </w:r>
      <w:r w:rsidRPr="003B06ED">
        <w:rPr>
          <w:rFonts w:eastAsia="Times New Roman"/>
          <w:sz w:val="28"/>
          <w:szCs w:val="28"/>
        </w:rPr>
        <w:t xml:space="preserve"> и питать его яркими эмоциями, создающими ассоциации.</w:t>
      </w:r>
      <w:r>
        <w:rPr>
          <w:rFonts w:eastAsia="Times New Roman"/>
          <w:sz w:val="28"/>
          <w:szCs w:val="28"/>
        </w:rPr>
        <w:t xml:space="preserve"> Если отростки нервных клеток, через которые проходят импульсы от одних нейронов к другим, периодически не стимулировать, то они атрофируются и теряют способность проводить нервные импульсы. В этом они сильно напоминают мышцы, теряющие свои функциональные способности без физической нагрузки.</w:t>
      </w:r>
    </w:p>
    <w:p w:rsidR="00F25DF3" w:rsidRDefault="00301893" w:rsidP="00F25DF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1893">
        <w:rPr>
          <w:sz w:val="28"/>
          <w:szCs w:val="28"/>
        </w:rPr>
        <w:t xml:space="preserve">Использование в работе настольных игр - простой, занимательный способ тренировки процессов запоминания. Для занятий можно </w:t>
      </w:r>
      <w:r w:rsidRPr="00301893">
        <w:rPr>
          <w:sz w:val="28"/>
          <w:szCs w:val="28"/>
        </w:rPr>
        <w:lastRenderedPageBreak/>
        <w:t xml:space="preserve">использовать шашки, различные виды лото, </w:t>
      </w:r>
      <w:proofErr w:type="spellStart"/>
      <w:r w:rsidRPr="00301893">
        <w:rPr>
          <w:sz w:val="28"/>
          <w:szCs w:val="28"/>
        </w:rPr>
        <w:t>пазлы</w:t>
      </w:r>
      <w:proofErr w:type="spellEnd"/>
      <w:r w:rsidRPr="00301893">
        <w:rPr>
          <w:sz w:val="28"/>
          <w:szCs w:val="28"/>
        </w:rPr>
        <w:t xml:space="preserve"> и другие развивающие игры.</w:t>
      </w:r>
      <w:r w:rsidR="00F25DF3" w:rsidRPr="00F25DF3">
        <w:rPr>
          <w:sz w:val="28"/>
          <w:szCs w:val="28"/>
        </w:rPr>
        <w:t xml:space="preserve"> </w:t>
      </w:r>
    </w:p>
    <w:p w:rsidR="00FE69A5" w:rsidRPr="00F974C5" w:rsidRDefault="00FE69A5" w:rsidP="00FE69A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974C5">
        <w:rPr>
          <w:sz w:val="28"/>
          <w:szCs w:val="28"/>
        </w:rPr>
        <w:t>В рамках технологии «</w:t>
      </w:r>
      <w:proofErr w:type="spellStart"/>
      <w:r w:rsidRPr="00F974C5">
        <w:rPr>
          <w:sz w:val="28"/>
          <w:szCs w:val="28"/>
        </w:rPr>
        <w:t>Нейробика</w:t>
      </w:r>
      <w:proofErr w:type="spellEnd"/>
      <w:r w:rsidRPr="00F974C5">
        <w:rPr>
          <w:sz w:val="28"/>
          <w:szCs w:val="28"/>
        </w:rPr>
        <w:t xml:space="preserve">» </w:t>
      </w:r>
      <w:r>
        <w:rPr>
          <w:sz w:val="28"/>
          <w:szCs w:val="28"/>
        </w:rPr>
        <w:t>специалистами</w:t>
      </w:r>
      <w:r w:rsidRPr="00F974C5">
        <w:rPr>
          <w:sz w:val="28"/>
          <w:szCs w:val="28"/>
        </w:rPr>
        <w:t xml:space="preserve"> активно применяются упражнения с использованием информационно-коммуникационных ресурсов. В сети интернет </w:t>
      </w:r>
      <w:r>
        <w:rPr>
          <w:sz w:val="28"/>
          <w:szCs w:val="28"/>
        </w:rPr>
        <w:t>в настоящее время</w:t>
      </w:r>
      <w:r w:rsidRPr="00F974C5">
        <w:rPr>
          <w:sz w:val="28"/>
          <w:szCs w:val="28"/>
        </w:rPr>
        <w:t xml:space="preserve"> можно найти многочисленные сайты на развитие </w:t>
      </w:r>
      <w:r>
        <w:rPr>
          <w:sz w:val="28"/>
          <w:szCs w:val="28"/>
        </w:rPr>
        <w:t>когнитивных функций, так называемые тре</w:t>
      </w:r>
      <w:r w:rsidRPr="00F974C5">
        <w:rPr>
          <w:sz w:val="28"/>
          <w:szCs w:val="28"/>
        </w:rPr>
        <w:t xml:space="preserve">нажеры для мозга. При помощи задач, упражнений и игр тренируются внимание, память, скорость и гибкость мышления, вычислительные навыки. Подобные </w:t>
      </w:r>
      <w:proofErr w:type="spellStart"/>
      <w:r w:rsidRPr="00F974C5">
        <w:rPr>
          <w:sz w:val="28"/>
          <w:szCs w:val="28"/>
        </w:rPr>
        <w:t>интернет-ресурсы</w:t>
      </w:r>
      <w:proofErr w:type="spellEnd"/>
      <w:r w:rsidRPr="00F974C5">
        <w:rPr>
          <w:sz w:val="28"/>
          <w:szCs w:val="28"/>
        </w:rPr>
        <w:t xml:space="preserve"> позволяют протестировать уровень развития когнитивных функций человека</w:t>
      </w:r>
      <w:r>
        <w:rPr>
          <w:sz w:val="28"/>
          <w:szCs w:val="28"/>
        </w:rPr>
        <w:t xml:space="preserve"> старшего поколения</w:t>
      </w:r>
      <w:r w:rsidRPr="00F974C5">
        <w:rPr>
          <w:sz w:val="28"/>
          <w:szCs w:val="28"/>
        </w:rPr>
        <w:t xml:space="preserve">. </w:t>
      </w:r>
    </w:p>
    <w:p w:rsidR="00301893" w:rsidRPr="00301893" w:rsidRDefault="000478CE" w:rsidP="003018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478CE">
        <w:rPr>
          <w:i/>
          <w:sz w:val="28"/>
          <w:szCs w:val="28"/>
        </w:rPr>
        <w:t>4. «Виртуальный</w:t>
      </w:r>
      <w:r w:rsidR="00301893" w:rsidRPr="000478CE">
        <w:rPr>
          <w:i/>
          <w:sz w:val="28"/>
          <w:szCs w:val="28"/>
        </w:rPr>
        <w:t xml:space="preserve"> туризм» </w:t>
      </w:r>
      <w:r>
        <w:rPr>
          <w:sz w:val="28"/>
          <w:szCs w:val="28"/>
        </w:rPr>
        <w:t>дае</w:t>
      </w:r>
      <w:r w:rsidR="00301893" w:rsidRPr="00301893">
        <w:rPr>
          <w:sz w:val="28"/>
          <w:szCs w:val="28"/>
        </w:rPr>
        <w:t>т возможность людям пожилого возраста</w:t>
      </w:r>
      <w:r>
        <w:rPr>
          <w:sz w:val="28"/>
          <w:szCs w:val="28"/>
        </w:rPr>
        <w:t>,</w:t>
      </w:r>
      <w:r w:rsidR="00301893" w:rsidRPr="00301893">
        <w:rPr>
          <w:sz w:val="28"/>
          <w:szCs w:val="28"/>
        </w:rPr>
        <w:t xml:space="preserve"> благодаря современным технологиям, посетить достопримечательности России и зарубежных стран, познакомиться с шедеврами Российской и мировой культуры, узнать обычаи и традиции народов разных национальностей.</w:t>
      </w:r>
    </w:p>
    <w:p w:rsidR="00301893" w:rsidRPr="00301893" w:rsidRDefault="00301893" w:rsidP="003018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1893">
        <w:rPr>
          <w:sz w:val="28"/>
          <w:szCs w:val="28"/>
        </w:rPr>
        <w:t>«Виртуальный туризм» позволяет поддерживать положительное эмоциональное состояние пожилых людей и инвалидов, а также информационно обогащает и формирует их активную жизненную позицию.</w:t>
      </w:r>
    </w:p>
    <w:p w:rsidR="00301893" w:rsidRPr="00301893" w:rsidRDefault="00301893" w:rsidP="003018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478CE">
        <w:rPr>
          <w:i/>
          <w:sz w:val="28"/>
          <w:szCs w:val="28"/>
        </w:rPr>
        <w:t xml:space="preserve">5. Музыкотерапия </w:t>
      </w:r>
      <w:r w:rsidRPr="00301893">
        <w:rPr>
          <w:sz w:val="28"/>
          <w:szCs w:val="28"/>
        </w:rPr>
        <w:t>- это воздействие музыки на человека с терапевтическими целями. Просл</w:t>
      </w:r>
      <w:r w:rsidR="000478CE">
        <w:rPr>
          <w:sz w:val="28"/>
          <w:szCs w:val="28"/>
        </w:rPr>
        <w:t>ушивание классической музыки и на здоровых людей, и на</w:t>
      </w:r>
      <w:r w:rsidRPr="00301893">
        <w:rPr>
          <w:sz w:val="28"/>
          <w:szCs w:val="28"/>
        </w:rPr>
        <w:t xml:space="preserve"> людей с когнитивными расстройствами оказывает одинаковое умеренно-положительное действие.</w:t>
      </w:r>
    </w:p>
    <w:p w:rsidR="00301893" w:rsidRPr="00301893" w:rsidRDefault="00301893" w:rsidP="003018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1893">
        <w:rPr>
          <w:sz w:val="28"/>
          <w:szCs w:val="28"/>
        </w:rPr>
        <w:t>Слушание музыки активирует одновременно функции обоих полушарий. Музыка, как средство комплексного воздействия на мозговые процессы, облегчает их сохранность и является доступным комплексом упражнений, слухового когнитивного тренинга в профилактике деменции.</w:t>
      </w:r>
    </w:p>
    <w:p w:rsidR="00301893" w:rsidRPr="00301893" w:rsidRDefault="000478CE" w:rsidP="003018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6. «Ретро-терапия» </w:t>
      </w:r>
      <w:r w:rsidRPr="000478CE">
        <w:rPr>
          <w:sz w:val="28"/>
          <w:szCs w:val="28"/>
        </w:rPr>
        <w:t>(т</w:t>
      </w:r>
      <w:r w:rsidR="00301893" w:rsidRPr="000478CE">
        <w:rPr>
          <w:sz w:val="28"/>
          <w:szCs w:val="28"/>
        </w:rPr>
        <w:t>е</w:t>
      </w:r>
      <w:r w:rsidR="00301893" w:rsidRPr="00301893">
        <w:rPr>
          <w:sz w:val="28"/>
          <w:szCs w:val="28"/>
        </w:rPr>
        <w:t>рапия воспоминаниями</w:t>
      </w:r>
      <w:r>
        <w:rPr>
          <w:sz w:val="28"/>
          <w:szCs w:val="28"/>
        </w:rPr>
        <w:t>)</w:t>
      </w:r>
      <w:r w:rsidR="00301893" w:rsidRPr="00301893">
        <w:rPr>
          <w:sz w:val="28"/>
          <w:szCs w:val="28"/>
        </w:rPr>
        <w:t xml:space="preserve"> </w:t>
      </w:r>
      <w:r>
        <w:rPr>
          <w:sz w:val="28"/>
          <w:szCs w:val="28"/>
        </w:rPr>
        <w:t>эмоционально восполняе</w:t>
      </w:r>
      <w:r w:rsidR="00301893" w:rsidRPr="00301893">
        <w:rPr>
          <w:sz w:val="28"/>
          <w:szCs w:val="28"/>
        </w:rPr>
        <w:t>т жизнь пожилого человека, являясь хорошей</w:t>
      </w:r>
      <w:r>
        <w:rPr>
          <w:sz w:val="28"/>
          <w:szCs w:val="28"/>
        </w:rPr>
        <w:t xml:space="preserve"> фор</w:t>
      </w:r>
      <w:r w:rsidR="00301893" w:rsidRPr="00301893">
        <w:rPr>
          <w:sz w:val="28"/>
          <w:szCs w:val="28"/>
        </w:rPr>
        <w:t>мой психол</w:t>
      </w:r>
      <w:r>
        <w:rPr>
          <w:sz w:val="28"/>
          <w:szCs w:val="28"/>
        </w:rPr>
        <w:t>огической адаптации, способствует</w:t>
      </w:r>
      <w:r w:rsidR="00301893" w:rsidRPr="00301893">
        <w:rPr>
          <w:sz w:val="28"/>
          <w:szCs w:val="28"/>
        </w:rPr>
        <w:t xml:space="preserve"> эмоциональному и инт</w:t>
      </w:r>
      <w:r>
        <w:rPr>
          <w:sz w:val="28"/>
          <w:szCs w:val="28"/>
        </w:rPr>
        <w:t>еллектуальному комфорту и спасает</w:t>
      </w:r>
      <w:r w:rsidR="00301893" w:rsidRPr="00301893">
        <w:rPr>
          <w:sz w:val="28"/>
          <w:szCs w:val="28"/>
        </w:rPr>
        <w:t xml:space="preserve"> от одиночеств</w:t>
      </w:r>
      <w:r>
        <w:rPr>
          <w:sz w:val="28"/>
          <w:szCs w:val="28"/>
        </w:rPr>
        <w:t>а и депрессии. На занятиях по ретро-терапии</w:t>
      </w:r>
      <w:r w:rsidR="00301893" w:rsidRPr="00301893">
        <w:rPr>
          <w:sz w:val="28"/>
          <w:szCs w:val="28"/>
        </w:rPr>
        <w:t xml:space="preserve"> главное значение приобретают воспоминания.</w:t>
      </w:r>
    </w:p>
    <w:p w:rsidR="00301893" w:rsidRPr="00301893" w:rsidRDefault="00301893" w:rsidP="003018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1893">
        <w:rPr>
          <w:sz w:val="28"/>
          <w:szCs w:val="28"/>
        </w:rPr>
        <w:t>На занятиях используются различные формы работы: тематические беседы с просмотром фотографий, показ старых фильмов и прослушивание мелодий ушедшей молодости,</w:t>
      </w:r>
      <w:r w:rsidR="000478CE">
        <w:rPr>
          <w:sz w:val="28"/>
          <w:szCs w:val="28"/>
        </w:rPr>
        <w:t xml:space="preserve"> совместные чаепития</w:t>
      </w:r>
      <w:r w:rsidRPr="00301893">
        <w:rPr>
          <w:sz w:val="28"/>
          <w:szCs w:val="28"/>
        </w:rPr>
        <w:t>.</w:t>
      </w:r>
    </w:p>
    <w:p w:rsidR="00301893" w:rsidRPr="00301893" w:rsidRDefault="00301893" w:rsidP="003018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01893">
        <w:rPr>
          <w:sz w:val="28"/>
          <w:szCs w:val="28"/>
        </w:rPr>
        <w:t>Важное значение</w:t>
      </w:r>
      <w:proofErr w:type="gramEnd"/>
      <w:r w:rsidRPr="00301893">
        <w:rPr>
          <w:sz w:val="28"/>
          <w:szCs w:val="28"/>
        </w:rPr>
        <w:t xml:space="preserve"> имеют приёмы </w:t>
      </w:r>
      <w:r w:rsidR="000478CE">
        <w:rPr>
          <w:sz w:val="28"/>
          <w:szCs w:val="28"/>
        </w:rPr>
        <w:t>визуализации. Оформление стенда</w:t>
      </w:r>
      <w:r w:rsidRPr="00301893">
        <w:rPr>
          <w:sz w:val="28"/>
          <w:szCs w:val="28"/>
        </w:rPr>
        <w:t xml:space="preserve"> с фотографиями</w:t>
      </w:r>
      <w:r w:rsidR="000478CE">
        <w:rPr>
          <w:sz w:val="28"/>
          <w:szCs w:val="28"/>
        </w:rPr>
        <w:t xml:space="preserve"> участников программы, которые легко меняются</w:t>
      </w:r>
      <w:r w:rsidRPr="00301893">
        <w:rPr>
          <w:sz w:val="28"/>
          <w:szCs w:val="28"/>
        </w:rPr>
        <w:t xml:space="preserve"> в зависимости от нахождения конкретных людей в данный момент, или темы занятия.</w:t>
      </w:r>
    </w:p>
    <w:p w:rsidR="00301893" w:rsidRPr="00301893" w:rsidRDefault="00301893" w:rsidP="003018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478CE">
        <w:rPr>
          <w:i/>
          <w:sz w:val="28"/>
          <w:szCs w:val="28"/>
        </w:rPr>
        <w:t>7. Двигательная активность</w:t>
      </w:r>
      <w:r w:rsidRPr="00301893">
        <w:rPr>
          <w:sz w:val="28"/>
          <w:szCs w:val="28"/>
        </w:rPr>
        <w:t xml:space="preserve"> (адаптивная физкультура, йога, скандинавская ходьба) и прогулки (экскурсии).</w:t>
      </w:r>
    </w:p>
    <w:p w:rsidR="00382225" w:rsidRPr="00505533" w:rsidRDefault="00382225" w:rsidP="00382225">
      <w:pPr>
        <w:tabs>
          <w:tab w:val="left" w:pos="660"/>
          <w:tab w:val="left" w:pos="1134"/>
          <w:tab w:val="left" w:pos="1210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05533">
        <w:rPr>
          <w:rFonts w:ascii="Times New Roman" w:hAnsi="Times New Roman"/>
          <w:b/>
          <w:i/>
          <w:sz w:val="28"/>
          <w:szCs w:val="28"/>
        </w:rPr>
        <w:t>Планирование и проведение мероприятий базируется на следующих принципах:</w:t>
      </w:r>
    </w:p>
    <w:p w:rsidR="00382225" w:rsidRPr="00505533" w:rsidRDefault="00382225" w:rsidP="00505533">
      <w:pPr>
        <w:pStyle w:val="a4"/>
        <w:numPr>
          <w:ilvl w:val="0"/>
          <w:numId w:val="32"/>
        </w:numPr>
        <w:tabs>
          <w:tab w:val="left" w:pos="284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05533">
        <w:rPr>
          <w:rFonts w:ascii="Times New Roman" w:hAnsi="Times New Roman"/>
          <w:sz w:val="28"/>
          <w:szCs w:val="28"/>
        </w:rPr>
        <w:t>безусловная безопасность всех мероприятий;</w:t>
      </w:r>
    </w:p>
    <w:p w:rsidR="00382225" w:rsidRPr="00505533" w:rsidRDefault="00FE69A5" w:rsidP="00505533">
      <w:pPr>
        <w:pStyle w:val="a4"/>
        <w:numPr>
          <w:ilvl w:val="0"/>
          <w:numId w:val="32"/>
        </w:numPr>
        <w:tabs>
          <w:tab w:val="left" w:pos="284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05533">
        <w:rPr>
          <w:rFonts w:ascii="Times New Roman" w:hAnsi="Times New Roman"/>
          <w:sz w:val="28"/>
          <w:szCs w:val="28"/>
        </w:rPr>
        <w:t>учет особенностей каждого участника программы</w:t>
      </w:r>
      <w:r w:rsidR="00382225" w:rsidRPr="00505533">
        <w:rPr>
          <w:rFonts w:ascii="Times New Roman" w:hAnsi="Times New Roman"/>
          <w:sz w:val="28"/>
          <w:szCs w:val="28"/>
        </w:rPr>
        <w:t>;</w:t>
      </w:r>
    </w:p>
    <w:p w:rsidR="00382225" w:rsidRPr="00505533" w:rsidRDefault="00382225" w:rsidP="00505533">
      <w:pPr>
        <w:pStyle w:val="a4"/>
        <w:numPr>
          <w:ilvl w:val="0"/>
          <w:numId w:val="32"/>
        </w:numPr>
        <w:tabs>
          <w:tab w:val="left" w:pos="28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533">
        <w:rPr>
          <w:rFonts w:ascii="Times New Roman" w:hAnsi="Times New Roman"/>
          <w:sz w:val="28"/>
          <w:szCs w:val="28"/>
        </w:rPr>
        <w:t xml:space="preserve">возможность проявления способностей во всех областях досуговой и творческой деятельности всеми </w:t>
      </w:r>
      <w:r w:rsidR="00FE69A5" w:rsidRPr="00505533">
        <w:rPr>
          <w:rFonts w:ascii="Times New Roman" w:hAnsi="Times New Roman"/>
          <w:sz w:val="28"/>
          <w:szCs w:val="28"/>
        </w:rPr>
        <w:t>членами целевой группы;</w:t>
      </w:r>
    </w:p>
    <w:p w:rsidR="00382225" w:rsidRPr="00505533" w:rsidRDefault="00382225" w:rsidP="00505533">
      <w:pPr>
        <w:pStyle w:val="a4"/>
        <w:numPr>
          <w:ilvl w:val="0"/>
          <w:numId w:val="32"/>
        </w:numPr>
        <w:tabs>
          <w:tab w:val="left" w:pos="28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533">
        <w:rPr>
          <w:rFonts w:ascii="Times New Roman" w:hAnsi="Times New Roman"/>
          <w:sz w:val="28"/>
          <w:szCs w:val="28"/>
        </w:rPr>
        <w:t>достаточное количество оборудования и материалов для организации всей деятельности;</w:t>
      </w:r>
    </w:p>
    <w:p w:rsidR="00382225" w:rsidRPr="00505533" w:rsidRDefault="00382225" w:rsidP="00505533">
      <w:pPr>
        <w:pStyle w:val="a4"/>
        <w:numPr>
          <w:ilvl w:val="0"/>
          <w:numId w:val="32"/>
        </w:numPr>
        <w:tabs>
          <w:tab w:val="left" w:pos="28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533">
        <w:rPr>
          <w:rFonts w:ascii="Times New Roman" w:hAnsi="Times New Roman"/>
          <w:sz w:val="28"/>
          <w:szCs w:val="28"/>
        </w:rPr>
        <w:t xml:space="preserve">распределение эмоциональной и физической нагрузки в течение </w:t>
      </w:r>
      <w:r w:rsidR="00884E33" w:rsidRPr="00505533">
        <w:rPr>
          <w:rFonts w:ascii="Times New Roman" w:hAnsi="Times New Roman"/>
          <w:sz w:val="28"/>
          <w:szCs w:val="28"/>
        </w:rPr>
        <w:t>реабилитационного периода</w:t>
      </w:r>
      <w:r w:rsidR="00FE69A5" w:rsidRPr="00505533">
        <w:rPr>
          <w:rFonts w:ascii="Times New Roman" w:hAnsi="Times New Roman"/>
          <w:sz w:val="28"/>
          <w:szCs w:val="28"/>
        </w:rPr>
        <w:t>.</w:t>
      </w:r>
    </w:p>
    <w:p w:rsidR="00FE69A5" w:rsidRPr="00FE69A5" w:rsidRDefault="00FE69A5" w:rsidP="00FE69A5">
      <w:pPr>
        <w:tabs>
          <w:tab w:val="left" w:pos="284"/>
          <w:tab w:val="left" w:pos="1134"/>
          <w:tab w:val="left" w:pos="1210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E69A5">
        <w:rPr>
          <w:rFonts w:ascii="Times New Roman" w:hAnsi="Times New Roman"/>
          <w:b/>
          <w:i/>
          <w:sz w:val="28"/>
          <w:szCs w:val="28"/>
        </w:rPr>
        <w:t>Реализация программных мероприятий способствует:</w:t>
      </w:r>
    </w:p>
    <w:p w:rsidR="002C3C4E" w:rsidRPr="00FE69A5" w:rsidRDefault="00FE69A5" w:rsidP="00FE69A5">
      <w:pPr>
        <w:pStyle w:val="a4"/>
        <w:numPr>
          <w:ilvl w:val="0"/>
          <w:numId w:val="3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психолого-педагогической поддержке, улучшению</w:t>
      </w:r>
      <w:r w:rsidR="002C3C4E" w:rsidRPr="00FE69A5">
        <w:rPr>
          <w:rFonts w:ascii="Times New Roman" w:hAnsi="Times New Roman"/>
          <w:sz w:val="28"/>
          <w:szCs w:val="28"/>
        </w:rPr>
        <w:t xml:space="preserve"> эмоционального настроения, общего самочувствия и снижени</w:t>
      </w:r>
      <w:r>
        <w:rPr>
          <w:rFonts w:ascii="Times New Roman" w:hAnsi="Times New Roman"/>
          <w:sz w:val="28"/>
          <w:szCs w:val="28"/>
        </w:rPr>
        <w:t>ю</w:t>
      </w:r>
      <w:r w:rsidR="002C3C4E" w:rsidRPr="00FE69A5">
        <w:rPr>
          <w:rFonts w:ascii="Times New Roman" w:hAnsi="Times New Roman"/>
          <w:sz w:val="28"/>
          <w:szCs w:val="28"/>
        </w:rPr>
        <w:t xml:space="preserve"> тревожности у граждан пожилого возраста и инвалидов, имеющих когнитивные расстройства;</w:t>
      </w:r>
    </w:p>
    <w:p w:rsidR="002C3C4E" w:rsidRPr="00FE69A5" w:rsidRDefault="00153C88" w:rsidP="00FE69A5">
      <w:pPr>
        <w:pStyle w:val="a4"/>
        <w:numPr>
          <w:ilvl w:val="0"/>
          <w:numId w:val="3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повышению</w:t>
      </w:r>
      <w:r w:rsidR="002C3C4E" w:rsidRPr="00FE69A5">
        <w:rPr>
          <w:rFonts w:ascii="Times New Roman" w:hAnsi="Times New Roman"/>
          <w:sz w:val="28"/>
          <w:szCs w:val="28"/>
        </w:rPr>
        <w:t xml:space="preserve"> мотивации к способности поддерживать надлежащий уровень когнитивных функций (внимание; память; запоминание и воспроизведение; обучение эффективным стратегиям запоминания; концентрация внимания);</w:t>
      </w:r>
    </w:p>
    <w:p w:rsidR="002C3C4E" w:rsidRPr="00FE69A5" w:rsidRDefault="00153C88" w:rsidP="00FE69A5">
      <w:pPr>
        <w:pStyle w:val="a4"/>
        <w:numPr>
          <w:ilvl w:val="0"/>
          <w:numId w:val="3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улучшению</w:t>
      </w:r>
      <w:r w:rsidR="002C3C4E" w:rsidRPr="00FE69A5">
        <w:rPr>
          <w:rFonts w:ascii="Times New Roman" w:hAnsi="Times New Roman"/>
          <w:sz w:val="28"/>
          <w:szCs w:val="28"/>
        </w:rPr>
        <w:t xml:space="preserve"> психофизиологического состояния (улучшение крупно</w:t>
      </w:r>
      <w:r>
        <w:rPr>
          <w:rFonts w:ascii="Times New Roman" w:hAnsi="Times New Roman"/>
          <w:sz w:val="28"/>
          <w:szCs w:val="28"/>
        </w:rPr>
        <w:t>й и мелкой моторики, сенсомотор</w:t>
      </w:r>
      <w:r w:rsidR="002C3C4E" w:rsidRPr="00FE69A5">
        <w:rPr>
          <w:rFonts w:ascii="Times New Roman" w:hAnsi="Times New Roman"/>
          <w:sz w:val="28"/>
          <w:szCs w:val="28"/>
        </w:rPr>
        <w:t>ных функций);</w:t>
      </w:r>
    </w:p>
    <w:p w:rsidR="002C3C4E" w:rsidRPr="00FE69A5" w:rsidRDefault="00153C88" w:rsidP="00FE69A5">
      <w:pPr>
        <w:pStyle w:val="a4"/>
        <w:numPr>
          <w:ilvl w:val="0"/>
          <w:numId w:val="3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</w:t>
      </w:r>
      <w:r w:rsidR="002C3C4E" w:rsidRPr="00FE69A5">
        <w:rPr>
          <w:rFonts w:ascii="Times New Roman" w:hAnsi="Times New Roman"/>
          <w:sz w:val="28"/>
          <w:szCs w:val="28"/>
        </w:rPr>
        <w:t xml:space="preserve"> активност</w:t>
      </w:r>
      <w:r>
        <w:rPr>
          <w:rFonts w:ascii="Times New Roman" w:hAnsi="Times New Roman"/>
          <w:sz w:val="28"/>
          <w:szCs w:val="28"/>
        </w:rPr>
        <w:t>и</w:t>
      </w:r>
      <w:r w:rsidR="002C3C4E" w:rsidRPr="00FE69A5">
        <w:rPr>
          <w:rFonts w:ascii="Times New Roman" w:hAnsi="Times New Roman"/>
          <w:sz w:val="28"/>
          <w:szCs w:val="28"/>
        </w:rPr>
        <w:t>, способствующ</w:t>
      </w:r>
      <w:r>
        <w:rPr>
          <w:rFonts w:ascii="Times New Roman" w:hAnsi="Times New Roman"/>
          <w:sz w:val="28"/>
          <w:szCs w:val="28"/>
        </w:rPr>
        <w:t>ей</w:t>
      </w:r>
      <w:r w:rsidR="002C3C4E" w:rsidRPr="00FE69A5">
        <w:rPr>
          <w:rFonts w:ascii="Times New Roman" w:hAnsi="Times New Roman"/>
          <w:sz w:val="28"/>
          <w:szCs w:val="28"/>
        </w:rPr>
        <w:t xml:space="preserve"> уменьшению заболевания деменцией;</w:t>
      </w:r>
    </w:p>
    <w:p w:rsidR="002C3C4E" w:rsidRPr="00FE69A5" w:rsidRDefault="00153C88" w:rsidP="00FE69A5">
      <w:pPr>
        <w:pStyle w:val="a4"/>
        <w:numPr>
          <w:ilvl w:val="0"/>
          <w:numId w:val="3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профилактике одиночества, установлению</w:t>
      </w:r>
      <w:r w:rsidR="002C3C4E" w:rsidRPr="00FE69A5">
        <w:rPr>
          <w:rFonts w:ascii="Times New Roman" w:hAnsi="Times New Roman"/>
          <w:sz w:val="28"/>
          <w:szCs w:val="28"/>
        </w:rPr>
        <w:t xml:space="preserve"> новых социальных контактов у граждан пожилого возраста и инвалидов, и</w:t>
      </w:r>
      <w:r>
        <w:rPr>
          <w:rFonts w:ascii="Times New Roman" w:hAnsi="Times New Roman"/>
          <w:sz w:val="28"/>
          <w:szCs w:val="28"/>
        </w:rPr>
        <w:t>меющих когнитивные нарушения.</w:t>
      </w:r>
    </w:p>
    <w:p w:rsidR="00A774DC" w:rsidRDefault="00A774DC" w:rsidP="008B37A8">
      <w:pPr>
        <w:tabs>
          <w:tab w:val="left" w:pos="284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F2637E" w:rsidRDefault="00A774DC" w:rsidP="008B37A8">
      <w:pPr>
        <w:tabs>
          <w:tab w:val="left" w:pos="284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F2637E" w:rsidRPr="006C2A32">
        <w:rPr>
          <w:rFonts w:ascii="Times New Roman" w:hAnsi="Times New Roman"/>
          <w:b/>
          <w:sz w:val="28"/>
          <w:szCs w:val="28"/>
        </w:rPr>
        <w:t>. РЕСУРС</w:t>
      </w:r>
      <w:r w:rsidR="00F2637E">
        <w:rPr>
          <w:rFonts w:ascii="Times New Roman" w:hAnsi="Times New Roman"/>
          <w:b/>
          <w:sz w:val="28"/>
          <w:szCs w:val="28"/>
        </w:rPr>
        <w:t xml:space="preserve">НОЕ ОБЕСПЕЧЕНИЕ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F2637E" w:rsidRDefault="00F2637E" w:rsidP="008B37A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2637E" w:rsidRPr="00C64227" w:rsidRDefault="00A774DC" w:rsidP="008B37A8">
      <w:pPr>
        <w:tabs>
          <w:tab w:val="left" w:pos="1134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F2637E" w:rsidRPr="00C64227">
        <w:rPr>
          <w:rFonts w:ascii="Times New Roman" w:hAnsi="Times New Roman"/>
          <w:b/>
          <w:sz w:val="28"/>
          <w:szCs w:val="28"/>
        </w:rPr>
        <w:t>.1. Кадровые ресурсы</w:t>
      </w:r>
    </w:p>
    <w:p w:rsidR="00F2637E" w:rsidRPr="00783C43" w:rsidRDefault="00A437B1" w:rsidP="008B37A8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Таблица 2</w:t>
      </w:r>
    </w:p>
    <w:p w:rsidR="007D265A" w:rsidRPr="007D265A" w:rsidRDefault="00F2637E" w:rsidP="007D265A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3C4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Кадровые ресурсы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418"/>
        <w:gridCol w:w="5244"/>
      </w:tblGrid>
      <w:tr w:rsidR="00F2637E" w:rsidRPr="00C64227" w:rsidTr="007D265A">
        <w:tc>
          <w:tcPr>
            <w:tcW w:w="568" w:type="dxa"/>
            <w:vAlign w:val="center"/>
          </w:tcPr>
          <w:p w:rsidR="00F2637E" w:rsidRPr="00C64227" w:rsidRDefault="00F2637E" w:rsidP="007D265A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637E" w:rsidRPr="00C64227" w:rsidRDefault="00F2637E" w:rsidP="007D265A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37E" w:rsidRPr="00C64227" w:rsidRDefault="00F2637E" w:rsidP="007D265A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27">
              <w:rPr>
                <w:rFonts w:ascii="Times New Roman" w:hAnsi="Times New Roman"/>
                <w:b/>
                <w:sz w:val="24"/>
                <w:szCs w:val="24"/>
              </w:rPr>
              <w:t>Кол-во единиц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2637E" w:rsidRPr="00C64227" w:rsidRDefault="00F2637E" w:rsidP="007D265A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27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</w:tr>
      <w:tr w:rsidR="007D265A" w:rsidRPr="00071D2D" w:rsidTr="007D265A">
        <w:tc>
          <w:tcPr>
            <w:tcW w:w="568" w:type="dxa"/>
          </w:tcPr>
          <w:p w:rsidR="007D265A" w:rsidRPr="00D701CF" w:rsidRDefault="007D265A" w:rsidP="00A774DC">
            <w:pPr>
              <w:pStyle w:val="a4"/>
              <w:numPr>
                <w:ilvl w:val="0"/>
                <w:numId w:val="3"/>
              </w:numPr>
              <w:tabs>
                <w:tab w:val="left" w:pos="1134"/>
              </w:tabs>
              <w:suppressAutoHyphens/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774DC" w:rsidRDefault="007D265A" w:rsidP="00A774DC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2D"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="00A774DC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</w:p>
          <w:p w:rsidR="007D265A" w:rsidRPr="00071D2D" w:rsidRDefault="00A774DC" w:rsidP="00A774DC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реабилитации и абилитации</w:t>
            </w:r>
            <w:r w:rsidR="007D2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D265A" w:rsidRPr="00071D2D" w:rsidRDefault="007D265A" w:rsidP="008227C0">
            <w:pPr>
              <w:tabs>
                <w:tab w:val="left" w:pos="426"/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7D265A" w:rsidRPr="00D701CF" w:rsidRDefault="007D265A" w:rsidP="007D265A">
            <w:pPr>
              <w:pStyle w:val="a4"/>
              <w:tabs>
                <w:tab w:val="left" w:pos="426"/>
                <w:tab w:val="left" w:pos="1134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701CF">
              <w:rPr>
                <w:rFonts w:ascii="Times New Roman" w:hAnsi="Times New Roman"/>
                <w:sz w:val="24"/>
                <w:szCs w:val="24"/>
              </w:rPr>
              <w:t>оздает ус</w:t>
            </w:r>
            <w:r w:rsidR="00D11992">
              <w:rPr>
                <w:rFonts w:ascii="Times New Roman" w:hAnsi="Times New Roman"/>
                <w:sz w:val="24"/>
                <w:szCs w:val="24"/>
              </w:rPr>
              <w:t>ловия для реализации</w:t>
            </w:r>
            <w:r w:rsidR="00A774DC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="00D119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65A" w:rsidRPr="000D22BC" w:rsidRDefault="007D265A" w:rsidP="007D265A">
            <w:pPr>
              <w:pStyle w:val="a7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Осуществляе</w:t>
            </w:r>
            <w:r w:rsidRPr="000D22BC">
              <w:rPr>
                <w:color w:val="000000"/>
              </w:rPr>
              <w:t xml:space="preserve">т </w:t>
            </w:r>
            <w:proofErr w:type="gramStart"/>
            <w:r w:rsidRPr="000D22BC">
              <w:rPr>
                <w:color w:val="000000"/>
              </w:rPr>
              <w:t>контроль за</w:t>
            </w:r>
            <w:proofErr w:type="gramEnd"/>
            <w:r w:rsidRPr="000D22BC">
              <w:rPr>
                <w:color w:val="000000"/>
              </w:rPr>
              <w:t xml:space="preserve"> процессом подготовки документации, организации и проведения мероприятий</w:t>
            </w:r>
            <w:r>
              <w:rPr>
                <w:color w:val="000000"/>
              </w:rPr>
              <w:t xml:space="preserve"> согласно плану</w:t>
            </w:r>
            <w:r w:rsidR="00D11992">
              <w:rPr>
                <w:color w:val="000000"/>
              </w:rPr>
              <w:t>.</w:t>
            </w:r>
          </w:p>
          <w:p w:rsidR="007D265A" w:rsidRDefault="007D265A" w:rsidP="007D265A">
            <w:pPr>
              <w:pStyle w:val="a7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Организует и координируе</w:t>
            </w:r>
            <w:r w:rsidRPr="000D22BC">
              <w:rPr>
                <w:color w:val="000000"/>
              </w:rPr>
              <w:t xml:space="preserve">т взаимодействие </w:t>
            </w:r>
            <w:r w:rsidR="00D11992">
              <w:rPr>
                <w:color w:val="000000"/>
              </w:rPr>
              <w:t>специалистов отделения.</w:t>
            </w:r>
          </w:p>
          <w:p w:rsidR="007D265A" w:rsidRDefault="00A774DC" w:rsidP="007D265A">
            <w:pPr>
              <w:pStyle w:val="a4"/>
              <w:tabs>
                <w:tab w:val="left" w:pos="426"/>
                <w:tab w:val="left" w:pos="1134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Содействует </w:t>
            </w:r>
            <w:r w:rsidR="007D265A">
              <w:rPr>
                <w:rFonts w:ascii="Times New Roman" w:hAnsi="Times New Roman"/>
                <w:color w:val="000000"/>
                <w:sz w:val="24"/>
                <w:szCs w:val="24"/>
              </w:rPr>
              <w:t>повышению профессиональной компетентности специалистов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участвующих в программе, на КПК, в работе ИДП.</w:t>
            </w:r>
          </w:p>
          <w:p w:rsidR="007D265A" w:rsidRPr="00D701CF" w:rsidRDefault="007D265A" w:rsidP="007D265A">
            <w:pPr>
              <w:pStyle w:val="a4"/>
              <w:tabs>
                <w:tab w:val="left" w:pos="426"/>
                <w:tab w:val="left" w:pos="1134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701CF">
              <w:rPr>
                <w:rFonts w:ascii="Times New Roman" w:hAnsi="Times New Roman"/>
                <w:sz w:val="24"/>
                <w:szCs w:val="24"/>
              </w:rPr>
              <w:t xml:space="preserve">существляет </w:t>
            </w:r>
            <w:proofErr w:type="gramStart"/>
            <w:r w:rsidRPr="00D701C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70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1992">
              <w:rPr>
                <w:rFonts w:ascii="Times New Roman" w:hAnsi="Times New Roman"/>
                <w:sz w:val="24"/>
                <w:szCs w:val="24"/>
              </w:rPr>
              <w:t>качеством предоставляемых услуг.</w:t>
            </w:r>
          </w:p>
          <w:p w:rsidR="007D265A" w:rsidRPr="00D701CF" w:rsidRDefault="007D265A" w:rsidP="007D265A">
            <w:pPr>
              <w:pStyle w:val="a4"/>
              <w:tabs>
                <w:tab w:val="left" w:pos="5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701CF">
              <w:rPr>
                <w:rFonts w:ascii="Times New Roman" w:hAnsi="Times New Roman"/>
                <w:sz w:val="24"/>
                <w:szCs w:val="24"/>
                <w:lang w:eastAsia="ru-RU"/>
              </w:rPr>
              <w:t>частвует в информационном сопровождении процесса реализации</w:t>
            </w:r>
            <w:r w:rsidR="00A774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  <w:r w:rsidR="00D11992">
              <w:rPr>
                <w:rFonts w:ascii="Times New Roman" w:hAnsi="Times New Roman"/>
                <w:sz w:val="24"/>
                <w:szCs w:val="24"/>
                <w:lang w:eastAsia="ru-RU"/>
              </w:rPr>
              <w:t>, взаимодействует со СМИ.</w:t>
            </w:r>
          </w:p>
          <w:p w:rsidR="007D265A" w:rsidRPr="00D701CF" w:rsidRDefault="007D265A" w:rsidP="00A774DC">
            <w:pPr>
              <w:pStyle w:val="a4"/>
              <w:tabs>
                <w:tab w:val="left" w:pos="426"/>
                <w:tab w:val="left" w:pos="1134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701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нализирует эффективность реализации </w:t>
            </w:r>
            <w:r w:rsidR="00A774DC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7D265A" w:rsidRPr="00071D2D" w:rsidTr="007D265A">
        <w:trPr>
          <w:trHeight w:val="835"/>
        </w:trPr>
        <w:tc>
          <w:tcPr>
            <w:tcW w:w="568" w:type="dxa"/>
          </w:tcPr>
          <w:p w:rsidR="007D265A" w:rsidRPr="00D701CF" w:rsidRDefault="007D265A" w:rsidP="00A774DC">
            <w:pPr>
              <w:pStyle w:val="a4"/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suppressAutoHyphens/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D265A" w:rsidRPr="00071D2D" w:rsidRDefault="007D265A" w:rsidP="008227C0">
            <w:pPr>
              <w:tabs>
                <w:tab w:val="left" w:pos="709"/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2D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социальной реабилитации </w:t>
            </w:r>
          </w:p>
        </w:tc>
        <w:tc>
          <w:tcPr>
            <w:tcW w:w="1418" w:type="dxa"/>
          </w:tcPr>
          <w:p w:rsidR="007D265A" w:rsidRPr="00071D2D" w:rsidRDefault="007D265A" w:rsidP="008227C0">
            <w:pPr>
              <w:tabs>
                <w:tab w:val="left" w:pos="426"/>
                <w:tab w:val="left" w:pos="459"/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A774DC" w:rsidRPr="00561C47" w:rsidRDefault="00A774DC" w:rsidP="00A774DC">
            <w:pPr>
              <w:pStyle w:val="a4"/>
              <w:tabs>
                <w:tab w:val="left" w:pos="426"/>
                <w:tab w:val="left" w:pos="1134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C47">
              <w:rPr>
                <w:rFonts w:ascii="Times New Roman" w:hAnsi="Times New Roman"/>
                <w:sz w:val="24"/>
                <w:szCs w:val="24"/>
              </w:rPr>
              <w:t>Разрабатывает и актуализирует информационные и дидактические материалы, используемые в процессе реализации программы.</w:t>
            </w:r>
          </w:p>
          <w:p w:rsidR="007D265A" w:rsidRPr="00561C47" w:rsidRDefault="00296F17" w:rsidP="007D265A">
            <w:pPr>
              <w:pStyle w:val="a4"/>
              <w:tabs>
                <w:tab w:val="left" w:pos="426"/>
                <w:tab w:val="left" w:pos="1134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C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Осуществляет информирование </w:t>
            </w:r>
            <w:r w:rsidR="00A77CFF" w:rsidRPr="00561C47">
              <w:rPr>
                <w:rFonts w:ascii="Times New Roman" w:hAnsi="Times New Roman"/>
                <w:color w:val="000000"/>
                <w:sz w:val="24"/>
                <w:szCs w:val="24"/>
              </w:rPr>
              <w:t>граждан</w:t>
            </w:r>
            <w:r w:rsidRPr="00561C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реализуемой программе</w:t>
            </w:r>
            <w:r w:rsidR="00A77CFF" w:rsidRPr="00561C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A31D7" w:rsidRPr="00561C47" w:rsidRDefault="00AA31D7" w:rsidP="00AA31D7">
            <w:pPr>
              <w:pStyle w:val="a4"/>
              <w:tabs>
                <w:tab w:val="left" w:pos="426"/>
                <w:tab w:val="left" w:pos="1134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C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Разрабатывает документацию, демонстрационный и раздаточный материал для реализации программы (планы, учет услуг и пр.). </w:t>
            </w:r>
          </w:p>
          <w:p w:rsidR="00AA31D7" w:rsidRPr="00561C47" w:rsidRDefault="00AA31D7" w:rsidP="007D265A">
            <w:pPr>
              <w:pStyle w:val="a4"/>
              <w:tabs>
                <w:tab w:val="left" w:pos="426"/>
                <w:tab w:val="left" w:pos="1134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C47">
              <w:rPr>
                <w:rFonts w:ascii="Times New Roman" w:hAnsi="Times New Roman"/>
                <w:color w:val="000000"/>
                <w:sz w:val="24"/>
                <w:szCs w:val="24"/>
              </w:rPr>
              <w:t>Формирует целевую группу.</w:t>
            </w:r>
          </w:p>
          <w:p w:rsidR="00AA31D7" w:rsidRPr="00561C47" w:rsidRDefault="00AA31D7" w:rsidP="007D265A">
            <w:pPr>
              <w:pStyle w:val="a4"/>
              <w:tabs>
                <w:tab w:val="left" w:pos="426"/>
                <w:tab w:val="left" w:pos="1134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C47">
              <w:rPr>
                <w:rFonts w:ascii="Times New Roman" w:hAnsi="Times New Roman"/>
                <w:color w:val="000000"/>
                <w:sz w:val="24"/>
                <w:szCs w:val="24"/>
              </w:rPr>
              <w:t>Проводит диагностику целевой группы на входе в программу</w:t>
            </w:r>
            <w:r w:rsidR="00561C47" w:rsidRPr="00561C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выходе из программы</w:t>
            </w:r>
            <w:r w:rsidRPr="00561C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77CFF" w:rsidRPr="00561C47" w:rsidRDefault="00A77CFF" w:rsidP="00A77CFF">
            <w:pPr>
              <w:pStyle w:val="a7"/>
              <w:ind w:left="33"/>
              <w:jc w:val="both"/>
              <w:rPr>
                <w:color w:val="000000"/>
              </w:rPr>
            </w:pPr>
            <w:r w:rsidRPr="00561C47">
              <w:rPr>
                <w:color w:val="000000"/>
              </w:rPr>
              <w:t>Разрабатывает конспекты занятий, сценарии досуговых мероприятий.</w:t>
            </w:r>
          </w:p>
          <w:p w:rsidR="007D265A" w:rsidRPr="00561C47" w:rsidRDefault="00A77CFF" w:rsidP="00A77CFF">
            <w:pPr>
              <w:pStyle w:val="a7"/>
              <w:ind w:left="33"/>
              <w:jc w:val="both"/>
              <w:rPr>
                <w:color w:val="000000"/>
              </w:rPr>
            </w:pPr>
            <w:r w:rsidRPr="00561C47">
              <w:rPr>
                <w:color w:val="000000"/>
              </w:rPr>
              <w:t xml:space="preserve">Проводит в соответствии с планом и с индивидуальными программами предоставления социальных услуг занятия, игры, беседы, развлечения </w:t>
            </w:r>
            <w:r w:rsidR="00561C47" w:rsidRPr="00561C47">
              <w:rPr>
                <w:color w:val="000000"/>
              </w:rPr>
              <w:t xml:space="preserve">с использованием </w:t>
            </w:r>
            <w:proofErr w:type="spellStart"/>
            <w:r w:rsidR="00561C47" w:rsidRPr="00561C47">
              <w:rPr>
                <w:color w:val="000000"/>
              </w:rPr>
              <w:t>нейробики</w:t>
            </w:r>
            <w:proofErr w:type="spellEnd"/>
            <w:r w:rsidR="00561C47" w:rsidRPr="00561C47">
              <w:rPr>
                <w:color w:val="000000"/>
              </w:rPr>
              <w:t>, иных методов профилактики когнитивных нарушений.</w:t>
            </w:r>
          </w:p>
          <w:p w:rsidR="00A77CFF" w:rsidRPr="00561C47" w:rsidRDefault="00A77CFF" w:rsidP="00A77CFF">
            <w:pPr>
              <w:pStyle w:val="a7"/>
              <w:jc w:val="both"/>
              <w:rPr>
                <w:color w:val="000000"/>
              </w:rPr>
            </w:pPr>
            <w:r w:rsidRPr="00561C47">
              <w:rPr>
                <w:color w:val="000000"/>
              </w:rPr>
              <w:t>Предоставляет информацию о ходе реализации программы.</w:t>
            </w:r>
          </w:p>
          <w:p w:rsidR="00A77CFF" w:rsidRPr="00561C47" w:rsidRDefault="00A77CFF" w:rsidP="00A77CFF">
            <w:pPr>
              <w:pStyle w:val="a7"/>
              <w:jc w:val="both"/>
              <w:rPr>
                <w:color w:val="000000"/>
              </w:rPr>
            </w:pPr>
            <w:r w:rsidRPr="00561C47">
              <w:rPr>
                <w:color w:val="000000"/>
              </w:rPr>
              <w:t>Освещает на сайте учреждения проводимые мероприятия.</w:t>
            </w:r>
          </w:p>
          <w:p w:rsidR="007D265A" w:rsidRPr="00B10185" w:rsidRDefault="00A77CFF" w:rsidP="00A77CFF">
            <w:pPr>
              <w:pStyle w:val="a4"/>
              <w:tabs>
                <w:tab w:val="left" w:pos="426"/>
                <w:tab w:val="left" w:pos="1134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61C47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анализе результативности программы</w:t>
            </w:r>
          </w:p>
        </w:tc>
      </w:tr>
      <w:tr w:rsidR="007D265A" w:rsidRPr="00071D2D" w:rsidTr="007D265A">
        <w:tc>
          <w:tcPr>
            <w:tcW w:w="568" w:type="dxa"/>
          </w:tcPr>
          <w:p w:rsidR="007D265A" w:rsidRPr="00D701CF" w:rsidRDefault="007D265A" w:rsidP="00A774DC">
            <w:pPr>
              <w:pStyle w:val="a4"/>
              <w:numPr>
                <w:ilvl w:val="0"/>
                <w:numId w:val="3"/>
              </w:numPr>
              <w:tabs>
                <w:tab w:val="left" w:pos="1134"/>
              </w:tabs>
              <w:suppressAutoHyphens/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D265A" w:rsidRPr="00071D2D" w:rsidRDefault="00B10185" w:rsidP="008227C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адаптивной физической культуре</w:t>
            </w:r>
          </w:p>
        </w:tc>
        <w:tc>
          <w:tcPr>
            <w:tcW w:w="1418" w:type="dxa"/>
          </w:tcPr>
          <w:p w:rsidR="007D265A" w:rsidRPr="00071D2D" w:rsidRDefault="007D265A" w:rsidP="008227C0">
            <w:pPr>
              <w:tabs>
                <w:tab w:val="left" w:pos="426"/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561C47" w:rsidRPr="00561C47" w:rsidRDefault="00561C47" w:rsidP="00561C47">
            <w:pPr>
              <w:pStyle w:val="a4"/>
              <w:tabs>
                <w:tab w:val="left" w:pos="426"/>
                <w:tab w:val="left" w:pos="1134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C47">
              <w:rPr>
                <w:rFonts w:ascii="Times New Roman" w:hAnsi="Times New Roman"/>
                <w:sz w:val="24"/>
                <w:szCs w:val="24"/>
              </w:rPr>
              <w:t>Разрабатывает и актуализирует информационные и дидактические материалы, используемые в процессе реализации программы.</w:t>
            </w:r>
          </w:p>
          <w:p w:rsidR="00561C47" w:rsidRPr="00561C47" w:rsidRDefault="00561C47" w:rsidP="00561C47">
            <w:pPr>
              <w:pStyle w:val="a4"/>
              <w:tabs>
                <w:tab w:val="left" w:pos="426"/>
                <w:tab w:val="left" w:pos="1134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C4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 информирование граждан о реализуемой программе.</w:t>
            </w:r>
          </w:p>
          <w:p w:rsidR="00561C47" w:rsidRPr="00561C47" w:rsidRDefault="00561C47" w:rsidP="00561C47">
            <w:pPr>
              <w:pStyle w:val="a4"/>
              <w:tabs>
                <w:tab w:val="left" w:pos="426"/>
                <w:tab w:val="left" w:pos="1134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C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Разрабатывает документацию, демонстрационный и раздаточный материал для реализации программы (планы, учет услуг и пр.). </w:t>
            </w:r>
          </w:p>
          <w:p w:rsidR="00561C47" w:rsidRPr="00561C47" w:rsidRDefault="00561C47" w:rsidP="00561C47">
            <w:pPr>
              <w:pStyle w:val="a7"/>
              <w:ind w:left="33"/>
              <w:jc w:val="both"/>
              <w:rPr>
                <w:color w:val="000000"/>
              </w:rPr>
            </w:pPr>
            <w:r w:rsidRPr="00561C47">
              <w:rPr>
                <w:color w:val="000000"/>
              </w:rPr>
              <w:t>Разрабатывает конспекты занятий, сценарии досуговых мероприятий.</w:t>
            </w:r>
          </w:p>
          <w:p w:rsidR="00561C47" w:rsidRPr="00561C47" w:rsidRDefault="00561C47" w:rsidP="00561C47">
            <w:pPr>
              <w:pStyle w:val="a7"/>
              <w:ind w:left="33"/>
              <w:jc w:val="both"/>
              <w:rPr>
                <w:color w:val="000000"/>
              </w:rPr>
            </w:pPr>
            <w:r w:rsidRPr="00561C47">
              <w:rPr>
                <w:color w:val="000000"/>
              </w:rPr>
              <w:t>Проводит в соответствии с планом и с индивидуальными программами предоставления социальных услуг занятия, игры, развлечения с использованием</w:t>
            </w:r>
            <w:r w:rsidR="00CD5E57">
              <w:rPr>
                <w:color w:val="000000"/>
              </w:rPr>
              <w:t xml:space="preserve"> </w:t>
            </w:r>
            <w:proofErr w:type="spellStart"/>
            <w:r w:rsidR="00CD5E57">
              <w:rPr>
                <w:color w:val="000000"/>
              </w:rPr>
              <w:t>эрготерапии</w:t>
            </w:r>
            <w:proofErr w:type="spellEnd"/>
            <w:r w:rsidRPr="00561C47">
              <w:rPr>
                <w:color w:val="000000"/>
              </w:rPr>
              <w:t>.</w:t>
            </w:r>
          </w:p>
          <w:p w:rsidR="00561C47" w:rsidRPr="00561C47" w:rsidRDefault="00561C47" w:rsidP="00561C47">
            <w:pPr>
              <w:pStyle w:val="a7"/>
              <w:jc w:val="both"/>
              <w:rPr>
                <w:color w:val="000000"/>
              </w:rPr>
            </w:pPr>
            <w:r w:rsidRPr="00561C47">
              <w:rPr>
                <w:color w:val="000000"/>
              </w:rPr>
              <w:t>Предоставляет информацию о ходе реализации программы.</w:t>
            </w:r>
          </w:p>
          <w:p w:rsidR="00561C47" w:rsidRPr="00561C47" w:rsidRDefault="00561C47" w:rsidP="00561C47">
            <w:pPr>
              <w:pStyle w:val="a7"/>
              <w:jc w:val="both"/>
              <w:rPr>
                <w:color w:val="000000"/>
              </w:rPr>
            </w:pPr>
            <w:r w:rsidRPr="00561C47">
              <w:rPr>
                <w:color w:val="000000"/>
              </w:rPr>
              <w:t>Освещает на сайте учреждения проводимые мероприятия.</w:t>
            </w:r>
          </w:p>
          <w:p w:rsidR="007D265A" w:rsidRPr="00B10185" w:rsidRDefault="00561C47" w:rsidP="00561C47">
            <w:pPr>
              <w:pStyle w:val="a7"/>
              <w:ind w:left="34"/>
              <w:jc w:val="both"/>
              <w:rPr>
                <w:color w:val="000000"/>
                <w:highlight w:val="yellow"/>
              </w:rPr>
            </w:pPr>
            <w:r w:rsidRPr="00561C47">
              <w:rPr>
                <w:color w:val="000000"/>
              </w:rPr>
              <w:t>Участвует в анализе результативности программы</w:t>
            </w:r>
          </w:p>
        </w:tc>
      </w:tr>
    </w:tbl>
    <w:p w:rsidR="00F2637E" w:rsidRDefault="00F2637E" w:rsidP="008B37A8">
      <w:pPr>
        <w:tabs>
          <w:tab w:val="left" w:pos="1134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2637E" w:rsidRPr="00071D2D" w:rsidRDefault="00B10185" w:rsidP="008B37A8">
      <w:pPr>
        <w:tabs>
          <w:tab w:val="left" w:pos="1134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F2637E">
        <w:rPr>
          <w:rFonts w:ascii="Times New Roman" w:hAnsi="Times New Roman"/>
          <w:b/>
          <w:sz w:val="28"/>
          <w:szCs w:val="28"/>
        </w:rPr>
        <w:t>.2</w:t>
      </w:r>
      <w:r w:rsidR="00F2637E" w:rsidRPr="00071D2D">
        <w:rPr>
          <w:rFonts w:ascii="Times New Roman" w:hAnsi="Times New Roman"/>
          <w:b/>
          <w:sz w:val="28"/>
          <w:szCs w:val="28"/>
        </w:rPr>
        <w:t>. Материально-технические ресурсы</w:t>
      </w:r>
    </w:p>
    <w:p w:rsidR="00BC74A7" w:rsidRDefault="00B10185" w:rsidP="00B10185">
      <w:pPr>
        <w:tabs>
          <w:tab w:val="left" w:pos="1134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проведения индивидуальных и групповых занятий</w:t>
      </w:r>
      <w:r w:rsidRPr="00071D2D">
        <w:rPr>
          <w:rFonts w:ascii="Times New Roman" w:hAnsi="Times New Roman"/>
          <w:sz w:val="28"/>
          <w:szCs w:val="28"/>
        </w:rPr>
        <w:t xml:space="preserve"> </w:t>
      </w:r>
      <w:r w:rsidR="00F2637E" w:rsidRPr="00071D2D">
        <w:rPr>
          <w:rFonts w:ascii="Times New Roman" w:hAnsi="Times New Roman"/>
          <w:sz w:val="28"/>
          <w:szCs w:val="28"/>
        </w:rPr>
        <w:t xml:space="preserve">в отделении </w:t>
      </w:r>
      <w:r w:rsidR="00F2637E">
        <w:rPr>
          <w:rFonts w:ascii="Times New Roman" w:hAnsi="Times New Roman"/>
          <w:sz w:val="28"/>
          <w:szCs w:val="28"/>
        </w:rPr>
        <w:t>социально</w:t>
      </w:r>
      <w:r w:rsidR="009A64E3">
        <w:rPr>
          <w:rFonts w:ascii="Times New Roman" w:hAnsi="Times New Roman"/>
          <w:sz w:val="28"/>
          <w:szCs w:val="28"/>
        </w:rPr>
        <w:t xml:space="preserve">й реабилитации и </w:t>
      </w:r>
      <w:proofErr w:type="spellStart"/>
      <w:r w:rsidR="009A64E3">
        <w:rPr>
          <w:rFonts w:ascii="Times New Roman" w:hAnsi="Times New Roman"/>
          <w:sz w:val="28"/>
          <w:szCs w:val="28"/>
        </w:rPr>
        <w:t>абилиации</w:t>
      </w:r>
      <w:proofErr w:type="spellEnd"/>
      <w:r w:rsidR="009A64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имеется </w:t>
      </w:r>
      <w:r w:rsidR="00F2637E" w:rsidRPr="00735784">
        <w:rPr>
          <w:rFonts w:ascii="Times New Roman" w:hAnsi="Times New Roman"/>
          <w:sz w:val="28"/>
          <w:szCs w:val="28"/>
        </w:rPr>
        <w:t>помещение</w:t>
      </w:r>
      <w:r>
        <w:rPr>
          <w:rFonts w:ascii="Times New Roman" w:hAnsi="Times New Roman"/>
          <w:sz w:val="28"/>
          <w:szCs w:val="28"/>
        </w:rPr>
        <w:t xml:space="preserve">, оснащенное </w:t>
      </w:r>
      <w:r w:rsidR="00392E9E" w:rsidRPr="00B10185">
        <w:rPr>
          <w:rFonts w:ascii="Times New Roman" w:hAnsi="Times New Roman"/>
          <w:sz w:val="28"/>
          <w:szCs w:val="28"/>
        </w:rPr>
        <w:t>компьютер</w:t>
      </w:r>
      <w:r>
        <w:rPr>
          <w:rFonts w:ascii="Times New Roman" w:hAnsi="Times New Roman"/>
          <w:sz w:val="28"/>
          <w:szCs w:val="28"/>
        </w:rPr>
        <w:t xml:space="preserve">ом, цветным принтером, фотоаппаратом, ламинатором, музыкальным центром, </w:t>
      </w:r>
      <w:proofErr w:type="spellStart"/>
      <w:r>
        <w:rPr>
          <w:rFonts w:ascii="Times New Roman" w:hAnsi="Times New Roman"/>
          <w:sz w:val="28"/>
          <w:szCs w:val="28"/>
        </w:rPr>
        <w:t>нейроигрушками</w:t>
      </w:r>
      <w:proofErr w:type="spellEnd"/>
      <w:r>
        <w:rPr>
          <w:rFonts w:ascii="Times New Roman" w:hAnsi="Times New Roman"/>
          <w:sz w:val="28"/>
          <w:szCs w:val="28"/>
        </w:rPr>
        <w:t xml:space="preserve">, балансирами. </w:t>
      </w:r>
      <w:r w:rsidR="003B0D89">
        <w:rPr>
          <w:rFonts w:ascii="Times New Roman" w:hAnsi="Times New Roman"/>
          <w:sz w:val="28"/>
          <w:szCs w:val="28"/>
        </w:rPr>
        <w:t>Имеются канцелярские товары, различные материалы для проведения творческих занятий, настольные игры, печатная продукция.</w:t>
      </w:r>
    </w:p>
    <w:p w:rsidR="00B10185" w:rsidRPr="00392E9E" w:rsidRDefault="00B10185" w:rsidP="00B10185">
      <w:pPr>
        <w:tabs>
          <w:tab w:val="left" w:pos="1134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</w:t>
      </w:r>
      <w:proofErr w:type="spellStart"/>
      <w:r>
        <w:rPr>
          <w:rFonts w:ascii="Times New Roman" w:hAnsi="Times New Roman"/>
          <w:sz w:val="28"/>
          <w:szCs w:val="28"/>
        </w:rPr>
        <w:t>эрготерапии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D5E57" w:rsidRPr="00CD5E57">
        <w:rPr>
          <w:rFonts w:ascii="Times New Roman" w:hAnsi="Times New Roman"/>
          <w:sz w:val="28"/>
          <w:szCs w:val="28"/>
        </w:rPr>
        <w:t xml:space="preserve">имеются спортивный и тренажерный зал, </w:t>
      </w:r>
      <w:proofErr w:type="spellStart"/>
      <w:r w:rsidR="00CD5E57" w:rsidRPr="00CD5E57">
        <w:rPr>
          <w:rFonts w:ascii="Times New Roman" w:hAnsi="Times New Roman"/>
          <w:sz w:val="28"/>
          <w:szCs w:val="28"/>
        </w:rPr>
        <w:t>портивное</w:t>
      </w:r>
      <w:proofErr w:type="spellEnd"/>
      <w:r w:rsidR="00CD5E57" w:rsidRPr="00CD5E57">
        <w:rPr>
          <w:rFonts w:ascii="Times New Roman" w:hAnsi="Times New Roman"/>
          <w:sz w:val="28"/>
          <w:szCs w:val="28"/>
        </w:rPr>
        <w:t xml:space="preserve"> оборудование, трен</w:t>
      </w:r>
      <w:r w:rsidR="00CD5E57">
        <w:rPr>
          <w:rFonts w:ascii="Times New Roman" w:hAnsi="Times New Roman"/>
          <w:sz w:val="28"/>
          <w:szCs w:val="28"/>
        </w:rPr>
        <w:t>ажеры.</w:t>
      </w:r>
    </w:p>
    <w:p w:rsidR="00F2637E" w:rsidRPr="00071D2D" w:rsidRDefault="00F2637E" w:rsidP="00A25843">
      <w:pPr>
        <w:pStyle w:val="a7"/>
        <w:tabs>
          <w:tab w:val="left" w:pos="1134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F2637E" w:rsidRDefault="003B0D89" w:rsidP="00A25843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F2637E" w:rsidRPr="00D701CF">
        <w:rPr>
          <w:rFonts w:ascii="Times New Roman" w:hAnsi="Times New Roman"/>
          <w:b/>
          <w:sz w:val="28"/>
          <w:szCs w:val="28"/>
        </w:rPr>
        <w:t>.</w:t>
      </w:r>
      <w:r w:rsidR="00766B08">
        <w:rPr>
          <w:rFonts w:ascii="Times New Roman" w:hAnsi="Times New Roman"/>
          <w:b/>
          <w:sz w:val="28"/>
          <w:szCs w:val="28"/>
        </w:rPr>
        <w:t>3</w:t>
      </w:r>
      <w:r w:rsidR="00F2637E" w:rsidRPr="00D701CF">
        <w:rPr>
          <w:rFonts w:ascii="Times New Roman" w:hAnsi="Times New Roman"/>
          <w:b/>
          <w:sz w:val="28"/>
          <w:szCs w:val="28"/>
        </w:rPr>
        <w:t>. Информационные ресурсы:</w:t>
      </w:r>
    </w:p>
    <w:p w:rsidR="00F2637E" w:rsidRPr="003B0D89" w:rsidRDefault="00F2637E" w:rsidP="00A25843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1CF">
        <w:rPr>
          <w:rFonts w:ascii="Times New Roman" w:eastAsia="Calibri" w:hAnsi="Times New Roman"/>
          <w:sz w:val="28"/>
          <w:szCs w:val="28"/>
        </w:rPr>
        <w:t>газета «Когалымский вестник», телеканал «</w:t>
      </w:r>
      <w:proofErr w:type="spellStart"/>
      <w:r w:rsidRPr="00D701CF">
        <w:rPr>
          <w:rFonts w:ascii="Times New Roman" w:eastAsia="Calibri" w:hAnsi="Times New Roman"/>
          <w:sz w:val="28"/>
          <w:szCs w:val="28"/>
        </w:rPr>
        <w:t>Инфосервис</w:t>
      </w:r>
      <w:proofErr w:type="spellEnd"/>
      <w:r w:rsidRPr="00D701CF">
        <w:rPr>
          <w:rFonts w:ascii="Times New Roman" w:eastAsia="Calibri" w:hAnsi="Times New Roman"/>
          <w:sz w:val="28"/>
          <w:szCs w:val="28"/>
        </w:rPr>
        <w:t xml:space="preserve">+», </w:t>
      </w:r>
      <w:r w:rsidRPr="00D701CF">
        <w:rPr>
          <w:rFonts w:ascii="Times New Roman" w:hAnsi="Times New Roman"/>
          <w:sz w:val="28"/>
          <w:szCs w:val="28"/>
        </w:rPr>
        <w:t>официальный</w:t>
      </w:r>
      <w:r w:rsidR="009A64E3">
        <w:rPr>
          <w:rFonts w:ascii="Times New Roman" w:hAnsi="Times New Roman"/>
          <w:sz w:val="28"/>
          <w:szCs w:val="28"/>
        </w:rPr>
        <w:t xml:space="preserve"> </w:t>
      </w:r>
      <w:r w:rsidRPr="00D701CF">
        <w:rPr>
          <w:rFonts w:ascii="Times New Roman" w:hAnsi="Times New Roman"/>
          <w:sz w:val="28"/>
          <w:szCs w:val="28"/>
        </w:rPr>
        <w:t>сайт учреждения «http://kson86.ru/»; официальные группы в социальной сети «Одноклас</w:t>
      </w:r>
      <w:r w:rsidR="009A64E3">
        <w:rPr>
          <w:rFonts w:ascii="Times New Roman" w:hAnsi="Times New Roman"/>
          <w:sz w:val="28"/>
          <w:szCs w:val="28"/>
        </w:rPr>
        <w:t>сники», «ВКонтакте»</w:t>
      </w:r>
      <w:r w:rsidR="003B0D89">
        <w:rPr>
          <w:rFonts w:ascii="Times New Roman" w:hAnsi="Times New Roman"/>
          <w:sz w:val="28"/>
          <w:szCs w:val="28"/>
        </w:rPr>
        <w:t>, группа в мессенджере «</w:t>
      </w:r>
      <w:r w:rsidR="003B0D89">
        <w:rPr>
          <w:rFonts w:ascii="Times New Roman" w:hAnsi="Times New Roman"/>
          <w:sz w:val="28"/>
          <w:szCs w:val="28"/>
          <w:lang w:val="en-US"/>
        </w:rPr>
        <w:t>Telegram</w:t>
      </w:r>
      <w:r w:rsidR="003B0D89">
        <w:rPr>
          <w:rFonts w:ascii="Times New Roman" w:hAnsi="Times New Roman"/>
          <w:sz w:val="28"/>
          <w:szCs w:val="28"/>
        </w:rPr>
        <w:t>»;</w:t>
      </w:r>
    </w:p>
    <w:p w:rsidR="00F2637E" w:rsidRDefault="003B0D89" w:rsidP="00A25843">
      <w:pPr>
        <w:tabs>
          <w:tab w:val="left" w:pos="0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стенды;</w:t>
      </w:r>
    </w:p>
    <w:p w:rsidR="003B0D89" w:rsidRPr="00D701CF" w:rsidRDefault="003B0D89" w:rsidP="00A25843">
      <w:pPr>
        <w:tabs>
          <w:tab w:val="left" w:pos="0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листовки.</w:t>
      </w:r>
    </w:p>
    <w:p w:rsidR="00F2637E" w:rsidRDefault="00F2637E" w:rsidP="00A25843">
      <w:pPr>
        <w:tabs>
          <w:tab w:val="left" w:pos="709"/>
          <w:tab w:val="left" w:pos="1134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2637E" w:rsidRDefault="003B0D89" w:rsidP="00A25843">
      <w:pPr>
        <w:tabs>
          <w:tab w:val="left" w:pos="709"/>
          <w:tab w:val="left" w:pos="1134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F2637E" w:rsidRPr="00071D2D">
        <w:rPr>
          <w:rFonts w:ascii="Times New Roman" w:hAnsi="Times New Roman"/>
          <w:b/>
          <w:sz w:val="28"/>
          <w:szCs w:val="28"/>
        </w:rPr>
        <w:t>.</w:t>
      </w:r>
      <w:r w:rsidR="00766B08">
        <w:rPr>
          <w:rFonts w:ascii="Times New Roman" w:hAnsi="Times New Roman"/>
          <w:b/>
          <w:sz w:val="28"/>
          <w:szCs w:val="28"/>
        </w:rPr>
        <w:t>4</w:t>
      </w:r>
      <w:r w:rsidR="00F2637E" w:rsidRPr="00071D2D">
        <w:rPr>
          <w:rFonts w:ascii="Times New Roman" w:hAnsi="Times New Roman"/>
          <w:b/>
          <w:sz w:val="28"/>
          <w:szCs w:val="28"/>
        </w:rPr>
        <w:t>. Методические ресурсы:</w:t>
      </w:r>
    </w:p>
    <w:p w:rsidR="00F2637E" w:rsidRPr="00071D2D" w:rsidRDefault="009A64E3" w:rsidP="00A25843">
      <w:pPr>
        <w:tabs>
          <w:tab w:val="left" w:pos="709"/>
          <w:tab w:val="left" w:pos="1134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</w:t>
      </w:r>
      <w:r w:rsidR="00F2637E" w:rsidRPr="00071D2D">
        <w:rPr>
          <w:rFonts w:ascii="Times New Roman" w:hAnsi="Times New Roman"/>
          <w:sz w:val="28"/>
          <w:szCs w:val="28"/>
        </w:rPr>
        <w:t xml:space="preserve">материал </w:t>
      </w:r>
      <w:r>
        <w:rPr>
          <w:rFonts w:ascii="Times New Roman" w:hAnsi="Times New Roman"/>
          <w:sz w:val="28"/>
          <w:szCs w:val="28"/>
        </w:rPr>
        <w:t>для</w:t>
      </w:r>
      <w:r w:rsidR="00F2637E" w:rsidRPr="00071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 w:rsidR="00F2637E" w:rsidRPr="00071D2D">
        <w:rPr>
          <w:rFonts w:ascii="Times New Roman" w:hAnsi="Times New Roman"/>
          <w:sz w:val="28"/>
          <w:szCs w:val="28"/>
        </w:rPr>
        <w:t>ведения бесед, консультирования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3B0D89">
        <w:rPr>
          <w:rFonts w:ascii="Times New Roman" w:hAnsi="Times New Roman"/>
          <w:sz w:val="28"/>
          <w:szCs w:val="28"/>
        </w:rPr>
        <w:t xml:space="preserve">методические рекомендации и дидактический </w:t>
      </w:r>
      <w:r w:rsidR="00392E9E">
        <w:rPr>
          <w:rFonts w:ascii="Times New Roman" w:hAnsi="Times New Roman"/>
          <w:sz w:val="28"/>
          <w:szCs w:val="28"/>
        </w:rPr>
        <w:t xml:space="preserve">материал для организации </w:t>
      </w:r>
      <w:r>
        <w:rPr>
          <w:rFonts w:ascii="Times New Roman" w:hAnsi="Times New Roman"/>
          <w:sz w:val="28"/>
          <w:szCs w:val="28"/>
        </w:rPr>
        <w:t>занятий</w:t>
      </w:r>
      <w:r w:rsidR="00F2637E" w:rsidRPr="00071D2D">
        <w:rPr>
          <w:rFonts w:ascii="Times New Roman" w:hAnsi="Times New Roman"/>
          <w:sz w:val="28"/>
          <w:szCs w:val="28"/>
        </w:rPr>
        <w:t>.</w:t>
      </w:r>
    </w:p>
    <w:p w:rsidR="00F2637E" w:rsidRPr="00071D2D" w:rsidRDefault="00F2637E" w:rsidP="00A25843">
      <w:pPr>
        <w:tabs>
          <w:tab w:val="left" w:pos="1134"/>
        </w:tabs>
        <w:suppressAutoHyphens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2637E" w:rsidRDefault="003B0D89" w:rsidP="00A25843">
      <w:pPr>
        <w:pStyle w:val="1"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2637E" w:rsidRPr="00071D2D">
        <w:rPr>
          <w:rFonts w:ascii="Times New Roman" w:hAnsi="Times New Roman"/>
          <w:b/>
          <w:sz w:val="28"/>
          <w:szCs w:val="28"/>
        </w:rPr>
        <w:t xml:space="preserve">. </w:t>
      </w:r>
      <w:r w:rsidR="00F2637E">
        <w:rPr>
          <w:rFonts w:ascii="Times New Roman" w:hAnsi="Times New Roman"/>
          <w:b/>
          <w:sz w:val="28"/>
          <w:szCs w:val="28"/>
        </w:rPr>
        <w:t xml:space="preserve">ЭФФЕКТИВНОСТЬ </w:t>
      </w:r>
      <w:r w:rsidR="00F2637E" w:rsidRPr="00071D2D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6B77EC">
        <w:rPr>
          <w:rFonts w:ascii="Times New Roman" w:hAnsi="Times New Roman"/>
          <w:b/>
          <w:sz w:val="28"/>
          <w:szCs w:val="28"/>
        </w:rPr>
        <w:t>ПРОГРАММЫ</w:t>
      </w:r>
    </w:p>
    <w:p w:rsidR="00F2637E" w:rsidRDefault="00F2637E" w:rsidP="00A25843">
      <w:pPr>
        <w:pStyle w:val="1"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2637E" w:rsidRPr="00071D2D" w:rsidRDefault="006B77EC" w:rsidP="00A25843">
      <w:pPr>
        <w:pStyle w:val="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2637E">
        <w:rPr>
          <w:rFonts w:ascii="Times New Roman" w:hAnsi="Times New Roman"/>
          <w:b/>
          <w:sz w:val="28"/>
          <w:szCs w:val="28"/>
        </w:rPr>
        <w:t>.1. Ожидаемые результаты</w:t>
      </w:r>
    </w:p>
    <w:p w:rsidR="00F2637E" w:rsidRPr="00B9512D" w:rsidRDefault="00F2637E" w:rsidP="00F2637E">
      <w:pPr>
        <w:tabs>
          <w:tab w:val="left" w:pos="0"/>
        </w:tabs>
        <w:spacing w:line="360" w:lineRule="auto"/>
        <w:jc w:val="right"/>
        <w:rPr>
          <w:rFonts w:ascii="Times New Roman" w:eastAsia="Calibri" w:hAnsi="Times New Roman"/>
          <w:i/>
          <w:sz w:val="24"/>
          <w:szCs w:val="24"/>
        </w:rPr>
      </w:pPr>
      <w:r w:rsidRPr="00B9512D">
        <w:rPr>
          <w:rFonts w:ascii="Times New Roman" w:eastAsia="Calibri" w:hAnsi="Times New Roman"/>
          <w:i/>
          <w:sz w:val="24"/>
          <w:szCs w:val="24"/>
        </w:rPr>
        <w:t xml:space="preserve">Таблица </w:t>
      </w:r>
      <w:r w:rsidR="005B3F5B">
        <w:rPr>
          <w:rFonts w:ascii="Times New Roman" w:eastAsia="Calibri" w:hAnsi="Times New Roman"/>
          <w:i/>
          <w:sz w:val="24"/>
          <w:szCs w:val="24"/>
        </w:rPr>
        <w:t>3</w:t>
      </w:r>
    </w:p>
    <w:p w:rsidR="00F2637E" w:rsidRDefault="00F2637E" w:rsidP="00F2637E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Ожидаемые результаты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3261"/>
        <w:gridCol w:w="3685"/>
      </w:tblGrid>
      <w:tr w:rsidR="00F2637E" w:rsidRPr="00071D2D" w:rsidTr="00783C43">
        <w:trPr>
          <w:trHeight w:val="608"/>
        </w:trPr>
        <w:tc>
          <w:tcPr>
            <w:tcW w:w="567" w:type="dxa"/>
            <w:shd w:val="clear" w:color="auto" w:fill="auto"/>
            <w:vAlign w:val="center"/>
          </w:tcPr>
          <w:p w:rsidR="00F2637E" w:rsidRPr="00071D2D" w:rsidRDefault="00F2637E" w:rsidP="00D90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D2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1D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71D2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2637E" w:rsidRPr="00071D2D" w:rsidRDefault="00F2637E" w:rsidP="00D90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D2D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  <w:r w:rsidR="006B77EC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637E" w:rsidRPr="00071D2D" w:rsidRDefault="00F2637E" w:rsidP="00D90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D2D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637E" w:rsidRPr="00071D2D" w:rsidRDefault="00F2637E" w:rsidP="00D90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D2D">
              <w:rPr>
                <w:rFonts w:ascii="Times New Roman" w:hAnsi="Times New Roman"/>
                <w:b/>
                <w:sz w:val="24"/>
                <w:szCs w:val="24"/>
              </w:rPr>
              <w:t>Показатели результативности про</w:t>
            </w:r>
            <w:r w:rsidR="006B77EC">
              <w:rPr>
                <w:rFonts w:ascii="Times New Roman" w:hAnsi="Times New Roman"/>
                <w:b/>
                <w:sz w:val="24"/>
                <w:szCs w:val="24"/>
              </w:rPr>
              <w:t>граммы</w:t>
            </w:r>
          </w:p>
        </w:tc>
      </w:tr>
      <w:tr w:rsidR="00791B13" w:rsidRPr="00071D2D" w:rsidTr="00791B13">
        <w:trPr>
          <w:trHeight w:val="205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791B13" w:rsidRPr="00071D2D" w:rsidRDefault="00791B13" w:rsidP="00D90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791B13" w:rsidRPr="00071D2D" w:rsidTr="00783C43">
        <w:trPr>
          <w:trHeight w:val="608"/>
        </w:trPr>
        <w:tc>
          <w:tcPr>
            <w:tcW w:w="567" w:type="dxa"/>
            <w:shd w:val="clear" w:color="auto" w:fill="auto"/>
          </w:tcPr>
          <w:p w:rsidR="00791B13" w:rsidRPr="00071D2D" w:rsidRDefault="00791B13" w:rsidP="00D9054B">
            <w:pPr>
              <w:pStyle w:val="1"/>
              <w:tabs>
                <w:tab w:val="left" w:pos="1134"/>
              </w:tabs>
              <w:suppressAutoHyphens/>
              <w:ind w:left="0" w:hanging="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Pr="00071D2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791B13" w:rsidRPr="00071D2D" w:rsidRDefault="00791B13" w:rsidP="00D9054B">
            <w:pPr>
              <w:pStyle w:val="1"/>
              <w:tabs>
                <w:tab w:val="left" w:pos="601"/>
                <w:tab w:val="left" w:pos="1276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C43">
              <w:rPr>
                <w:rFonts w:ascii="Times New Roman" w:hAnsi="Times New Roman"/>
                <w:sz w:val="24"/>
                <w:szCs w:val="24"/>
              </w:rPr>
              <w:t>Изучить материалы об опыте работы учреждений социальной сфера по профилактике нарушений когнитивных функций у граждан пожилого возраста и инвалидов</w:t>
            </w:r>
          </w:p>
        </w:tc>
        <w:tc>
          <w:tcPr>
            <w:tcW w:w="3261" w:type="dxa"/>
            <w:shd w:val="clear" w:color="auto" w:fill="auto"/>
          </w:tcPr>
          <w:p w:rsidR="00791B13" w:rsidRPr="00071D2D" w:rsidRDefault="00D83680" w:rsidP="00D9054B">
            <w:pPr>
              <w:spacing w:after="0" w:line="240" w:lineRule="auto"/>
              <w:ind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91B13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="00791B13" w:rsidRPr="00783C43">
              <w:rPr>
                <w:rFonts w:ascii="Times New Roman" w:hAnsi="Times New Roman"/>
                <w:sz w:val="24"/>
                <w:szCs w:val="24"/>
              </w:rPr>
              <w:t xml:space="preserve">об опыте работы учреждений социальной сфера по профилактике </w:t>
            </w:r>
            <w:r w:rsidR="00791B13">
              <w:rPr>
                <w:rFonts w:ascii="Times New Roman" w:hAnsi="Times New Roman"/>
                <w:sz w:val="24"/>
                <w:szCs w:val="24"/>
              </w:rPr>
              <w:t xml:space="preserve">и коррекции </w:t>
            </w:r>
            <w:r w:rsidR="00791B13" w:rsidRPr="00783C43">
              <w:rPr>
                <w:rFonts w:ascii="Times New Roman" w:hAnsi="Times New Roman"/>
                <w:sz w:val="24"/>
                <w:szCs w:val="24"/>
              </w:rPr>
              <w:t>нарушений когнитивных функций у граждан пожилого возраста и инвалидов</w:t>
            </w:r>
          </w:p>
        </w:tc>
        <w:tc>
          <w:tcPr>
            <w:tcW w:w="3685" w:type="dxa"/>
            <w:shd w:val="clear" w:color="auto" w:fill="auto"/>
          </w:tcPr>
          <w:p w:rsidR="00791B13" w:rsidRPr="003E4479" w:rsidRDefault="00D9054B" w:rsidP="00D905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791B13" w:rsidRPr="003E447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изученных публикаций, методических пособий.</w:t>
            </w:r>
          </w:p>
          <w:p w:rsidR="00791B13" w:rsidRPr="003E4479" w:rsidRDefault="00D9054B" w:rsidP="00D905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791B13" w:rsidRPr="003E447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заимствованных технологий, форм и методов</w:t>
            </w:r>
            <w:r w:rsidR="00791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реабилитации </w:t>
            </w:r>
            <w:r w:rsidR="00791B13" w:rsidRPr="003E4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1B1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 пожилого возраста</w:t>
            </w:r>
            <w:r w:rsidR="00791B13" w:rsidRPr="003E4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включенных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программу</w:t>
            </w:r>
          </w:p>
        </w:tc>
      </w:tr>
      <w:tr w:rsidR="00D83680" w:rsidRPr="00071D2D" w:rsidTr="007606C9">
        <w:trPr>
          <w:trHeight w:val="5244"/>
        </w:trPr>
        <w:tc>
          <w:tcPr>
            <w:tcW w:w="567" w:type="dxa"/>
            <w:shd w:val="clear" w:color="auto" w:fill="auto"/>
          </w:tcPr>
          <w:p w:rsidR="00D83680" w:rsidRDefault="00D83680" w:rsidP="00D9054B">
            <w:pPr>
              <w:pStyle w:val="1"/>
              <w:tabs>
                <w:tab w:val="left" w:pos="1134"/>
              </w:tabs>
              <w:suppressAutoHyphens/>
              <w:ind w:left="0" w:hanging="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D83680" w:rsidRPr="00071D2D" w:rsidRDefault="00D83680" w:rsidP="00D9054B">
            <w:pPr>
              <w:pStyle w:val="1"/>
              <w:tabs>
                <w:tab w:val="left" w:pos="601"/>
                <w:tab w:val="left" w:pos="1276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D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Создать условия для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1" w:type="dxa"/>
            <w:shd w:val="clear" w:color="auto" w:fill="auto"/>
          </w:tcPr>
          <w:p w:rsidR="00D83680" w:rsidRPr="00A77CFF" w:rsidRDefault="00D83680" w:rsidP="00D9054B">
            <w:pPr>
              <w:spacing w:after="0" w:line="240" w:lineRule="auto"/>
              <w:ind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71D2D">
              <w:rPr>
                <w:rFonts w:ascii="Times New Roman" w:hAnsi="Times New Roman"/>
                <w:sz w:val="24"/>
                <w:szCs w:val="24"/>
              </w:rPr>
              <w:t xml:space="preserve">Информированность граждан о возможности </w:t>
            </w:r>
            <w:r>
              <w:rPr>
                <w:rFonts w:ascii="Times New Roman" w:hAnsi="Times New Roman"/>
                <w:sz w:val="24"/>
                <w:szCs w:val="24"/>
              </w:rPr>
              <w:t>улучшения когнитивных функций.</w:t>
            </w:r>
          </w:p>
          <w:p w:rsidR="00D83680" w:rsidRPr="00071D2D" w:rsidRDefault="00D83680" w:rsidP="00D9054B">
            <w:pPr>
              <w:spacing w:after="0" w:line="240" w:lineRule="auto"/>
              <w:ind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71D2D">
              <w:rPr>
                <w:rFonts w:ascii="Times New Roman" w:hAnsi="Times New Roman"/>
                <w:sz w:val="24"/>
                <w:szCs w:val="24"/>
              </w:rPr>
              <w:t>Наличие необходимых кадровых, материально-технических, методических, информационных ресурсов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3680" w:rsidRPr="00A77CFF" w:rsidRDefault="00D83680" w:rsidP="00D9054B">
            <w:pPr>
              <w:spacing w:after="0" w:line="240" w:lineRule="auto"/>
              <w:ind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целевой группы из числа граждан пожилого возраста и инвалидов, нуждающихся в профилактике и коррекции когнитивных нарушений</w:t>
            </w:r>
          </w:p>
        </w:tc>
        <w:tc>
          <w:tcPr>
            <w:tcW w:w="3685" w:type="dxa"/>
            <w:shd w:val="clear" w:color="auto" w:fill="auto"/>
          </w:tcPr>
          <w:p w:rsidR="00D83680" w:rsidRDefault="00D83680" w:rsidP="00D9054B">
            <w:pPr>
              <w:spacing w:after="0" w:line="240" w:lineRule="auto"/>
              <w:ind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71D2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граждан, проинформированных о реализуемой программе.</w:t>
            </w:r>
          </w:p>
          <w:p w:rsidR="00D83680" w:rsidRPr="00071D2D" w:rsidRDefault="00D83680" w:rsidP="00D9054B">
            <w:pPr>
              <w:spacing w:after="0" w:line="240" w:lineRule="auto"/>
              <w:ind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Количество размещенных в СМИ </w:t>
            </w:r>
            <w:r w:rsidRPr="00071D2D">
              <w:rPr>
                <w:rFonts w:ascii="Times New Roman" w:hAnsi="Times New Roman"/>
                <w:sz w:val="24"/>
                <w:szCs w:val="24"/>
              </w:rPr>
              <w:t xml:space="preserve">информационных материалов о </w:t>
            </w:r>
            <w:r>
              <w:rPr>
                <w:rFonts w:ascii="Times New Roman" w:hAnsi="Times New Roman"/>
                <w:sz w:val="24"/>
                <w:szCs w:val="24"/>
              </w:rPr>
              <w:t>реализуемой программе</w:t>
            </w:r>
            <w:r w:rsidR="002D58A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3680" w:rsidRPr="00071D2D" w:rsidRDefault="002D58AF" w:rsidP="00D9054B">
            <w:pPr>
              <w:spacing w:after="0" w:line="240" w:lineRule="auto"/>
              <w:ind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36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83680" w:rsidRPr="00071D2D">
              <w:rPr>
                <w:rFonts w:ascii="Times New Roman" w:hAnsi="Times New Roman"/>
                <w:sz w:val="24"/>
                <w:szCs w:val="24"/>
              </w:rPr>
              <w:t>Количество специалистов учреждения, участвующих в реализации</w:t>
            </w:r>
            <w:r w:rsidR="00D83680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  <w:r w:rsidR="00D83680" w:rsidRPr="00071D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3680" w:rsidRPr="00071D2D" w:rsidRDefault="002D58AF" w:rsidP="00D9054B">
            <w:pPr>
              <w:spacing w:after="0" w:line="240" w:lineRule="auto"/>
              <w:ind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836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83680" w:rsidRPr="00071D2D">
              <w:rPr>
                <w:rFonts w:ascii="Times New Roman" w:hAnsi="Times New Roman"/>
                <w:sz w:val="24"/>
                <w:szCs w:val="24"/>
              </w:rPr>
              <w:t>Полнота разработанн</w:t>
            </w:r>
            <w:r w:rsidR="00D83680">
              <w:rPr>
                <w:rFonts w:ascii="Times New Roman" w:hAnsi="Times New Roman"/>
                <w:sz w:val="24"/>
                <w:szCs w:val="24"/>
              </w:rPr>
              <w:t>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3680" w:rsidRPr="00071D2D" w:rsidRDefault="002D58AF" w:rsidP="00D9054B">
            <w:pPr>
              <w:spacing w:after="0" w:line="240" w:lineRule="auto"/>
              <w:ind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83680">
              <w:rPr>
                <w:rFonts w:ascii="Times New Roman" w:hAnsi="Times New Roman"/>
                <w:sz w:val="24"/>
                <w:szCs w:val="24"/>
              </w:rPr>
              <w:t>. Доля</w:t>
            </w:r>
            <w:proofErr w:type="gramStart"/>
            <w:r w:rsidR="00D83680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 w:rsidR="00D83680">
              <w:rPr>
                <w:rFonts w:ascii="Times New Roman" w:hAnsi="Times New Roman"/>
                <w:sz w:val="24"/>
                <w:szCs w:val="24"/>
              </w:rPr>
              <w:t>граждан пожилого возраста и инвалидов, охваченных программными мероприятиями, от общего числа граждан данной категории, находящихся на социальной реабилитации в отделении</w:t>
            </w:r>
          </w:p>
        </w:tc>
      </w:tr>
      <w:tr w:rsidR="00791B13" w:rsidRPr="00071D2D" w:rsidTr="00783C43">
        <w:trPr>
          <w:trHeight w:val="282"/>
        </w:trPr>
        <w:tc>
          <w:tcPr>
            <w:tcW w:w="10632" w:type="dxa"/>
            <w:gridSpan w:val="4"/>
            <w:shd w:val="clear" w:color="auto" w:fill="auto"/>
          </w:tcPr>
          <w:p w:rsidR="00791B13" w:rsidRPr="003E4479" w:rsidRDefault="00791B13" w:rsidP="00D905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ЭТАП</w:t>
            </w:r>
          </w:p>
        </w:tc>
      </w:tr>
      <w:tr w:rsidR="006F14C0" w:rsidRPr="00071D2D" w:rsidTr="00783C43">
        <w:trPr>
          <w:trHeight w:val="608"/>
        </w:trPr>
        <w:tc>
          <w:tcPr>
            <w:tcW w:w="567" w:type="dxa"/>
            <w:shd w:val="clear" w:color="auto" w:fill="auto"/>
          </w:tcPr>
          <w:p w:rsidR="006F14C0" w:rsidRDefault="006F14C0" w:rsidP="00D9054B">
            <w:pPr>
              <w:pStyle w:val="1"/>
              <w:tabs>
                <w:tab w:val="left" w:pos="1134"/>
              </w:tabs>
              <w:suppressAutoHyphens/>
              <w:ind w:left="0" w:hanging="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6F14C0" w:rsidRPr="00A77CFF" w:rsidRDefault="006F14C0" w:rsidP="00D9054B">
            <w:pPr>
              <w:pStyle w:val="1"/>
              <w:tabs>
                <w:tab w:val="left" w:pos="0"/>
                <w:tab w:val="left" w:pos="567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C43">
              <w:rPr>
                <w:rFonts w:ascii="Times New Roman" w:hAnsi="Times New Roman"/>
                <w:sz w:val="24"/>
                <w:szCs w:val="24"/>
              </w:rPr>
              <w:t>Провести обследование целевой группы на входе в программу</w:t>
            </w:r>
          </w:p>
        </w:tc>
        <w:tc>
          <w:tcPr>
            <w:tcW w:w="3261" w:type="dxa"/>
            <w:shd w:val="clear" w:color="auto" w:fill="auto"/>
          </w:tcPr>
          <w:p w:rsidR="006F14C0" w:rsidRPr="003E4479" w:rsidRDefault="006F14C0" w:rsidP="00D905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Pr="006F14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Использование результатов диагностики при планировании и проведении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программных мероприятий</w:t>
            </w:r>
          </w:p>
        </w:tc>
        <w:tc>
          <w:tcPr>
            <w:tcW w:w="3685" w:type="dxa"/>
            <w:shd w:val="clear" w:color="auto" w:fill="auto"/>
          </w:tcPr>
          <w:p w:rsidR="006F14C0" w:rsidRPr="006F14C0" w:rsidRDefault="006F14C0" w:rsidP="00D9054B">
            <w:pPr>
              <w:tabs>
                <w:tab w:val="left" w:pos="0"/>
                <w:tab w:val="left" w:pos="33"/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6F14C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proofErr w:type="gramStart"/>
            <w:r w:rsidRPr="006F1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6F14C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програм</w:t>
            </w:r>
            <w:r w:rsidR="00FE2ADA">
              <w:rPr>
                <w:rFonts w:ascii="Times New Roman" w:eastAsia="Times New Roman" w:hAnsi="Times New Roman" w:cs="Times New Roman"/>
                <w:sz w:val="24"/>
                <w:szCs w:val="24"/>
              </w:rPr>
              <w:t>мы, прошедших диагностическое об</w:t>
            </w:r>
            <w:r w:rsidRPr="006F14C0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ние, от общего числа участников программы.</w:t>
            </w:r>
          </w:p>
          <w:p w:rsidR="006F14C0" w:rsidRPr="003E4479" w:rsidRDefault="006F14C0" w:rsidP="00D9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F14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проведенного исследования</w:t>
            </w:r>
            <w:r w:rsidRPr="003E4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результаты диагностики)</w:t>
            </w:r>
          </w:p>
        </w:tc>
      </w:tr>
      <w:tr w:rsidR="006F14C0" w:rsidRPr="00071D2D" w:rsidTr="00783C43">
        <w:trPr>
          <w:trHeight w:val="608"/>
        </w:trPr>
        <w:tc>
          <w:tcPr>
            <w:tcW w:w="567" w:type="dxa"/>
            <w:shd w:val="clear" w:color="auto" w:fill="auto"/>
          </w:tcPr>
          <w:p w:rsidR="006F14C0" w:rsidRDefault="00FE2ADA" w:rsidP="00D9054B">
            <w:pPr>
              <w:pStyle w:val="1"/>
              <w:tabs>
                <w:tab w:val="left" w:pos="1134"/>
              </w:tabs>
              <w:suppressAutoHyphens/>
              <w:ind w:left="0" w:hanging="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6F14C0" w:rsidRPr="007C4859" w:rsidRDefault="006F14C0" w:rsidP="00D9054B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8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Реализовать мероприятия по профилактике и коррекции когнитивных нарушений у участников </w:t>
            </w:r>
            <w:r w:rsidR="00FE2ADA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Pr="007C48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елевой группы </w:t>
            </w:r>
          </w:p>
          <w:p w:rsidR="006F14C0" w:rsidRPr="00A77CFF" w:rsidRDefault="006F14C0" w:rsidP="00D9054B">
            <w:pPr>
              <w:pStyle w:val="1"/>
              <w:tabs>
                <w:tab w:val="left" w:pos="0"/>
                <w:tab w:val="left" w:pos="567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6F14C0" w:rsidRDefault="006F14C0" w:rsidP="00D9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Реализация мероприятий в полном объеме.</w:t>
            </w:r>
          </w:p>
          <w:p w:rsidR="006F14C0" w:rsidRDefault="006F14C0" w:rsidP="00D9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77CFF">
              <w:rPr>
                <w:rFonts w:ascii="Times New Roman" w:hAnsi="Times New Roman"/>
                <w:sz w:val="24"/>
                <w:szCs w:val="24"/>
              </w:rPr>
              <w:t>азвитие когнитивных функций (память, внимание, мышление, восприятие)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14C0" w:rsidRDefault="006F14C0" w:rsidP="00D9054B">
            <w:pPr>
              <w:pStyle w:val="1"/>
              <w:tabs>
                <w:tab w:val="left" w:pos="0"/>
                <w:tab w:val="left" w:pos="567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Р</w:t>
            </w:r>
            <w:r w:rsidRPr="00A77CFF">
              <w:rPr>
                <w:rFonts w:ascii="Times New Roman" w:hAnsi="Times New Roman"/>
                <w:sz w:val="24"/>
                <w:szCs w:val="24"/>
                <w:lang w:eastAsia="ru-RU"/>
              </w:rPr>
              <w:t>азвитие эрудиции,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пособности к анализу, рефлексии.</w:t>
            </w:r>
          </w:p>
          <w:p w:rsidR="006F14C0" w:rsidRDefault="006F14C0" w:rsidP="00D9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4.Улучшение психоэмоционального состояния, самочувствия участников целевой группы.</w:t>
            </w:r>
          </w:p>
          <w:p w:rsidR="006F14C0" w:rsidRPr="003E4479" w:rsidRDefault="006F14C0" w:rsidP="00D9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П</w:t>
            </w:r>
            <w:r w:rsidRPr="009A79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овышение уровня социальной адаптации пожилых людей и упрочение </w:t>
            </w:r>
            <w:r w:rsidRPr="009A79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социальных связей</w:t>
            </w:r>
          </w:p>
        </w:tc>
        <w:tc>
          <w:tcPr>
            <w:tcW w:w="3685" w:type="dxa"/>
            <w:shd w:val="clear" w:color="auto" w:fill="auto"/>
          </w:tcPr>
          <w:p w:rsidR="006F14C0" w:rsidRPr="003E4479" w:rsidRDefault="006F14C0" w:rsidP="00D9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1. </w:t>
            </w:r>
            <w:r w:rsidRPr="003E44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проведенных мероприятий в рамках реализации 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менее </w:t>
            </w:r>
            <w:r w:rsidRPr="003E44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100%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44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запланированных </w:t>
            </w:r>
            <w:r w:rsidRPr="003E44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(отчет о работе</w:t>
            </w:r>
            <w:r w:rsidRPr="003E44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6F14C0" w:rsidRPr="003E4479" w:rsidRDefault="006F14C0" w:rsidP="00D9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44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Количество обслуженных в рамках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технологии</w:t>
            </w:r>
            <w:r w:rsidRPr="003E44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пожилых граждан </w:t>
            </w:r>
            <w:r w:rsidRPr="003E44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(статистический отчет об итогах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реабилитации</w:t>
            </w:r>
            <w:r w:rsidRPr="003E447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).</w:t>
            </w:r>
          </w:p>
          <w:p w:rsidR="006F14C0" w:rsidRPr="003E4479" w:rsidRDefault="006F14C0" w:rsidP="00D9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Доля</w:t>
            </w:r>
            <w:proofErr w:type="gramStart"/>
            <w:r w:rsidR="00FE2A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(%)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 пожилого возраста</w:t>
            </w:r>
            <w:r w:rsidRPr="003E44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 которых выявлена положительная динамика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развит</w:t>
            </w:r>
            <w:r w:rsidR="00FE2A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ии когнитивных функций, снижении эмоциональ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напряжения</w:t>
            </w:r>
            <w:r w:rsidR="00D905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самочувствия </w:t>
            </w:r>
            <w:r w:rsidR="00FE2A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т.д.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80</w:t>
            </w:r>
            <w:r w:rsidRPr="003E44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 от общего числа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пожилых граждан</w:t>
            </w:r>
            <w:r w:rsidRPr="003E44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участвующих в </w:t>
            </w:r>
            <w:r w:rsidR="00FE2A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программе </w:t>
            </w:r>
            <w:r w:rsidRPr="003E447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(анализ результатов</w:t>
            </w:r>
            <w:r w:rsidR="00FE2AD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диагностики</w:t>
            </w:r>
            <w:r w:rsidRPr="003E447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6F14C0" w:rsidRPr="00071D2D" w:rsidTr="00783C43">
        <w:trPr>
          <w:trHeight w:val="608"/>
        </w:trPr>
        <w:tc>
          <w:tcPr>
            <w:tcW w:w="567" w:type="dxa"/>
            <w:shd w:val="clear" w:color="auto" w:fill="auto"/>
          </w:tcPr>
          <w:p w:rsidR="006F14C0" w:rsidRDefault="00FE2ADA" w:rsidP="00D9054B">
            <w:pPr>
              <w:pStyle w:val="1"/>
              <w:tabs>
                <w:tab w:val="left" w:pos="1134"/>
              </w:tabs>
              <w:suppressAutoHyphens/>
              <w:ind w:left="0" w:hanging="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3119" w:type="dxa"/>
            <w:shd w:val="clear" w:color="auto" w:fill="auto"/>
          </w:tcPr>
          <w:p w:rsidR="006F14C0" w:rsidRPr="00A77CFF" w:rsidRDefault="00FE2ADA" w:rsidP="00D9054B">
            <w:pPr>
              <w:pStyle w:val="1"/>
              <w:tabs>
                <w:tab w:val="left" w:pos="0"/>
                <w:tab w:val="left" w:pos="501"/>
                <w:tab w:val="left" w:pos="567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C43">
              <w:rPr>
                <w:rFonts w:ascii="Times New Roman" w:hAnsi="Times New Roman"/>
                <w:sz w:val="24"/>
                <w:szCs w:val="24"/>
              </w:rPr>
              <w:t>Провести обследование целевой группы на в</w:t>
            </w:r>
            <w:r>
              <w:rPr>
                <w:rFonts w:ascii="Times New Roman" w:hAnsi="Times New Roman"/>
                <w:sz w:val="24"/>
                <w:szCs w:val="24"/>
              </w:rPr>
              <w:t>ыходе из программы</w:t>
            </w:r>
          </w:p>
        </w:tc>
        <w:tc>
          <w:tcPr>
            <w:tcW w:w="3261" w:type="dxa"/>
            <w:shd w:val="clear" w:color="auto" w:fill="auto"/>
          </w:tcPr>
          <w:p w:rsidR="006F14C0" w:rsidRDefault="006F14C0" w:rsidP="00D9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="00FE2A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Наличие результатов диагностического обследования</w:t>
            </w:r>
            <w:r w:rsidR="002D58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выходе из программы</w:t>
            </w:r>
          </w:p>
          <w:p w:rsidR="006F14C0" w:rsidRPr="003E4479" w:rsidRDefault="006F14C0" w:rsidP="00D9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6F14C0" w:rsidRPr="003E4479" w:rsidRDefault="006F14C0" w:rsidP="00D9054B">
            <w:pPr>
              <w:tabs>
                <w:tab w:val="left" w:pos="0"/>
                <w:tab w:val="left" w:pos="33"/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FE2ADA" w:rsidRPr="006F14C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proofErr w:type="gramStart"/>
            <w:r w:rsidR="00FE2ADA" w:rsidRPr="006F1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="00FE2ADA" w:rsidRPr="006F14C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програм</w:t>
            </w:r>
            <w:r w:rsidR="00FE2ADA">
              <w:rPr>
                <w:rFonts w:ascii="Times New Roman" w:eastAsia="Times New Roman" w:hAnsi="Times New Roman" w:cs="Times New Roman"/>
                <w:sz w:val="24"/>
                <w:szCs w:val="24"/>
              </w:rPr>
              <w:t>мы, прошедших диагностическое об</w:t>
            </w:r>
            <w:r w:rsidR="00FE2ADA" w:rsidRPr="006F14C0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</w:t>
            </w:r>
            <w:r w:rsidR="00FE2ADA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="00D9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выходе из программы</w:t>
            </w:r>
            <w:r w:rsidR="00FE2ADA">
              <w:rPr>
                <w:rFonts w:ascii="Times New Roman" w:eastAsia="Times New Roman" w:hAnsi="Times New Roman" w:cs="Times New Roman"/>
                <w:sz w:val="24"/>
                <w:szCs w:val="24"/>
              </w:rPr>
              <w:t>, от общего числа участников программы</w:t>
            </w:r>
          </w:p>
        </w:tc>
      </w:tr>
      <w:tr w:rsidR="006F14C0" w:rsidRPr="00071D2D" w:rsidTr="00783C43">
        <w:trPr>
          <w:trHeight w:val="331"/>
        </w:trPr>
        <w:tc>
          <w:tcPr>
            <w:tcW w:w="10632" w:type="dxa"/>
            <w:gridSpan w:val="4"/>
            <w:shd w:val="clear" w:color="auto" w:fill="auto"/>
          </w:tcPr>
          <w:p w:rsidR="006F14C0" w:rsidRPr="003E4479" w:rsidRDefault="006F14C0" w:rsidP="00D9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4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АНАЛИТИЧЕСКИЙ ЭТАП</w:t>
            </w:r>
          </w:p>
        </w:tc>
      </w:tr>
      <w:tr w:rsidR="006F14C0" w:rsidRPr="00071D2D" w:rsidTr="00783C43">
        <w:trPr>
          <w:trHeight w:val="608"/>
        </w:trPr>
        <w:tc>
          <w:tcPr>
            <w:tcW w:w="567" w:type="dxa"/>
            <w:shd w:val="clear" w:color="auto" w:fill="auto"/>
          </w:tcPr>
          <w:p w:rsidR="006F14C0" w:rsidRDefault="006F14C0" w:rsidP="00D9054B">
            <w:pPr>
              <w:pStyle w:val="1"/>
              <w:tabs>
                <w:tab w:val="left" w:pos="1134"/>
              </w:tabs>
              <w:suppressAutoHyphens/>
              <w:ind w:left="0" w:hanging="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6F14C0" w:rsidRPr="00A77CFF" w:rsidRDefault="00FE2ADA" w:rsidP="00D9054B">
            <w:pPr>
              <w:pStyle w:val="1"/>
              <w:tabs>
                <w:tab w:val="left" w:pos="0"/>
                <w:tab w:val="left" w:pos="501"/>
                <w:tab w:val="left" w:pos="567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6F14C0" w:rsidRPr="003E4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результативности программы</w:t>
            </w:r>
          </w:p>
        </w:tc>
        <w:tc>
          <w:tcPr>
            <w:tcW w:w="3261" w:type="dxa"/>
            <w:shd w:val="clear" w:color="auto" w:fill="auto"/>
          </w:tcPr>
          <w:p w:rsidR="006F14C0" w:rsidRPr="003E4479" w:rsidRDefault="00FE2ADA" w:rsidP="00D905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6F14C0" w:rsidRPr="003E447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6F14C0" w:rsidRPr="003E44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F14C0" w:rsidRPr="00561BC5" w:rsidRDefault="006F14C0" w:rsidP="00D9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теоретических и практических рекомендаций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 совершенствованию</w:t>
            </w:r>
          </w:p>
        </w:tc>
        <w:tc>
          <w:tcPr>
            <w:tcW w:w="3685" w:type="dxa"/>
            <w:shd w:val="clear" w:color="auto" w:fill="auto"/>
          </w:tcPr>
          <w:p w:rsidR="006F14C0" w:rsidRPr="003E4479" w:rsidRDefault="006F14C0" w:rsidP="00D9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E44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удовлетворённости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пожилого возраста – не менее 100</w:t>
            </w:r>
            <w:r w:rsidRPr="003E4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r w:rsidRPr="003E44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общего числа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 пожилого возраста</w:t>
            </w:r>
            <w:r w:rsidRPr="003E44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участвующих в </w:t>
            </w:r>
            <w:r w:rsidR="00D905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программе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(анализ анкетирования)</w:t>
            </w:r>
            <w:r w:rsidRPr="003E44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6F14C0" w:rsidRPr="003E4479" w:rsidRDefault="006F14C0" w:rsidP="00D9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3E44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Наличие положительных отзывов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участников </w:t>
            </w:r>
            <w:r w:rsidR="00D905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программы  </w:t>
            </w:r>
            <w:r w:rsidRPr="003E447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(изучение записей в Книге отзывов)</w:t>
            </w:r>
            <w:r w:rsidR="002D58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:rsidR="006F14C0" w:rsidRPr="003E4479" w:rsidRDefault="006F14C0" w:rsidP="00D9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</w:t>
            </w:r>
            <w:r w:rsidRPr="003E447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. </w:t>
            </w:r>
            <w:r w:rsidRPr="003E44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публикаций, репортажей в СМИ о пров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едённых мероприятиях </w:t>
            </w:r>
            <w:r w:rsidRPr="003E44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3E447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ссылки на репортажи, публикации</w:t>
            </w:r>
            <w:r w:rsidRPr="003E44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F2637E" w:rsidRDefault="00F2637E" w:rsidP="00F2637E">
      <w:pPr>
        <w:tabs>
          <w:tab w:val="left" w:pos="0"/>
        </w:tabs>
        <w:jc w:val="both"/>
        <w:rPr>
          <w:rFonts w:ascii="Times New Roman" w:eastAsia="Calibri" w:hAnsi="Times New Roman"/>
          <w:sz w:val="26"/>
          <w:szCs w:val="26"/>
        </w:rPr>
      </w:pPr>
    </w:p>
    <w:p w:rsidR="001964EA" w:rsidRDefault="005B3F5B" w:rsidP="005B3F5B">
      <w:pPr>
        <w:pStyle w:val="1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1964EA" w:rsidRPr="00071D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ЛИТЕРАТУРЫ</w:t>
      </w:r>
    </w:p>
    <w:p w:rsidR="00146A6A" w:rsidRPr="00146A6A" w:rsidRDefault="00146A6A" w:rsidP="00146A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46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146A6A">
        <w:rPr>
          <w:rFonts w:ascii="Times New Roman" w:eastAsia="Times New Roman" w:hAnsi="Times New Roman" w:cs="Times New Roman"/>
          <w:color w:val="000000"/>
          <w:sz w:val="28"/>
          <w:szCs w:val="28"/>
        </w:rPr>
        <w:t>Боженкова</w:t>
      </w:r>
      <w:proofErr w:type="spellEnd"/>
      <w:r w:rsidRPr="00146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К. А. Психологические особенности людей пожилого возраста // Приволжский научный вестник. - 2016. - № 3 (55) </w:t>
      </w:r>
      <w:r w:rsidRPr="00146A6A">
        <w:rPr>
          <w:rFonts w:ascii="Times New Roman" w:eastAsia="Times New Roman" w:hAnsi="Times New Roman" w:cs="Times New Roman"/>
          <w:sz w:val="28"/>
          <w:szCs w:val="28"/>
        </w:rPr>
        <w:t>// URL: https://cyberleninka.ru/ article/n/psihologicheskie-osobennosti-lyudey-pozhilogo-vozrasta/viewer.</w:t>
      </w:r>
    </w:p>
    <w:p w:rsidR="00146A6A" w:rsidRPr="00146A6A" w:rsidRDefault="00146A6A" w:rsidP="00146A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46A6A">
        <w:rPr>
          <w:rFonts w:ascii="Times New Roman" w:eastAsia="Times New Roman" w:hAnsi="Times New Roman" w:cs="Times New Roman"/>
          <w:sz w:val="28"/>
          <w:szCs w:val="28"/>
        </w:rPr>
        <w:t>2. Ермолаева, М. В. Проблема личностного самоопределения в старости // Психология зрелости и старения, 2009. № 4. С. 74-84.</w:t>
      </w:r>
    </w:p>
    <w:p w:rsidR="00146A6A" w:rsidRPr="00146A6A" w:rsidRDefault="00146A6A" w:rsidP="00146A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46A6A">
        <w:rPr>
          <w:rFonts w:ascii="Times New Roman" w:eastAsia="Times New Roman" w:hAnsi="Times New Roman" w:cs="Times New Roman"/>
          <w:sz w:val="28"/>
          <w:szCs w:val="28"/>
        </w:rPr>
        <w:t>3. Ермолаева, М. В., Федорова Е. В. К вопросу об организации образовательного процесса пожилых людей // Современная социальная психология: теоретические подходы и прикладные исследования, 2009. № 4. С. 76-86.</w:t>
      </w:r>
    </w:p>
    <w:p w:rsidR="00146A6A" w:rsidRPr="00146A6A" w:rsidRDefault="00146A6A" w:rsidP="00146A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46A6A">
        <w:rPr>
          <w:rFonts w:ascii="Times New Roman" w:eastAsia="Times New Roman" w:hAnsi="Times New Roman" w:cs="Times New Roman"/>
          <w:sz w:val="28"/>
          <w:szCs w:val="28"/>
        </w:rPr>
        <w:t>4. Киселева, Н. А. Люди пожилого возраста как объект социальной работы // Концепт.- 2016 - № 01 – янв. - // URL: http://e-koncept.ru/2016/16007.htm.</w:t>
      </w:r>
    </w:p>
    <w:p w:rsidR="00146A6A" w:rsidRDefault="00146A6A" w:rsidP="00146A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A6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146A6A">
        <w:rPr>
          <w:rFonts w:ascii="Times New Roman" w:eastAsia="Times New Roman" w:hAnsi="Times New Roman" w:cs="Times New Roman"/>
          <w:sz w:val="28"/>
          <w:szCs w:val="28"/>
        </w:rPr>
        <w:t>Черенёва</w:t>
      </w:r>
      <w:proofErr w:type="spellEnd"/>
      <w:r w:rsidRPr="00146A6A">
        <w:rPr>
          <w:rFonts w:ascii="Times New Roman" w:eastAsia="Times New Roman" w:hAnsi="Times New Roman" w:cs="Times New Roman"/>
          <w:sz w:val="28"/>
          <w:szCs w:val="28"/>
        </w:rPr>
        <w:t xml:space="preserve">, Е. А., Сафонова Л. М., </w:t>
      </w:r>
      <w:proofErr w:type="spellStart"/>
      <w:r w:rsidRPr="00146A6A">
        <w:rPr>
          <w:rFonts w:ascii="Times New Roman" w:eastAsia="Times New Roman" w:hAnsi="Times New Roman" w:cs="Times New Roman"/>
          <w:sz w:val="28"/>
          <w:szCs w:val="28"/>
        </w:rPr>
        <w:t>Потылицина</w:t>
      </w:r>
      <w:proofErr w:type="spellEnd"/>
      <w:r w:rsidRPr="00146A6A">
        <w:rPr>
          <w:rFonts w:ascii="Times New Roman" w:eastAsia="Times New Roman" w:hAnsi="Times New Roman" w:cs="Times New Roman"/>
          <w:sz w:val="28"/>
          <w:szCs w:val="28"/>
        </w:rPr>
        <w:t xml:space="preserve"> В. Ю., </w:t>
      </w:r>
      <w:proofErr w:type="spellStart"/>
      <w:r w:rsidRPr="00146A6A">
        <w:rPr>
          <w:rFonts w:ascii="Times New Roman" w:eastAsia="Times New Roman" w:hAnsi="Times New Roman" w:cs="Times New Roman"/>
          <w:sz w:val="28"/>
          <w:szCs w:val="28"/>
        </w:rPr>
        <w:t>Черенёв</w:t>
      </w:r>
      <w:proofErr w:type="spellEnd"/>
      <w:r w:rsidRPr="00146A6A">
        <w:rPr>
          <w:rFonts w:ascii="Times New Roman" w:eastAsia="Times New Roman" w:hAnsi="Times New Roman" w:cs="Times New Roman"/>
          <w:sz w:val="28"/>
          <w:szCs w:val="28"/>
        </w:rPr>
        <w:t xml:space="preserve"> Д. В. Психолого-педагогическое сопровождение людей пожилого возраста как фактор успешного старения // Вестник Красноярского государственного</w:t>
      </w:r>
      <w:r w:rsidRPr="00146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6A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педагогического университета им. В. П. Астафьева. 2021. № 4 (58). С. 54-62.</w:t>
      </w:r>
    </w:p>
    <w:p w:rsidR="005B3F5B" w:rsidRPr="00A437B1" w:rsidRDefault="005B3F5B" w:rsidP="00A437B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F5B" w:rsidRPr="005B3F5B" w:rsidRDefault="005B3F5B" w:rsidP="00A437B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F5B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B11D25" w:rsidRPr="00281EBC" w:rsidRDefault="00A437B1" w:rsidP="00A437B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"Практический мозг" - </w:t>
      </w:r>
      <w:hyperlink r:id="rId13" w:tgtFrame="_blank" w:history="1">
        <w:r w:rsidR="00B11D25" w:rsidRPr="00B11D25">
          <w:rPr>
            <w:rFonts w:ascii="Times New Roman" w:hAnsi="Times New Roman" w:cs="Times New Roman"/>
            <w:sz w:val="28"/>
            <w:szCs w:val="28"/>
          </w:rPr>
          <w:t>https://ptrvn.ru/practicalbrain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81EBC" w:rsidRPr="00281EBC" w:rsidRDefault="00281EBC" w:rsidP="00A437B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</w:t>
      </w:r>
      <w:r w:rsidRPr="00281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="00A437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437B1">
        <w:rPr>
          <w:rFonts w:ascii="Times New Roman" w:hAnsi="Times New Roman" w:cs="Times New Roman"/>
          <w:sz w:val="28"/>
          <w:szCs w:val="28"/>
        </w:rPr>
        <w:t>Фобраин</w:t>
      </w:r>
      <w:proofErr w:type="spellEnd"/>
      <w:r w:rsidR="00A437B1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14" w:history="1">
        <w:r w:rsidR="00A437B1" w:rsidRPr="00A44430">
          <w:rPr>
            <w:rStyle w:val="aa"/>
            <w:rFonts w:ascii="Times New Roman" w:hAnsi="Times New Roman" w:cs="Times New Roman"/>
            <w:sz w:val="28"/>
            <w:szCs w:val="28"/>
          </w:rPr>
          <w:t>https://4brain.ru/brainfit.php</w:t>
        </w:r>
      </w:hyperlink>
      <w:r w:rsidR="00A437B1">
        <w:rPr>
          <w:rFonts w:ascii="Times New Roman" w:hAnsi="Times New Roman" w:cs="Times New Roman"/>
          <w:sz w:val="28"/>
          <w:szCs w:val="28"/>
        </w:rPr>
        <w:t xml:space="preserve"> .</w:t>
      </w:r>
      <w:r w:rsidRPr="00281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AB9" w:rsidRDefault="003E4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1EBC" w:rsidRPr="00B11D25" w:rsidRDefault="00281EBC" w:rsidP="001964E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81EBC" w:rsidRPr="00B11D25" w:rsidSect="00F974C5"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F2637E" w:rsidRDefault="00F2637E" w:rsidP="00F2637E">
      <w:pPr>
        <w:jc w:val="center"/>
        <w:rPr>
          <w:rFonts w:ascii="Times New Roman" w:hAnsi="Times New Roman"/>
          <w:b/>
          <w:sz w:val="28"/>
          <w:szCs w:val="28"/>
        </w:rPr>
      </w:pPr>
      <w:r w:rsidRPr="00BD093F">
        <w:rPr>
          <w:rFonts w:ascii="Times New Roman" w:hAnsi="Times New Roman"/>
          <w:b/>
          <w:sz w:val="28"/>
          <w:szCs w:val="28"/>
        </w:rPr>
        <w:lastRenderedPageBreak/>
        <w:t>ПРИЛОЖЕНИЯ</w:t>
      </w:r>
    </w:p>
    <w:p w:rsidR="005B3F5B" w:rsidRPr="00CD6DAC" w:rsidRDefault="005B3F5B" w:rsidP="00D8368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6DAC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3E1AAC" w:rsidRDefault="003E1AAC" w:rsidP="004E0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реализации по программе профилактики когнитивных расстройств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гражданам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пожилого возраста «Умная старость» в рамках полустационарного социального обслуживания</w:t>
      </w:r>
    </w:p>
    <w:p w:rsidR="003E1AAC" w:rsidRPr="00EE5CC8" w:rsidRDefault="003E1AAC" w:rsidP="004E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E1AAC" w:rsidRPr="004E06B4" w:rsidRDefault="003E1AAC" w:rsidP="004E06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6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отделении социальной реабилитации и абилитации БУ </w:t>
      </w:r>
      <w:r w:rsidRPr="004E06B4">
        <w:rPr>
          <w:rFonts w:ascii="Times New Roman" w:eastAsia="Times New Roman" w:hAnsi="Times New Roman" w:cs="Times New Roman"/>
          <w:b/>
          <w:sz w:val="28"/>
          <w:szCs w:val="28"/>
        </w:rPr>
        <w:t xml:space="preserve">«Когалымский </w:t>
      </w:r>
      <w:proofErr w:type="gramStart"/>
      <w:r w:rsidRPr="004E06B4">
        <w:rPr>
          <w:rFonts w:ascii="Times New Roman" w:eastAsia="Times New Roman" w:hAnsi="Times New Roman" w:cs="Times New Roman"/>
          <w:b/>
          <w:sz w:val="28"/>
          <w:szCs w:val="28"/>
        </w:rPr>
        <w:t>комплексный</w:t>
      </w:r>
      <w:proofErr w:type="gramEnd"/>
      <w:r w:rsidRPr="004E06B4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 социального обслуживания населения» наряду с традиционными технологиями реализуется программа реабилитации «</w:t>
      </w:r>
      <w:r w:rsidRPr="004E06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Умная старость». </w:t>
      </w:r>
    </w:p>
    <w:p w:rsidR="003E1AAC" w:rsidRDefault="003E1AAC" w:rsidP="004E06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7588">
        <w:rPr>
          <w:rFonts w:ascii="Times New Roman" w:eastAsia="Times New Roman" w:hAnsi="Times New Roman" w:cs="Times New Roman"/>
          <w:sz w:val="28"/>
          <w:szCs w:val="28"/>
        </w:rPr>
        <w:t xml:space="preserve">В отделении социальной реабилитации и абилитации бюджетного учреждения Ханты-Мансийского автономного округа – Югры «Когалымский комплексный центр социального обслуживания населения» (далее – отделение) ежегодно в условиях дневного пребывания проходят социальную реабилитацию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r w:rsidRPr="00617588">
        <w:rPr>
          <w:rFonts w:ascii="Times New Roman" w:eastAsia="Times New Roman" w:hAnsi="Times New Roman" w:cs="Times New Roman"/>
          <w:sz w:val="28"/>
          <w:szCs w:val="28"/>
        </w:rPr>
        <w:t>граждан пожилого возраста, в том числе с инвалидностью.</w:t>
      </w:r>
      <w:proofErr w:type="gramEnd"/>
      <w:r w:rsidRPr="00617588">
        <w:rPr>
          <w:rFonts w:ascii="Times New Roman" w:eastAsia="Times New Roman" w:hAnsi="Times New Roman" w:cs="Times New Roman"/>
          <w:sz w:val="28"/>
          <w:szCs w:val="28"/>
        </w:rPr>
        <w:t xml:space="preserve"> Проводимая диагностика нередко выявляет у пожилых людей психологические проблемы.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них </w:t>
      </w:r>
      <w:r w:rsidRPr="00617588">
        <w:rPr>
          <w:rFonts w:ascii="Times New Roman" w:eastAsia="Times New Roman" w:hAnsi="Times New Roman" w:cs="Times New Roman"/>
          <w:sz w:val="28"/>
          <w:szCs w:val="28"/>
        </w:rPr>
        <w:t>наблюдается зажатость, неловкость в движениях, быстр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17588">
        <w:rPr>
          <w:rFonts w:ascii="Times New Roman" w:eastAsia="Times New Roman" w:hAnsi="Times New Roman" w:cs="Times New Roman"/>
          <w:sz w:val="28"/>
          <w:szCs w:val="28"/>
        </w:rPr>
        <w:t xml:space="preserve"> утомля</w:t>
      </w:r>
      <w:r>
        <w:rPr>
          <w:rFonts w:ascii="Times New Roman" w:eastAsia="Times New Roman" w:hAnsi="Times New Roman" w:cs="Times New Roman"/>
          <w:sz w:val="28"/>
          <w:szCs w:val="28"/>
        </w:rPr>
        <w:t>емость</w:t>
      </w:r>
      <w:r w:rsidRPr="00617588">
        <w:rPr>
          <w:rFonts w:ascii="Times New Roman" w:eastAsia="Times New Roman" w:hAnsi="Times New Roman" w:cs="Times New Roman"/>
          <w:sz w:val="28"/>
          <w:szCs w:val="28"/>
        </w:rPr>
        <w:t>, им сложно переключать своё внимание, удерживать и распределять его. Все эти характеристики являются признаком того, что у пожилого человека имеются сложности в когнитивной сфере.</w:t>
      </w:r>
    </w:p>
    <w:p w:rsidR="003E1AAC" w:rsidRPr="00617588" w:rsidRDefault="003E1AAC" w:rsidP="004E06B4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17588">
        <w:rPr>
          <w:rFonts w:eastAsia="Times New Roman"/>
          <w:color w:val="auto"/>
          <w:sz w:val="28"/>
          <w:szCs w:val="28"/>
        </w:rPr>
        <w:t xml:space="preserve">Когнитивные </w:t>
      </w:r>
      <w:r>
        <w:rPr>
          <w:rFonts w:eastAsia="Times New Roman"/>
          <w:color w:val="auto"/>
          <w:sz w:val="28"/>
          <w:szCs w:val="28"/>
        </w:rPr>
        <w:t>нарушения - это снижение памяти и</w:t>
      </w:r>
      <w:r w:rsidRPr="00617588">
        <w:rPr>
          <w:rFonts w:eastAsia="Times New Roman"/>
          <w:color w:val="auto"/>
          <w:sz w:val="28"/>
          <w:szCs w:val="28"/>
        </w:rPr>
        <w:t xml:space="preserve"> умственной работоспособности и других когнитивных функций.</w:t>
      </w:r>
    </w:p>
    <w:p w:rsidR="003E1AAC" w:rsidRPr="00617588" w:rsidRDefault="003E1AAC" w:rsidP="004E06B4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17588">
        <w:rPr>
          <w:rFonts w:eastAsia="Times New Roman"/>
          <w:color w:val="auto"/>
          <w:sz w:val="28"/>
          <w:szCs w:val="28"/>
        </w:rPr>
        <w:t>В связи с этим одной из важнейших задач отделения является не только увеличение продолжительности жизни граждан пожилого возраста путем развития их физической активности, но и обеспечение возможности сохранения психического здоровья. Данная задача предполагает применение разнообразных технологий, методов и средств, направленных на ее решение.</w:t>
      </w:r>
    </w:p>
    <w:p w:rsidR="003E1AAC" w:rsidRPr="00617588" w:rsidRDefault="003E1AAC" w:rsidP="003E1AAC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3E1AAC" w:rsidRPr="00FF77E6" w:rsidRDefault="003E1AAC" w:rsidP="004E06B4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FF77E6">
        <w:rPr>
          <w:rFonts w:eastAsia="Times New Roman"/>
          <w:color w:val="auto"/>
          <w:sz w:val="28"/>
          <w:szCs w:val="28"/>
        </w:rPr>
        <w:lastRenderedPageBreak/>
        <w:t>Инновационным компонентом программы является использование в процессе профилактики когнитивных расстройств технологии «</w:t>
      </w:r>
      <w:proofErr w:type="spellStart"/>
      <w:r w:rsidRPr="00FF77E6">
        <w:rPr>
          <w:rFonts w:eastAsia="Times New Roman"/>
          <w:color w:val="auto"/>
          <w:sz w:val="28"/>
          <w:szCs w:val="28"/>
        </w:rPr>
        <w:t>Нейробика</w:t>
      </w:r>
      <w:proofErr w:type="spellEnd"/>
      <w:r w:rsidRPr="00FF77E6">
        <w:rPr>
          <w:rFonts w:eastAsia="Times New Roman"/>
          <w:color w:val="auto"/>
          <w:sz w:val="28"/>
          <w:szCs w:val="28"/>
        </w:rPr>
        <w:t>».</w:t>
      </w:r>
    </w:p>
    <w:p w:rsidR="003E1AAC" w:rsidRPr="00FF77E6" w:rsidRDefault="003E1AAC" w:rsidP="004E06B4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FF77E6">
        <w:rPr>
          <w:rFonts w:eastAsia="Times New Roman"/>
          <w:color w:val="auto"/>
          <w:sz w:val="28"/>
          <w:szCs w:val="28"/>
        </w:rPr>
        <w:t>«</w:t>
      </w:r>
      <w:proofErr w:type="spellStart"/>
      <w:r w:rsidRPr="00FF77E6">
        <w:rPr>
          <w:rFonts w:eastAsia="Times New Roman"/>
          <w:color w:val="auto"/>
          <w:sz w:val="28"/>
          <w:szCs w:val="28"/>
        </w:rPr>
        <w:t>Нейробика</w:t>
      </w:r>
      <w:proofErr w:type="spellEnd"/>
      <w:r w:rsidRPr="00FF77E6">
        <w:rPr>
          <w:rFonts w:eastAsia="Times New Roman"/>
          <w:color w:val="auto"/>
          <w:sz w:val="28"/>
          <w:szCs w:val="28"/>
        </w:rPr>
        <w:t xml:space="preserve">» – инновационная технология, направленная на стимулирование интеллектуальной деятельности человека посредством решения головоломок, ребусов, </w:t>
      </w:r>
      <w:proofErr w:type="spellStart"/>
      <w:r w:rsidRPr="00FF77E6">
        <w:rPr>
          <w:rFonts w:eastAsia="Times New Roman"/>
          <w:color w:val="auto"/>
          <w:sz w:val="28"/>
          <w:szCs w:val="28"/>
        </w:rPr>
        <w:t>сканвордов</w:t>
      </w:r>
      <w:proofErr w:type="spellEnd"/>
      <w:r w:rsidRPr="00FF77E6">
        <w:rPr>
          <w:rFonts w:eastAsia="Times New Roman"/>
          <w:color w:val="auto"/>
          <w:sz w:val="28"/>
          <w:szCs w:val="28"/>
        </w:rPr>
        <w:t xml:space="preserve">, </w:t>
      </w:r>
      <w:proofErr w:type="spellStart"/>
      <w:r w:rsidRPr="00FF77E6">
        <w:rPr>
          <w:rFonts w:eastAsia="Times New Roman"/>
          <w:color w:val="auto"/>
          <w:sz w:val="28"/>
          <w:szCs w:val="28"/>
        </w:rPr>
        <w:t>ключвордов</w:t>
      </w:r>
      <w:proofErr w:type="spellEnd"/>
      <w:r w:rsidRPr="00FF77E6">
        <w:rPr>
          <w:rFonts w:eastAsia="Times New Roman"/>
          <w:color w:val="auto"/>
          <w:sz w:val="28"/>
          <w:szCs w:val="28"/>
        </w:rPr>
        <w:t xml:space="preserve"> и пр. Это комплекс упражнений для развития мышления, стимулирующих способность мозга к познанию нового. Упражнения по данной технологии помогают лучше сконцентрироваться и усвоить новые знания, поддержать работу головного мозга и остановить его физиологическое старение. </w:t>
      </w:r>
    </w:p>
    <w:p w:rsidR="003E1AAC" w:rsidRPr="00146A6A" w:rsidRDefault="00E901BF" w:rsidP="004E06B4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процессе профилактики</w:t>
      </w:r>
      <w:r w:rsidR="003E1AAC" w:rsidRPr="00146A6A">
        <w:rPr>
          <w:b/>
          <w:sz w:val="28"/>
          <w:szCs w:val="28"/>
        </w:rPr>
        <w:t xml:space="preserve"> коррекции когнитивных нарушений легкой степени используются следующие технологии, методы и формы работы:</w:t>
      </w:r>
    </w:p>
    <w:p w:rsidR="003E1AAC" w:rsidRPr="00301893" w:rsidRDefault="003E1AAC" w:rsidP="004E06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46A6A">
        <w:rPr>
          <w:b/>
          <w:sz w:val="28"/>
          <w:szCs w:val="28"/>
        </w:rPr>
        <w:t xml:space="preserve">1. </w:t>
      </w:r>
      <w:proofErr w:type="spellStart"/>
      <w:r w:rsidRPr="00146A6A">
        <w:rPr>
          <w:b/>
          <w:sz w:val="28"/>
          <w:szCs w:val="28"/>
        </w:rPr>
        <w:t>Психогимнастика</w:t>
      </w:r>
      <w:proofErr w:type="spellEnd"/>
      <w:r w:rsidRPr="00146A6A">
        <w:rPr>
          <w:b/>
          <w:sz w:val="28"/>
          <w:szCs w:val="28"/>
        </w:rPr>
        <w:t xml:space="preserve">, приветствие в Круге, релаксационные упражнения, </w:t>
      </w:r>
      <w:proofErr w:type="spellStart"/>
      <w:r w:rsidRPr="00146A6A">
        <w:rPr>
          <w:b/>
          <w:sz w:val="28"/>
          <w:szCs w:val="28"/>
        </w:rPr>
        <w:t>смехотерапия</w:t>
      </w:r>
      <w:proofErr w:type="spellEnd"/>
      <w:r w:rsidRPr="00146A6A">
        <w:rPr>
          <w:b/>
          <w:sz w:val="28"/>
          <w:szCs w:val="28"/>
        </w:rPr>
        <w:t xml:space="preserve"> и др.,</w:t>
      </w:r>
      <w:r>
        <w:rPr>
          <w:sz w:val="28"/>
          <w:szCs w:val="28"/>
        </w:rPr>
        <w:t xml:space="preserve"> направленные на </w:t>
      </w:r>
      <w:r w:rsidRPr="000C4DA6">
        <w:rPr>
          <w:sz w:val="28"/>
          <w:szCs w:val="28"/>
        </w:rPr>
        <w:t>р</w:t>
      </w:r>
      <w:r>
        <w:rPr>
          <w:sz w:val="28"/>
          <w:szCs w:val="28"/>
        </w:rPr>
        <w:t xml:space="preserve">азвитие положительных эмоций, </w:t>
      </w:r>
      <w:r w:rsidRPr="00301893">
        <w:rPr>
          <w:sz w:val="28"/>
          <w:szCs w:val="28"/>
        </w:rPr>
        <w:t>которые настраивают пожилых л</w:t>
      </w:r>
      <w:r>
        <w:rPr>
          <w:sz w:val="28"/>
          <w:szCs w:val="28"/>
        </w:rPr>
        <w:t xml:space="preserve">юдей на день. </w:t>
      </w:r>
    </w:p>
    <w:p w:rsidR="003E1AAC" w:rsidRPr="00301893" w:rsidRDefault="003E1AAC" w:rsidP="004E06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46A6A">
        <w:rPr>
          <w:b/>
          <w:sz w:val="28"/>
          <w:szCs w:val="28"/>
        </w:rPr>
        <w:t xml:space="preserve">2. Занятия с элементами </w:t>
      </w:r>
      <w:proofErr w:type="spellStart"/>
      <w:r w:rsidRPr="00146A6A">
        <w:rPr>
          <w:b/>
          <w:sz w:val="28"/>
          <w:szCs w:val="28"/>
        </w:rPr>
        <w:t>эрготерапии</w:t>
      </w:r>
      <w:proofErr w:type="spellEnd"/>
      <w:r>
        <w:rPr>
          <w:i/>
          <w:sz w:val="28"/>
          <w:szCs w:val="28"/>
        </w:rPr>
        <w:t xml:space="preserve">, </w:t>
      </w:r>
      <w:r w:rsidRPr="000C4DA6">
        <w:rPr>
          <w:sz w:val="28"/>
          <w:szCs w:val="28"/>
        </w:rPr>
        <w:t>направленные на</w:t>
      </w:r>
      <w:r>
        <w:rPr>
          <w:sz w:val="28"/>
          <w:szCs w:val="28"/>
        </w:rPr>
        <w:t xml:space="preserve"> активизацию</w:t>
      </w:r>
      <w:r w:rsidRPr="00301893">
        <w:rPr>
          <w:sz w:val="28"/>
          <w:szCs w:val="28"/>
        </w:rPr>
        <w:t xml:space="preserve"> двигательных функций, а также улучшение когнитивных функций и эмоционального состояния.</w:t>
      </w:r>
    </w:p>
    <w:p w:rsidR="003E1AAC" w:rsidRDefault="003E1AAC" w:rsidP="004E06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46A6A">
        <w:rPr>
          <w:b/>
          <w:sz w:val="28"/>
          <w:szCs w:val="28"/>
        </w:rPr>
        <w:t>3. Занятия с использованием технологии «</w:t>
      </w:r>
      <w:proofErr w:type="spellStart"/>
      <w:r w:rsidRPr="00146A6A">
        <w:rPr>
          <w:b/>
          <w:sz w:val="28"/>
          <w:szCs w:val="28"/>
        </w:rPr>
        <w:t>Нейробика</w:t>
      </w:r>
      <w:proofErr w:type="spellEnd"/>
      <w:r w:rsidRPr="00146A6A">
        <w:rPr>
          <w:b/>
          <w:sz w:val="28"/>
          <w:szCs w:val="28"/>
        </w:rPr>
        <w:t>»,</w:t>
      </w:r>
      <w:r>
        <w:rPr>
          <w:sz w:val="28"/>
          <w:szCs w:val="28"/>
        </w:rPr>
        <w:t xml:space="preserve"> направленные на р</w:t>
      </w:r>
      <w:r w:rsidRPr="00301893">
        <w:rPr>
          <w:sz w:val="28"/>
          <w:szCs w:val="28"/>
        </w:rPr>
        <w:t>азвитие навыков зрительной и двигательной памяти, повышение скорости восприятия поступающей инфор</w:t>
      </w:r>
      <w:r>
        <w:rPr>
          <w:sz w:val="28"/>
          <w:szCs w:val="28"/>
        </w:rPr>
        <w:t xml:space="preserve">мации, улучшение концентрации </w:t>
      </w:r>
      <w:r w:rsidRPr="00301893">
        <w:rPr>
          <w:sz w:val="28"/>
          <w:szCs w:val="28"/>
        </w:rPr>
        <w:t>внима</w:t>
      </w:r>
      <w:r>
        <w:rPr>
          <w:sz w:val="28"/>
          <w:szCs w:val="28"/>
        </w:rPr>
        <w:t>ния</w:t>
      </w:r>
    </w:p>
    <w:p w:rsidR="003E1AAC" w:rsidRPr="00301893" w:rsidRDefault="003E1AAC" w:rsidP="004E06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46A6A">
        <w:rPr>
          <w:b/>
          <w:sz w:val="28"/>
          <w:szCs w:val="28"/>
        </w:rPr>
        <w:t>4. «Виртуальный туризм»</w:t>
      </w:r>
      <w:r w:rsidRPr="000478C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дае</w:t>
      </w:r>
      <w:r w:rsidRPr="00301893">
        <w:rPr>
          <w:sz w:val="28"/>
          <w:szCs w:val="28"/>
        </w:rPr>
        <w:t>т возможность людям пожилого возраста</w:t>
      </w:r>
      <w:r>
        <w:rPr>
          <w:sz w:val="28"/>
          <w:szCs w:val="28"/>
        </w:rPr>
        <w:t>,</w:t>
      </w:r>
      <w:r w:rsidRPr="00301893">
        <w:rPr>
          <w:sz w:val="28"/>
          <w:szCs w:val="28"/>
        </w:rPr>
        <w:t xml:space="preserve"> благодаря современным технологиям, посетить достопримечательности России и зарубежных стран, познакомиться с шедеврами Российской и мировой культуры, узнать обычаи и традиции народов разных национальностей.</w:t>
      </w:r>
    </w:p>
    <w:p w:rsidR="003E1AAC" w:rsidRPr="00301893" w:rsidRDefault="003E1AAC" w:rsidP="004E06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46A6A">
        <w:rPr>
          <w:b/>
          <w:sz w:val="28"/>
          <w:szCs w:val="28"/>
        </w:rPr>
        <w:lastRenderedPageBreak/>
        <w:t>5. Музыкотерапия</w:t>
      </w:r>
      <w:r w:rsidRPr="000478CE">
        <w:rPr>
          <w:i/>
          <w:sz w:val="28"/>
          <w:szCs w:val="28"/>
        </w:rPr>
        <w:t xml:space="preserve"> </w:t>
      </w:r>
      <w:r w:rsidRPr="00301893">
        <w:rPr>
          <w:sz w:val="28"/>
          <w:szCs w:val="28"/>
        </w:rPr>
        <w:t>- это воздействие музыки на человека с терапевтическими целями. Просл</w:t>
      </w:r>
      <w:r>
        <w:rPr>
          <w:sz w:val="28"/>
          <w:szCs w:val="28"/>
        </w:rPr>
        <w:t>ушивание классической музыки и на здоровых людей, и на</w:t>
      </w:r>
      <w:r w:rsidRPr="00301893">
        <w:rPr>
          <w:sz w:val="28"/>
          <w:szCs w:val="28"/>
        </w:rPr>
        <w:t xml:space="preserve"> людей с когнитивными расстройствами оказывает одинаковое умеренно-положительное действие.</w:t>
      </w:r>
    </w:p>
    <w:p w:rsidR="003E1AAC" w:rsidRPr="00301893" w:rsidRDefault="003E1AAC" w:rsidP="004E06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46A6A">
        <w:rPr>
          <w:b/>
          <w:sz w:val="28"/>
          <w:szCs w:val="28"/>
        </w:rPr>
        <w:t>6. «Ретро-терапия»</w:t>
      </w:r>
      <w:r>
        <w:rPr>
          <w:i/>
          <w:sz w:val="28"/>
          <w:szCs w:val="28"/>
        </w:rPr>
        <w:t xml:space="preserve"> </w:t>
      </w:r>
      <w:r w:rsidRPr="000478CE">
        <w:rPr>
          <w:sz w:val="28"/>
          <w:szCs w:val="28"/>
        </w:rPr>
        <w:t>(те</w:t>
      </w:r>
      <w:r w:rsidRPr="00301893">
        <w:rPr>
          <w:sz w:val="28"/>
          <w:szCs w:val="28"/>
        </w:rPr>
        <w:t>рапия воспоминаниями</w:t>
      </w:r>
      <w:r>
        <w:rPr>
          <w:sz w:val="28"/>
          <w:szCs w:val="28"/>
        </w:rPr>
        <w:t>) эмоционально восполняе</w:t>
      </w:r>
      <w:r w:rsidRPr="00301893">
        <w:rPr>
          <w:sz w:val="28"/>
          <w:szCs w:val="28"/>
        </w:rPr>
        <w:t>т жизнь пожилого человека, являясь хорошей</w:t>
      </w:r>
      <w:r>
        <w:rPr>
          <w:sz w:val="28"/>
          <w:szCs w:val="28"/>
        </w:rPr>
        <w:t xml:space="preserve"> фор</w:t>
      </w:r>
      <w:r w:rsidRPr="00301893">
        <w:rPr>
          <w:sz w:val="28"/>
          <w:szCs w:val="28"/>
        </w:rPr>
        <w:t>мой психол</w:t>
      </w:r>
      <w:r>
        <w:rPr>
          <w:sz w:val="28"/>
          <w:szCs w:val="28"/>
        </w:rPr>
        <w:t>огической адаптации, способствует</w:t>
      </w:r>
      <w:r w:rsidRPr="00301893">
        <w:rPr>
          <w:sz w:val="28"/>
          <w:szCs w:val="28"/>
        </w:rPr>
        <w:t xml:space="preserve"> эмоциональному и инт</w:t>
      </w:r>
      <w:r>
        <w:rPr>
          <w:sz w:val="28"/>
          <w:szCs w:val="28"/>
        </w:rPr>
        <w:t>еллектуальному комфорту и спасает</w:t>
      </w:r>
      <w:r w:rsidRPr="00301893">
        <w:rPr>
          <w:sz w:val="28"/>
          <w:szCs w:val="28"/>
        </w:rPr>
        <w:t xml:space="preserve"> от одиночеств</w:t>
      </w:r>
      <w:r>
        <w:rPr>
          <w:sz w:val="28"/>
          <w:szCs w:val="28"/>
        </w:rPr>
        <w:t>а и депрессии. На занятиях по ретро-терапии</w:t>
      </w:r>
      <w:r w:rsidRPr="00301893">
        <w:rPr>
          <w:sz w:val="28"/>
          <w:szCs w:val="28"/>
        </w:rPr>
        <w:t xml:space="preserve"> главное значение приобретают воспоминания.</w:t>
      </w:r>
    </w:p>
    <w:p w:rsidR="003E1AAC" w:rsidRPr="00301893" w:rsidRDefault="003E1AAC" w:rsidP="004E06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46A6A">
        <w:rPr>
          <w:b/>
          <w:sz w:val="28"/>
          <w:szCs w:val="28"/>
        </w:rPr>
        <w:t>7. Двигательная активность</w:t>
      </w:r>
      <w:r w:rsidRPr="00301893">
        <w:rPr>
          <w:sz w:val="28"/>
          <w:szCs w:val="28"/>
        </w:rPr>
        <w:t xml:space="preserve"> (адаптивная физкультура, йога, скандинавская ходьба) и прогулки (экскурсии).</w:t>
      </w:r>
    </w:p>
    <w:p w:rsidR="003E1AAC" w:rsidRDefault="003E1AAC" w:rsidP="004E06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61F">
        <w:rPr>
          <w:sz w:val="28"/>
          <w:szCs w:val="28"/>
        </w:rPr>
        <w:t>В течение дня и недели</w:t>
      </w:r>
      <w:r>
        <w:rPr>
          <w:sz w:val="28"/>
          <w:szCs w:val="28"/>
        </w:rPr>
        <w:t xml:space="preserve">, применяемые упражнения из перечисленных технологий </w:t>
      </w:r>
      <w:r w:rsidRPr="006B061F">
        <w:rPr>
          <w:sz w:val="28"/>
          <w:szCs w:val="28"/>
        </w:rPr>
        <w:t xml:space="preserve">чередуются по степени активности и проводятся с учетом желания и возможностей пожилых людей, с музыкальным сопровождением, что тоже немаловажно. Создаются условия для тех, кто по состоянию здоровья или по иным причинам отдает предпочтение пассивным видам упражнений (сидя за столом). </w:t>
      </w:r>
    </w:p>
    <w:p w:rsidR="001A09F5" w:rsidRDefault="003E1AAC" w:rsidP="0012331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61F">
        <w:rPr>
          <w:sz w:val="28"/>
          <w:szCs w:val="28"/>
        </w:rPr>
        <w:t>Все применяемые технологии в совокупности в работе дают положительные результаты в реабилитационном процессе.</w:t>
      </w:r>
    </w:p>
    <w:p w:rsidR="003E1AAC" w:rsidRPr="006B061F" w:rsidRDefault="003E1AAC" w:rsidP="001A09F5">
      <w:pPr>
        <w:pStyle w:val="Default"/>
        <w:spacing w:line="360" w:lineRule="auto"/>
        <w:jc w:val="both"/>
        <w:rPr>
          <w:sz w:val="28"/>
          <w:szCs w:val="28"/>
        </w:rPr>
      </w:pPr>
    </w:p>
    <w:p w:rsidR="00CD6DAC" w:rsidRDefault="00CD6DAC" w:rsidP="00D83680">
      <w:pPr>
        <w:jc w:val="right"/>
        <w:rPr>
          <w:rFonts w:ascii="Times New Roman" w:hAnsi="Times New Roman" w:cs="Times New Roman"/>
          <w:i/>
          <w:sz w:val="28"/>
          <w:szCs w:val="28"/>
        </w:rPr>
        <w:sectPr w:rsidR="00CD6DAC" w:rsidSect="00D83680"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D83680" w:rsidRPr="00D3037E" w:rsidRDefault="00D83680" w:rsidP="00D8368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037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D83680" w:rsidRDefault="00D83680" w:rsidP="00D83680">
      <w:pPr>
        <w:tabs>
          <w:tab w:val="left" w:pos="0"/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65">
        <w:rPr>
          <w:rFonts w:ascii="Times New Roman" w:hAnsi="Times New Roman" w:cs="Times New Roman"/>
          <w:b/>
          <w:sz w:val="28"/>
          <w:szCs w:val="28"/>
        </w:rPr>
        <w:t xml:space="preserve">Краткое Исследование Психического Состояния </w:t>
      </w:r>
    </w:p>
    <w:p w:rsidR="00D83680" w:rsidRPr="001A09F5" w:rsidRDefault="00D83680" w:rsidP="00D83680">
      <w:pPr>
        <w:tabs>
          <w:tab w:val="left" w:pos="0"/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9F5">
        <w:rPr>
          <w:rFonts w:ascii="Times New Roman" w:hAnsi="Times New Roman" w:cs="Times New Roman"/>
          <w:b/>
          <w:sz w:val="28"/>
          <w:szCs w:val="28"/>
        </w:rPr>
        <w:t>(</w:t>
      </w:r>
      <w:r w:rsidRPr="00D83680">
        <w:rPr>
          <w:rFonts w:ascii="Times New Roman" w:hAnsi="Times New Roman" w:cs="Times New Roman"/>
          <w:b/>
          <w:sz w:val="28"/>
          <w:szCs w:val="28"/>
          <w:lang w:val="en-US"/>
        </w:rPr>
        <w:t>Mini</w:t>
      </w:r>
      <w:r w:rsidRPr="001A09F5">
        <w:rPr>
          <w:rFonts w:ascii="Times New Roman" w:hAnsi="Times New Roman" w:cs="Times New Roman"/>
          <w:b/>
          <w:sz w:val="28"/>
          <w:szCs w:val="28"/>
        </w:rPr>
        <w:t>-</w:t>
      </w:r>
      <w:r w:rsidRPr="00D83680">
        <w:rPr>
          <w:rFonts w:ascii="Times New Roman" w:hAnsi="Times New Roman" w:cs="Times New Roman"/>
          <w:b/>
          <w:sz w:val="28"/>
          <w:szCs w:val="28"/>
          <w:lang w:val="en-US"/>
        </w:rPr>
        <w:t>Mental</w:t>
      </w:r>
      <w:r w:rsidRPr="001A0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680">
        <w:rPr>
          <w:rFonts w:ascii="Times New Roman" w:hAnsi="Times New Roman" w:cs="Times New Roman"/>
          <w:b/>
          <w:sz w:val="28"/>
          <w:szCs w:val="28"/>
          <w:lang w:val="en-US"/>
        </w:rPr>
        <w:t>State</w:t>
      </w:r>
      <w:r w:rsidRPr="001A0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680">
        <w:rPr>
          <w:rFonts w:ascii="Times New Roman" w:hAnsi="Times New Roman" w:cs="Times New Roman"/>
          <w:b/>
          <w:sz w:val="28"/>
          <w:szCs w:val="28"/>
          <w:lang w:val="en-US"/>
        </w:rPr>
        <w:t>Examination</w:t>
      </w:r>
      <w:r w:rsidRPr="001A09F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83680">
        <w:rPr>
          <w:rFonts w:ascii="Times New Roman" w:hAnsi="Times New Roman" w:cs="Times New Roman"/>
          <w:b/>
          <w:sz w:val="28"/>
          <w:szCs w:val="28"/>
          <w:lang w:val="en-US"/>
        </w:rPr>
        <w:t>MMSE</w:t>
      </w:r>
      <w:r w:rsidRPr="001A09F5">
        <w:rPr>
          <w:rFonts w:ascii="Times New Roman" w:hAnsi="Times New Roman" w:cs="Times New Roman"/>
          <w:b/>
          <w:sz w:val="28"/>
          <w:szCs w:val="28"/>
        </w:rPr>
        <w:t>)</w:t>
      </w:r>
    </w:p>
    <w:p w:rsidR="00D83680" w:rsidRPr="00D3037E" w:rsidRDefault="00D83680" w:rsidP="00D83680">
      <w:pPr>
        <w:tabs>
          <w:tab w:val="left" w:pos="0"/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37E">
        <w:rPr>
          <w:rFonts w:ascii="Times New Roman" w:hAnsi="Times New Roman" w:cs="Times New Roman"/>
          <w:sz w:val="28"/>
          <w:szCs w:val="28"/>
        </w:rPr>
        <w:t>Краткое Исследование Психического Состояния является наиболее широко распространенной методикой для скрининга и оценки тяжести деменции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680" w:rsidRPr="00D3037E" w:rsidRDefault="00D83680" w:rsidP="00D836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37E">
        <w:rPr>
          <w:rFonts w:ascii="Times New Roman" w:hAnsi="Times New Roman" w:cs="Times New Roman"/>
          <w:sz w:val="28"/>
          <w:szCs w:val="28"/>
        </w:rPr>
        <w:t xml:space="preserve">ОЦЕНКА КОГНИТИВНОЙ СФЕРЫ (баллы) </w:t>
      </w:r>
    </w:p>
    <w:p w:rsidR="00D83680" w:rsidRPr="00A92DD5" w:rsidRDefault="00D83680" w:rsidP="00D83680">
      <w:pPr>
        <w:pStyle w:val="a4"/>
        <w:numPr>
          <w:ilvl w:val="1"/>
          <w:numId w:val="2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7E">
        <w:rPr>
          <w:rFonts w:ascii="Times New Roman" w:hAnsi="Times New Roman"/>
          <w:b/>
          <w:sz w:val="28"/>
          <w:szCs w:val="28"/>
        </w:rPr>
        <w:t>Ориентиров</w:t>
      </w:r>
      <w:r w:rsidRPr="00A92DD5">
        <w:rPr>
          <w:rFonts w:ascii="Times New Roman" w:hAnsi="Times New Roman"/>
          <w:b/>
          <w:sz w:val="28"/>
          <w:szCs w:val="28"/>
        </w:rPr>
        <w:t>ка во времени: 0 – 5</w:t>
      </w:r>
    </w:p>
    <w:p w:rsidR="00D83680" w:rsidRPr="00D3037E" w:rsidRDefault="00D83680" w:rsidP="00D83680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7E">
        <w:rPr>
          <w:rFonts w:ascii="Times New Roman" w:hAnsi="Times New Roman"/>
          <w:sz w:val="28"/>
          <w:szCs w:val="28"/>
        </w:rPr>
        <w:t>Назовите дату (число, месяц, год, день недели) 2.</w:t>
      </w:r>
    </w:p>
    <w:p w:rsidR="00D83680" w:rsidRPr="00D3037E" w:rsidRDefault="00D83680" w:rsidP="00D83680">
      <w:pPr>
        <w:pStyle w:val="a4"/>
        <w:numPr>
          <w:ilvl w:val="1"/>
          <w:numId w:val="2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7E">
        <w:rPr>
          <w:rFonts w:ascii="Times New Roman" w:hAnsi="Times New Roman"/>
          <w:b/>
          <w:sz w:val="28"/>
          <w:szCs w:val="28"/>
        </w:rPr>
        <w:t>Ориентировка в месте: 0 – 5</w:t>
      </w:r>
    </w:p>
    <w:p w:rsidR="00D83680" w:rsidRPr="00D3037E" w:rsidRDefault="00D83680" w:rsidP="00D83680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7E">
        <w:rPr>
          <w:rFonts w:ascii="Times New Roman" w:hAnsi="Times New Roman"/>
          <w:sz w:val="28"/>
          <w:szCs w:val="28"/>
        </w:rPr>
        <w:t>Где мы находимся? (страна, область, город, клиника, комната)</w:t>
      </w:r>
    </w:p>
    <w:p w:rsidR="00D83680" w:rsidRPr="00D3037E" w:rsidRDefault="00D83680" w:rsidP="00D83680">
      <w:pPr>
        <w:pStyle w:val="a4"/>
        <w:numPr>
          <w:ilvl w:val="1"/>
          <w:numId w:val="2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7E">
        <w:rPr>
          <w:rFonts w:ascii="Times New Roman" w:hAnsi="Times New Roman"/>
          <w:b/>
          <w:sz w:val="28"/>
          <w:szCs w:val="28"/>
        </w:rPr>
        <w:t>Восприятие:</w:t>
      </w:r>
      <w:r w:rsidRPr="00D3037E">
        <w:rPr>
          <w:rFonts w:ascii="Times New Roman" w:hAnsi="Times New Roman"/>
          <w:sz w:val="28"/>
          <w:szCs w:val="28"/>
        </w:rPr>
        <w:t xml:space="preserve"> </w:t>
      </w:r>
      <w:r w:rsidRPr="00D3037E">
        <w:rPr>
          <w:rFonts w:ascii="Times New Roman" w:hAnsi="Times New Roman"/>
          <w:b/>
          <w:sz w:val="28"/>
          <w:szCs w:val="28"/>
        </w:rPr>
        <w:t>0 – 3</w:t>
      </w:r>
    </w:p>
    <w:p w:rsidR="00D83680" w:rsidRPr="00D3037E" w:rsidRDefault="00D83680" w:rsidP="00D83680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7E">
        <w:rPr>
          <w:rFonts w:ascii="Times New Roman" w:hAnsi="Times New Roman"/>
          <w:sz w:val="28"/>
          <w:szCs w:val="28"/>
        </w:rPr>
        <w:t xml:space="preserve">Повторите три слова: карандаш, дом, копейка </w:t>
      </w:r>
    </w:p>
    <w:p w:rsidR="00D83680" w:rsidRPr="00D3037E" w:rsidRDefault="00D83680" w:rsidP="00D83680">
      <w:pPr>
        <w:pStyle w:val="a4"/>
        <w:numPr>
          <w:ilvl w:val="1"/>
          <w:numId w:val="2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7E">
        <w:rPr>
          <w:rFonts w:ascii="Times New Roman" w:hAnsi="Times New Roman"/>
          <w:b/>
          <w:sz w:val="28"/>
          <w:szCs w:val="28"/>
        </w:rPr>
        <w:t>Концентрация внимания: 0 – 5</w:t>
      </w:r>
    </w:p>
    <w:p w:rsidR="00D83680" w:rsidRPr="00D3037E" w:rsidRDefault="00D83680" w:rsidP="00D83680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7E">
        <w:rPr>
          <w:rFonts w:ascii="Times New Roman" w:hAnsi="Times New Roman"/>
          <w:sz w:val="28"/>
          <w:szCs w:val="28"/>
        </w:rPr>
        <w:t>Серийный счет («от 100 отнять 7») - пять раз</w:t>
      </w:r>
      <w:proofErr w:type="gramStart"/>
      <w:r w:rsidRPr="00D3037E">
        <w:rPr>
          <w:rFonts w:ascii="Times New Roman" w:hAnsi="Times New Roman"/>
          <w:sz w:val="28"/>
          <w:szCs w:val="28"/>
        </w:rPr>
        <w:t xml:space="preserve"> Л</w:t>
      </w:r>
      <w:proofErr w:type="gramEnd"/>
      <w:r w:rsidRPr="00D3037E">
        <w:rPr>
          <w:rFonts w:ascii="Times New Roman" w:hAnsi="Times New Roman"/>
          <w:sz w:val="28"/>
          <w:szCs w:val="28"/>
        </w:rPr>
        <w:t>ибо: Произнесите слово «земля» наоборот</w:t>
      </w:r>
    </w:p>
    <w:p w:rsidR="00D83680" w:rsidRPr="00D3037E" w:rsidRDefault="00D83680" w:rsidP="00D83680">
      <w:pPr>
        <w:pStyle w:val="a4"/>
        <w:numPr>
          <w:ilvl w:val="1"/>
          <w:numId w:val="2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7E">
        <w:rPr>
          <w:rFonts w:ascii="Times New Roman" w:hAnsi="Times New Roman"/>
          <w:b/>
          <w:sz w:val="28"/>
          <w:szCs w:val="28"/>
        </w:rPr>
        <w:t>Память 0 – 3</w:t>
      </w:r>
      <w:proofErr w:type="gramStart"/>
      <w:r w:rsidRPr="00D3037E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3037E">
        <w:rPr>
          <w:rFonts w:ascii="Times New Roman" w:hAnsi="Times New Roman"/>
          <w:sz w:val="28"/>
          <w:szCs w:val="28"/>
        </w:rPr>
        <w:t>рипомните 3 слова (см. п. 3)</w:t>
      </w:r>
    </w:p>
    <w:p w:rsidR="00D83680" w:rsidRPr="00D3037E" w:rsidRDefault="00D83680" w:rsidP="00D83680">
      <w:pPr>
        <w:pStyle w:val="a4"/>
        <w:numPr>
          <w:ilvl w:val="1"/>
          <w:numId w:val="2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7E">
        <w:rPr>
          <w:rFonts w:ascii="Times New Roman" w:hAnsi="Times New Roman"/>
          <w:b/>
          <w:sz w:val="28"/>
          <w:szCs w:val="28"/>
        </w:rPr>
        <w:t>Речь 0 – 2</w:t>
      </w:r>
      <w:r w:rsidRPr="00D3037E">
        <w:rPr>
          <w:rFonts w:ascii="Times New Roman" w:hAnsi="Times New Roman"/>
          <w:sz w:val="28"/>
          <w:szCs w:val="28"/>
        </w:rPr>
        <w:t xml:space="preserve"> Называние (ручка и часы) Повторите предложение: «Никаких если, и или но» </w:t>
      </w:r>
    </w:p>
    <w:p w:rsidR="00D83680" w:rsidRPr="00D3037E" w:rsidRDefault="00D83680" w:rsidP="00D83680">
      <w:pPr>
        <w:pStyle w:val="a4"/>
        <w:numPr>
          <w:ilvl w:val="1"/>
          <w:numId w:val="2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7E">
        <w:rPr>
          <w:rFonts w:ascii="Times New Roman" w:hAnsi="Times New Roman"/>
          <w:b/>
          <w:sz w:val="28"/>
          <w:szCs w:val="28"/>
        </w:rPr>
        <w:t>3-этапная команда: 0 – 1</w:t>
      </w:r>
    </w:p>
    <w:p w:rsidR="00D83680" w:rsidRPr="00D3037E" w:rsidRDefault="00D83680" w:rsidP="00D83680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7E">
        <w:rPr>
          <w:rFonts w:ascii="Times New Roman" w:hAnsi="Times New Roman"/>
          <w:sz w:val="28"/>
          <w:szCs w:val="28"/>
        </w:rPr>
        <w:t>«Возьмите правой рукой лист бумаги, сложите его вдвое и положите на стол»</w:t>
      </w:r>
    </w:p>
    <w:p w:rsidR="00D83680" w:rsidRPr="00D3037E" w:rsidRDefault="00D83680" w:rsidP="00D83680">
      <w:pPr>
        <w:pStyle w:val="a4"/>
        <w:numPr>
          <w:ilvl w:val="1"/>
          <w:numId w:val="2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7E">
        <w:rPr>
          <w:rFonts w:ascii="Times New Roman" w:hAnsi="Times New Roman"/>
          <w:b/>
          <w:sz w:val="28"/>
          <w:szCs w:val="28"/>
        </w:rPr>
        <w:t>Чтение: «Прочтите и выполните» 0 – 3</w:t>
      </w:r>
    </w:p>
    <w:p w:rsidR="00D83680" w:rsidRPr="00D3037E" w:rsidRDefault="00D83680" w:rsidP="00D83680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7E">
        <w:rPr>
          <w:rFonts w:ascii="Times New Roman" w:hAnsi="Times New Roman"/>
          <w:sz w:val="28"/>
          <w:szCs w:val="28"/>
        </w:rPr>
        <w:t>а) 3акройте глаза б) Напишите предложение</w:t>
      </w:r>
    </w:p>
    <w:p w:rsidR="00D83680" w:rsidRPr="00D3037E" w:rsidRDefault="00D83680" w:rsidP="00D83680">
      <w:pPr>
        <w:pStyle w:val="a4"/>
        <w:numPr>
          <w:ilvl w:val="1"/>
          <w:numId w:val="2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7E">
        <w:rPr>
          <w:rFonts w:ascii="Times New Roman" w:hAnsi="Times New Roman"/>
          <w:b/>
          <w:sz w:val="28"/>
          <w:szCs w:val="28"/>
        </w:rPr>
        <w:t>Срисуйте рисунок 0 – 3</w:t>
      </w:r>
    </w:p>
    <w:p w:rsidR="00D83680" w:rsidRPr="00D3037E" w:rsidRDefault="00785CC6" w:rsidP="00D83680">
      <w:pPr>
        <w:pStyle w:val="a4"/>
        <w:tabs>
          <w:tab w:val="left" w:pos="0"/>
          <w:tab w:val="left" w:pos="142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133350</wp:posOffset>
                </wp:positionV>
                <wp:extent cx="1311910" cy="952500"/>
                <wp:effectExtent l="23495" t="2540" r="0" b="10223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42174">
                          <a:off x="0" y="0"/>
                          <a:ext cx="1311910" cy="95250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5" o:spid="_x0000_s1026" type="#_x0000_t56" style="position:absolute;margin-left:136.15pt;margin-top:10.5pt;width:103.3pt;height:75pt;rotation:-91987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133350</wp:posOffset>
                </wp:positionV>
                <wp:extent cx="1219200" cy="1014095"/>
                <wp:effectExtent l="0" t="0" r="12700" b="1168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04332">
                          <a:off x="0" y="0"/>
                          <a:ext cx="1219200" cy="1014095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56" style="position:absolute;margin-left:78.55pt;margin-top:10.5pt;width:96pt;height:79.85pt;rotation:142467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"/>
            </w:pict>
          </mc:Fallback>
        </mc:AlternateContent>
      </w:r>
    </w:p>
    <w:p w:rsidR="00D83680" w:rsidRPr="00D3037E" w:rsidRDefault="00D83680" w:rsidP="00D83680">
      <w:pPr>
        <w:pStyle w:val="a4"/>
        <w:tabs>
          <w:tab w:val="left" w:pos="0"/>
          <w:tab w:val="left" w:pos="142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D83680" w:rsidRPr="00D3037E" w:rsidRDefault="00D83680" w:rsidP="00D83680">
      <w:pPr>
        <w:pStyle w:val="a4"/>
        <w:tabs>
          <w:tab w:val="left" w:pos="0"/>
          <w:tab w:val="left" w:pos="142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D83680" w:rsidRDefault="00D83680" w:rsidP="00D83680">
      <w:pPr>
        <w:pStyle w:val="a4"/>
        <w:tabs>
          <w:tab w:val="left" w:pos="0"/>
          <w:tab w:val="left" w:pos="142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5B3F5B" w:rsidRDefault="005B3F5B" w:rsidP="00D83680">
      <w:pPr>
        <w:pStyle w:val="a4"/>
        <w:tabs>
          <w:tab w:val="left" w:pos="0"/>
          <w:tab w:val="left" w:pos="142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5B3F5B" w:rsidRPr="00D3037E" w:rsidRDefault="005B3F5B" w:rsidP="00D83680">
      <w:pPr>
        <w:pStyle w:val="a4"/>
        <w:tabs>
          <w:tab w:val="left" w:pos="0"/>
          <w:tab w:val="left" w:pos="142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D83680" w:rsidRPr="00D3037E" w:rsidRDefault="00D83680" w:rsidP="00D83680">
      <w:pPr>
        <w:pStyle w:val="a4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3037E">
        <w:rPr>
          <w:rFonts w:ascii="Times New Roman" w:hAnsi="Times New Roman"/>
          <w:b/>
          <w:sz w:val="28"/>
          <w:szCs w:val="28"/>
        </w:rPr>
        <w:lastRenderedPageBreak/>
        <w:t>ОБЩИЙ БАЛЛ: 0 – 30 ИНСТРУКЦИИ</w:t>
      </w:r>
    </w:p>
    <w:p w:rsidR="00D83680" w:rsidRPr="00D3037E" w:rsidRDefault="00D83680" w:rsidP="00D83680">
      <w:pPr>
        <w:pStyle w:val="a4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7E">
        <w:rPr>
          <w:rFonts w:ascii="Times New Roman" w:hAnsi="Times New Roman"/>
          <w:sz w:val="28"/>
          <w:szCs w:val="28"/>
        </w:rPr>
        <w:t xml:space="preserve">1. </w:t>
      </w:r>
      <w:r w:rsidRPr="00D3037E">
        <w:rPr>
          <w:rFonts w:ascii="Times New Roman" w:hAnsi="Times New Roman"/>
          <w:b/>
          <w:sz w:val="28"/>
          <w:szCs w:val="28"/>
        </w:rPr>
        <w:t>Ориентировка во времени</w:t>
      </w:r>
      <w:r w:rsidRPr="00D3037E">
        <w:rPr>
          <w:rFonts w:ascii="Times New Roman" w:hAnsi="Times New Roman"/>
          <w:sz w:val="28"/>
          <w:szCs w:val="28"/>
        </w:rPr>
        <w:t>. Попросите больного полностью назвать сегодняшнее число, месяц, год и день недели. Максимальный балл (5) дается, если больной самостоятельно и правильно называет число, месяц и год. Если приходится задавать дополнительные вопросы, ставится 4 балла. Дополнительные вопросы могут быть следующие: если больной называет только число, спрашивают «Какого месяца?», «Какого года?», «Какой день недели?». Каждая ошибка или отсутствие ответа снижает оценку на один балл.</w:t>
      </w:r>
    </w:p>
    <w:p w:rsidR="00D83680" w:rsidRPr="00D3037E" w:rsidRDefault="00D83680" w:rsidP="00D83680">
      <w:pPr>
        <w:pStyle w:val="a4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7E">
        <w:rPr>
          <w:rFonts w:ascii="Times New Roman" w:hAnsi="Times New Roman"/>
          <w:sz w:val="28"/>
          <w:szCs w:val="28"/>
        </w:rPr>
        <w:t xml:space="preserve">2. </w:t>
      </w:r>
      <w:r w:rsidRPr="00D3037E">
        <w:rPr>
          <w:rFonts w:ascii="Times New Roman" w:hAnsi="Times New Roman"/>
          <w:b/>
          <w:sz w:val="28"/>
          <w:szCs w:val="28"/>
        </w:rPr>
        <w:t xml:space="preserve">Ориентировка </w:t>
      </w:r>
      <w:proofErr w:type="gramStart"/>
      <w:r w:rsidRPr="00D3037E">
        <w:rPr>
          <w:rFonts w:ascii="Times New Roman" w:hAnsi="Times New Roman"/>
          <w:b/>
          <w:sz w:val="28"/>
          <w:szCs w:val="28"/>
        </w:rPr>
        <w:t>в месте</w:t>
      </w:r>
      <w:proofErr w:type="gramEnd"/>
      <w:r w:rsidRPr="00D3037E">
        <w:rPr>
          <w:rFonts w:ascii="Times New Roman" w:hAnsi="Times New Roman"/>
          <w:sz w:val="28"/>
          <w:szCs w:val="28"/>
        </w:rPr>
        <w:t>. Задается вопрос: «Где мы находимся?». Если больной отвечает не полностью, задаются дополнительные вопросы. Больной должен назвать страну, область, город, учреждение, в котором происходит обследование, номер комнаты (или этаж). Каждая ошибка или отсутствие ответа снижает оценку на один балл.</w:t>
      </w:r>
    </w:p>
    <w:p w:rsidR="00D83680" w:rsidRPr="00D3037E" w:rsidRDefault="00D83680" w:rsidP="00D83680">
      <w:pPr>
        <w:pStyle w:val="a4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7E">
        <w:rPr>
          <w:rFonts w:ascii="Times New Roman" w:hAnsi="Times New Roman"/>
          <w:sz w:val="28"/>
          <w:szCs w:val="28"/>
        </w:rPr>
        <w:t>3</w:t>
      </w:r>
      <w:r w:rsidRPr="00D3037E">
        <w:rPr>
          <w:rFonts w:ascii="Times New Roman" w:hAnsi="Times New Roman"/>
          <w:b/>
          <w:sz w:val="28"/>
          <w:szCs w:val="28"/>
        </w:rPr>
        <w:t>. Восприятие</w:t>
      </w:r>
      <w:r w:rsidRPr="00D3037E">
        <w:rPr>
          <w:rFonts w:ascii="Times New Roman" w:hAnsi="Times New Roman"/>
          <w:sz w:val="28"/>
          <w:szCs w:val="28"/>
        </w:rPr>
        <w:t>. Дается инструкция: «Повторите и постарайтесь запомнить три слова: карандаш, дом, копейка». Слова должны произноситься максимально разборчиво со скоростью одно слово в секунду. Правильное повторение слова больным оценивается в один балл для каждого из слов. Следует предъявлять слова столько раз, сколько это необходимо, чтобы испытуемый правильно их повторил. Однако</w:t>
      </w:r>
      <w:proofErr w:type="gramStart"/>
      <w:r w:rsidRPr="00D3037E">
        <w:rPr>
          <w:rFonts w:ascii="Times New Roman" w:hAnsi="Times New Roman"/>
          <w:sz w:val="28"/>
          <w:szCs w:val="28"/>
        </w:rPr>
        <w:t>,</w:t>
      </w:r>
      <w:proofErr w:type="gramEnd"/>
      <w:r w:rsidRPr="00D3037E">
        <w:rPr>
          <w:rFonts w:ascii="Times New Roman" w:hAnsi="Times New Roman"/>
          <w:sz w:val="28"/>
          <w:szCs w:val="28"/>
        </w:rPr>
        <w:t xml:space="preserve"> оценивается в баллах лишь первое повторение.</w:t>
      </w:r>
    </w:p>
    <w:p w:rsidR="00D83680" w:rsidRPr="00D3037E" w:rsidRDefault="00D83680" w:rsidP="00D83680">
      <w:pPr>
        <w:pStyle w:val="a4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7E">
        <w:rPr>
          <w:rFonts w:ascii="Times New Roman" w:hAnsi="Times New Roman"/>
          <w:sz w:val="28"/>
          <w:szCs w:val="28"/>
        </w:rPr>
        <w:t xml:space="preserve">4. </w:t>
      </w:r>
      <w:r w:rsidRPr="00D3037E">
        <w:rPr>
          <w:rFonts w:ascii="Times New Roman" w:hAnsi="Times New Roman"/>
          <w:b/>
          <w:sz w:val="28"/>
          <w:szCs w:val="28"/>
        </w:rPr>
        <w:t>Концентрация внимания</w:t>
      </w:r>
      <w:r w:rsidRPr="00D3037E">
        <w:rPr>
          <w:rFonts w:ascii="Times New Roman" w:hAnsi="Times New Roman"/>
          <w:sz w:val="28"/>
          <w:szCs w:val="28"/>
        </w:rPr>
        <w:t>. Просят последовательно вычитать из 100 по 7. Достаточно пяти вычитаний (до результата «65»). Каждая ошибка снижает оценку на один балл. Другой вариант: просят произнести слово «земля» наоборот. Каждая ошибка снижает оценку на один балл. Например, если произносится «</w:t>
      </w:r>
      <w:proofErr w:type="spellStart"/>
      <w:r w:rsidRPr="00D3037E">
        <w:rPr>
          <w:rFonts w:ascii="Times New Roman" w:hAnsi="Times New Roman"/>
          <w:sz w:val="28"/>
          <w:szCs w:val="28"/>
        </w:rPr>
        <w:t>ямлез</w:t>
      </w:r>
      <w:proofErr w:type="spellEnd"/>
      <w:r w:rsidRPr="00D3037E">
        <w:rPr>
          <w:rFonts w:ascii="Times New Roman" w:hAnsi="Times New Roman"/>
          <w:sz w:val="28"/>
          <w:szCs w:val="28"/>
        </w:rPr>
        <w:t>» вместо «</w:t>
      </w:r>
      <w:proofErr w:type="spellStart"/>
      <w:r w:rsidRPr="00D3037E">
        <w:rPr>
          <w:rFonts w:ascii="Times New Roman" w:hAnsi="Times New Roman"/>
          <w:sz w:val="28"/>
          <w:szCs w:val="28"/>
        </w:rPr>
        <w:t>ялмез</w:t>
      </w:r>
      <w:proofErr w:type="spellEnd"/>
      <w:r w:rsidRPr="00D3037E">
        <w:rPr>
          <w:rFonts w:ascii="Times New Roman" w:hAnsi="Times New Roman"/>
          <w:sz w:val="28"/>
          <w:szCs w:val="28"/>
        </w:rPr>
        <w:t>» ставится 4 балла; если «</w:t>
      </w:r>
      <w:proofErr w:type="spellStart"/>
      <w:r w:rsidRPr="00D3037E">
        <w:rPr>
          <w:rFonts w:ascii="Times New Roman" w:hAnsi="Times New Roman"/>
          <w:sz w:val="28"/>
          <w:szCs w:val="28"/>
        </w:rPr>
        <w:t>ямлзе</w:t>
      </w:r>
      <w:proofErr w:type="spellEnd"/>
      <w:r w:rsidRPr="00D3037E">
        <w:rPr>
          <w:rFonts w:ascii="Times New Roman" w:hAnsi="Times New Roman"/>
          <w:sz w:val="28"/>
          <w:szCs w:val="28"/>
        </w:rPr>
        <w:t>» – 3 балла, и т. д.</w:t>
      </w:r>
    </w:p>
    <w:p w:rsidR="00D83680" w:rsidRPr="00D3037E" w:rsidRDefault="00D83680" w:rsidP="00D83680">
      <w:pPr>
        <w:pStyle w:val="a4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7E">
        <w:rPr>
          <w:rFonts w:ascii="Times New Roman" w:hAnsi="Times New Roman"/>
          <w:sz w:val="28"/>
          <w:szCs w:val="28"/>
        </w:rPr>
        <w:t>5.</w:t>
      </w:r>
      <w:r w:rsidRPr="00D3037E">
        <w:rPr>
          <w:rFonts w:ascii="Times New Roman" w:hAnsi="Times New Roman"/>
          <w:b/>
          <w:sz w:val="28"/>
          <w:szCs w:val="28"/>
        </w:rPr>
        <w:t xml:space="preserve"> Память. </w:t>
      </w:r>
      <w:r w:rsidRPr="00D3037E">
        <w:rPr>
          <w:rFonts w:ascii="Times New Roman" w:hAnsi="Times New Roman"/>
          <w:sz w:val="28"/>
          <w:szCs w:val="28"/>
        </w:rPr>
        <w:t>Просят больного вспомнить слова, которые заучивались в п. 3. Каждое правильно названное слово оценивается в один балл.</w:t>
      </w:r>
    </w:p>
    <w:p w:rsidR="00D83680" w:rsidRPr="00D3037E" w:rsidRDefault="00D83680" w:rsidP="00D83680">
      <w:pPr>
        <w:pStyle w:val="a4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7E"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D3037E">
        <w:rPr>
          <w:rFonts w:ascii="Times New Roman" w:hAnsi="Times New Roman"/>
          <w:b/>
          <w:sz w:val="28"/>
          <w:szCs w:val="28"/>
        </w:rPr>
        <w:t>Речь</w:t>
      </w:r>
      <w:r w:rsidRPr="00D3037E">
        <w:rPr>
          <w:rFonts w:ascii="Times New Roman" w:hAnsi="Times New Roman"/>
          <w:sz w:val="28"/>
          <w:szCs w:val="28"/>
        </w:rPr>
        <w:t>. Показывают ручку и спрашивают: «Что это такое?», аналогично – часы. Каждый правильный ответ оценивается в один балл. Просят больного повторить вышеуказанную сложную в грамматическом отношении фразу. Правильное повторение оценивается в один балл.</w:t>
      </w:r>
    </w:p>
    <w:p w:rsidR="00D83680" w:rsidRPr="00D3037E" w:rsidRDefault="00D83680" w:rsidP="00D83680">
      <w:pPr>
        <w:pStyle w:val="a4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7E">
        <w:rPr>
          <w:rFonts w:ascii="Times New Roman" w:hAnsi="Times New Roman"/>
          <w:sz w:val="28"/>
          <w:szCs w:val="28"/>
        </w:rPr>
        <w:t>7. Устно дается команда, которая предусматривает последовательное совершение трех действий. Каждое действие оценивается в один балл.</w:t>
      </w:r>
    </w:p>
    <w:p w:rsidR="00D83680" w:rsidRPr="00D3037E" w:rsidRDefault="00D83680" w:rsidP="00D83680">
      <w:pPr>
        <w:pStyle w:val="a4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7E">
        <w:rPr>
          <w:rFonts w:ascii="Times New Roman" w:hAnsi="Times New Roman"/>
          <w:sz w:val="28"/>
          <w:szCs w:val="28"/>
        </w:rPr>
        <w:t xml:space="preserve">8-9. Даются три письменных команды; больного просят прочитать их и выполнить. Команды должны быть написаны достаточно крупными печатными буквами на чистом листе бумаги. Правильное выполнение второй команды предусматривает, что больной должен самостоятельно написать осмысленное и грамматически законченное предложение. При выполнении третьей команды больному дается образец (два пересекающихся пятиугольника с равными углами), который он должен перерисовать на нелинованной бумаге. Если при перерисовке возникают пространственные искажения или </w:t>
      </w:r>
      <w:proofErr w:type="spellStart"/>
      <w:r w:rsidRPr="00D3037E">
        <w:rPr>
          <w:rFonts w:ascii="Times New Roman" w:hAnsi="Times New Roman"/>
          <w:sz w:val="28"/>
          <w:szCs w:val="28"/>
        </w:rPr>
        <w:t>несоединение</w:t>
      </w:r>
      <w:proofErr w:type="spellEnd"/>
      <w:r w:rsidRPr="00D3037E">
        <w:rPr>
          <w:rFonts w:ascii="Times New Roman" w:hAnsi="Times New Roman"/>
          <w:sz w:val="28"/>
          <w:szCs w:val="28"/>
        </w:rPr>
        <w:t xml:space="preserve"> линий, выполнение команды считается неправильным. За правильное выполнение каждой из команд дается один балл.</w:t>
      </w:r>
    </w:p>
    <w:p w:rsidR="00D83680" w:rsidRPr="00D3037E" w:rsidRDefault="00D83680" w:rsidP="00D83680">
      <w:pPr>
        <w:pStyle w:val="a4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7E">
        <w:rPr>
          <w:rFonts w:ascii="Times New Roman" w:hAnsi="Times New Roman"/>
          <w:b/>
          <w:sz w:val="28"/>
          <w:szCs w:val="28"/>
        </w:rPr>
        <w:t>ИНТЕРПРЕТАЦИЯ РЕЗУЛЬТАТОВ</w:t>
      </w:r>
      <w:r w:rsidRPr="00D3037E">
        <w:rPr>
          <w:rFonts w:ascii="Times New Roman" w:hAnsi="Times New Roman"/>
          <w:sz w:val="28"/>
          <w:szCs w:val="28"/>
        </w:rPr>
        <w:t xml:space="preserve"> Результат теста получается путем суммации результатов по каждому из пунктов. Максимально в этом тесте можно набрать 30 баллов, что соответствует наиболее высоким когнитивным способностям.</w:t>
      </w:r>
    </w:p>
    <w:p w:rsidR="00D83680" w:rsidRPr="00D3037E" w:rsidRDefault="00D83680" w:rsidP="00D83680">
      <w:pPr>
        <w:pStyle w:val="a4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7E">
        <w:rPr>
          <w:rFonts w:ascii="Times New Roman" w:hAnsi="Times New Roman"/>
          <w:sz w:val="28"/>
          <w:szCs w:val="28"/>
        </w:rPr>
        <w:t>Чем меньше результат теста, тем более выражен когнитивный дефицит. ≥25 баллов – норма</w:t>
      </w:r>
    </w:p>
    <w:p w:rsidR="00D83680" w:rsidRPr="00D3037E" w:rsidRDefault="00D83680" w:rsidP="00D83680">
      <w:pPr>
        <w:pStyle w:val="a4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7E">
        <w:rPr>
          <w:rFonts w:ascii="Times New Roman" w:hAnsi="Times New Roman"/>
          <w:sz w:val="28"/>
          <w:szCs w:val="28"/>
        </w:rPr>
        <w:t>21 – 24 балла – легкая деменция</w:t>
      </w:r>
    </w:p>
    <w:p w:rsidR="00D83680" w:rsidRPr="00D3037E" w:rsidRDefault="00D83680" w:rsidP="00D83680">
      <w:pPr>
        <w:pStyle w:val="a4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7E">
        <w:rPr>
          <w:rFonts w:ascii="Times New Roman" w:hAnsi="Times New Roman"/>
          <w:sz w:val="28"/>
          <w:szCs w:val="28"/>
        </w:rPr>
        <w:t>10 –20 баллов – умеренная деменция</w:t>
      </w:r>
    </w:p>
    <w:p w:rsidR="00D83680" w:rsidRPr="00D3037E" w:rsidRDefault="00D83680" w:rsidP="00D83680">
      <w:pPr>
        <w:pStyle w:val="a4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3037E">
        <w:rPr>
          <w:rFonts w:ascii="Times New Roman" w:hAnsi="Times New Roman"/>
          <w:sz w:val="28"/>
          <w:szCs w:val="28"/>
        </w:rPr>
        <w:t xml:space="preserve"> ≤9 баллов – </w:t>
      </w:r>
      <w:proofErr w:type="gramStart"/>
      <w:r w:rsidRPr="00D3037E">
        <w:rPr>
          <w:rFonts w:ascii="Times New Roman" w:hAnsi="Times New Roman"/>
          <w:sz w:val="28"/>
          <w:szCs w:val="28"/>
        </w:rPr>
        <w:t>тяжелая</w:t>
      </w:r>
      <w:proofErr w:type="gramEnd"/>
      <w:r w:rsidRPr="00D3037E">
        <w:rPr>
          <w:rFonts w:ascii="Times New Roman" w:hAnsi="Times New Roman"/>
          <w:sz w:val="28"/>
          <w:szCs w:val="28"/>
        </w:rPr>
        <w:t xml:space="preserve"> деменции</w:t>
      </w:r>
    </w:p>
    <w:p w:rsidR="00D83680" w:rsidRPr="00D3037E" w:rsidRDefault="00D83680" w:rsidP="00D83680">
      <w:pPr>
        <w:pStyle w:val="a4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037E">
        <w:rPr>
          <w:rFonts w:ascii="Times New Roman" w:hAnsi="Times New Roman"/>
          <w:sz w:val="28"/>
          <w:szCs w:val="28"/>
          <w:lang w:val="en-US"/>
        </w:rPr>
        <w:t>Folstein</w:t>
      </w:r>
      <w:proofErr w:type="spellEnd"/>
      <w:r w:rsidRPr="006C0472">
        <w:rPr>
          <w:rFonts w:ascii="Times New Roman" w:hAnsi="Times New Roman"/>
          <w:sz w:val="28"/>
          <w:szCs w:val="28"/>
        </w:rPr>
        <w:t xml:space="preserve"> </w:t>
      </w:r>
      <w:r w:rsidRPr="00D3037E">
        <w:rPr>
          <w:rFonts w:ascii="Times New Roman" w:hAnsi="Times New Roman"/>
          <w:sz w:val="28"/>
          <w:szCs w:val="28"/>
          <w:lang w:val="en-US"/>
        </w:rPr>
        <w:t>MF</w:t>
      </w:r>
      <w:r w:rsidRPr="006C0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037E">
        <w:rPr>
          <w:rFonts w:ascii="Times New Roman" w:hAnsi="Times New Roman"/>
          <w:sz w:val="28"/>
          <w:szCs w:val="28"/>
          <w:lang w:val="en-US"/>
        </w:rPr>
        <w:t>Folstein</w:t>
      </w:r>
      <w:proofErr w:type="spellEnd"/>
      <w:r w:rsidRPr="006C0472">
        <w:rPr>
          <w:rFonts w:ascii="Times New Roman" w:hAnsi="Times New Roman"/>
          <w:sz w:val="28"/>
          <w:szCs w:val="28"/>
        </w:rPr>
        <w:t xml:space="preserve"> </w:t>
      </w:r>
      <w:r w:rsidRPr="00D3037E">
        <w:rPr>
          <w:rFonts w:ascii="Times New Roman" w:hAnsi="Times New Roman"/>
          <w:sz w:val="28"/>
          <w:szCs w:val="28"/>
          <w:lang w:val="en-US"/>
        </w:rPr>
        <w:t>SE</w:t>
      </w:r>
      <w:r w:rsidRPr="006C0472">
        <w:rPr>
          <w:rFonts w:ascii="Times New Roman" w:hAnsi="Times New Roman"/>
          <w:sz w:val="28"/>
          <w:szCs w:val="28"/>
        </w:rPr>
        <w:t xml:space="preserve">, </w:t>
      </w:r>
      <w:r w:rsidRPr="00D3037E">
        <w:rPr>
          <w:rFonts w:ascii="Times New Roman" w:hAnsi="Times New Roman"/>
          <w:sz w:val="28"/>
          <w:szCs w:val="28"/>
          <w:lang w:val="en-US"/>
        </w:rPr>
        <w:t>McHugh</w:t>
      </w:r>
      <w:r w:rsidRPr="006C04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037E">
        <w:rPr>
          <w:rFonts w:ascii="Times New Roman" w:hAnsi="Times New Roman"/>
          <w:sz w:val="28"/>
          <w:szCs w:val="28"/>
          <w:lang w:val="en-US"/>
        </w:rPr>
        <w:t>PR</w:t>
      </w:r>
      <w:r w:rsidRPr="006C047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C04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037E">
        <w:rPr>
          <w:rFonts w:ascii="Times New Roman" w:hAnsi="Times New Roman"/>
          <w:sz w:val="28"/>
          <w:szCs w:val="28"/>
          <w:lang w:val="en-US"/>
        </w:rPr>
        <w:t>"Mini-mental state".</w:t>
      </w:r>
      <w:proofErr w:type="gramEnd"/>
      <w:r w:rsidRPr="00D303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3037E">
        <w:rPr>
          <w:rFonts w:ascii="Times New Roman" w:hAnsi="Times New Roman"/>
          <w:sz w:val="28"/>
          <w:szCs w:val="28"/>
          <w:lang w:val="en-US"/>
        </w:rPr>
        <w:t>A practical method for grading the cognitive state of patients for the clinician.</w:t>
      </w:r>
      <w:proofErr w:type="gramEnd"/>
      <w:r w:rsidRPr="00D303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3037E">
        <w:rPr>
          <w:rFonts w:ascii="Times New Roman" w:hAnsi="Times New Roman"/>
          <w:sz w:val="28"/>
          <w:szCs w:val="28"/>
        </w:rPr>
        <w:t>Journal</w:t>
      </w:r>
      <w:proofErr w:type="spellEnd"/>
      <w:r w:rsidRPr="00D303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37E">
        <w:rPr>
          <w:rFonts w:ascii="Times New Roman" w:hAnsi="Times New Roman"/>
          <w:sz w:val="28"/>
          <w:szCs w:val="28"/>
        </w:rPr>
        <w:t>of</w:t>
      </w:r>
      <w:proofErr w:type="spellEnd"/>
      <w:r w:rsidRPr="00D303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37E">
        <w:rPr>
          <w:rFonts w:ascii="Times New Roman" w:hAnsi="Times New Roman"/>
          <w:sz w:val="28"/>
          <w:szCs w:val="28"/>
        </w:rPr>
        <w:t>psychiatric</w:t>
      </w:r>
      <w:proofErr w:type="spellEnd"/>
      <w:r w:rsidRPr="00D303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37E">
        <w:rPr>
          <w:rFonts w:ascii="Times New Roman" w:hAnsi="Times New Roman"/>
          <w:sz w:val="28"/>
          <w:szCs w:val="28"/>
        </w:rPr>
        <w:t>research</w:t>
      </w:r>
      <w:proofErr w:type="spellEnd"/>
      <w:r w:rsidRPr="00D3037E">
        <w:rPr>
          <w:rFonts w:ascii="Times New Roman" w:hAnsi="Times New Roman"/>
          <w:sz w:val="28"/>
          <w:szCs w:val="28"/>
        </w:rPr>
        <w:t xml:space="preserve"> 1975;12 (3): 189–98.</w:t>
      </w:r>
    </w:p>
    <w:p w:rsidR="00D83680" w:rsidRDefault="00D83680" w:rsidP="00F2637E">
      <w:pPr>
        <w:jc w:val="center"/>
        <w:rPr>
          <w:rFonts w:ascii="Times New Roman" w:hAnsi="Times New Roman"/>
          <w:b/>
          <w:sz w:val="28"/>
          <w:szCs w:val="28"/>
        </w:rPr>
        <w:sectPr w:rsidR="00D83680" w:rsidSect="00D83680"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C03965" w:rsidRPr="002A678B" w:rsidRDefault="00C03965" w:rsidP="002A678B">
      <w:pPr>
        <w:tabs>
          <w:tab w:val="left" w:pos="3465"/>
          <w:tab w:val="center" w:pos="4535"/>
        </w:tabs>
        <w:spacing w:line="36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2A678B">
        <w:rPr>
          <w:rFonts w:ascii="Times New Roman" w:eastAsia="TimesNewRomanPSMT" w:hAnsi="Times New Roman"/>
          <w:b/>
          <w:sz w:val="28"/>
          <w:szCs w:val="28"/>
        </w:rPr>
        <w:lastRenderedPageBreak/>
        <w:t>П</w:t>
      </w:r>
      <w:r w:rsidR="002A678B" w:rsidRPr="002A678B">
        <w:rPr>
          <w:rFonts w:ascii="Times New Roman" w:eastAsia="TimesNewRomanPSMT" w:hAnsi="Times New Roman"/>
          <w:b/>
          <w:sz w:val="28"/>
          <w:szCs w:val="28"/>
        </w:rPr>
        <w:t>ри</w:t>
      </w:r>
      <w:r w:rsidRPr="002A678B">
        <w:rPr>
          <w:rFonts w:ascii="Times New Roman" w:eastAsia="TimesNewRomanPSMT" w:hAnsi="Times New Roman"/>
          <w:b/>
          <w:sz w:val="28"/>
          <w:szCs w:val="28"/>
        </w:rPr>
        <w:t xml:space="preserve">мерный план </w:t>
      </w:r>
      <w:r w:rsidR="002A678B" w:rsidRPr="002A678B">
        <w:rPr>
          <w:rFonts w:ascii="Times New Roman" w:eastAsia="TimesNewRomanPSMT" w:hAnsi="Times New Roman"/>
          <w:b/>
          <w:sz w:val="28"/>
          <w:szCs w:val="28"/>
        </w:rPr>
        <w:t>п</w:t>
      </w:r>
      <w:r w:rsidRPr="002A678B">
        <w:rPr>
          <w:rFonts w:ascii="Times New Roman" w:eastAsia="TimesNewRomanPSMT" w:hAnsi="Times New Roman"/>
          <w:b/>
          <w:sz w:val="28"/>
          <w:szCs w:val="28"/>
        </w:rPr>
        <w:t xml:space="preserve">роведения </w:t>
      </w:r>
      <w:proofErr w:type="spellStart"/>
      <w:r w:rsidRPr="002A678B">
        <w:rPr>
          <w:rFonts w:ascii="Times New Roman" w:eastAsia="TimesNewRomanPSMT" w:hAnsi="Times New Roman"/>
          <w:b/>
          <w:sz w:val="28"/>
          <w:szCs w:val="28"/>
        </w:rPr>
        <w:t>нейробики</w:t>
      </w:r>
      <w:proofErr w:type="spellEnd"/>
      <w:r w:rsidRPr="002A678B">
        <w:rPr>
          <w:rFonts w:ascii="Times New Roman" w:eastAsia="TimesNewRomanPSMT" w:hAnsi="Times New Roman"/>
          <w:b/>
          <w:sz w:val="28"/>
          <w:szCs w:val="28"/>
        </w:rPr>
        <w:t xml:space="preserve"> на </w:t>
      </w:r>
      <w:r w:rsidR="002A678B">
        <w:rPr>
          <w:rFonts w:ascii="Times New Roman" w:eastAsia="TimesNewRomanPSMT" w:hAnsi="Times New Roman"/>
          <w:b/>
          <w:sz w:val="28"/>
          <w:szCs w:val="28"/>
        </w:rPr>
        <w:t>полугодие</w:t>
      </w:r>
    </w:p>
    <w:p w:rsidR="00F2637E" w:rsidRDefault="00F2637E" w:rsidP="00F2637E">
      <w:pPr>
        <w:tabs>
          <w:tab w:val="left" w:pos="3465"/>
          <w:tab w:val="center" w:pos="4535"/>
        </w:tabs>
        <w:jc w:val="right"/>
        <w:rPr>
          <w:rFonts w:ascii="Times New Roman" w:eastAsia="TimesNewRomanPSMT" w:hAnsi="Times New Roman"/>
          <w:i/>
          <w:sz w:val="24"/>
          <w:szCs w:val="24"/>
        </w:rPr>
      </w:pPr>
      <w:r w:rsidRPr="00C03965">
        <w:rPr>
          <w:rFonts w:ascii="Times New Roman" w:eastAsia="TimesNewRomanPSMT" w:hAnsi="Times New Roman"/>
          <w:i/>
          <w:sz w:val="24"/>
          <w:szCs w:val="24"/>
        </w:rPr>
        <w:t xml:space="preserve">Приложение </w:t>
      </w:r>
      <w:r w:rsidR="00C03965" w:rsidRPr="00C03965">
        <w:rPr>
          <w:rFonts w:ascii="Times New Roman" w:eastAsia="TimesNewRomanPSMT" w:hAnsi="Times New Roman"/>
          <w:i/>
          <w:sz w:val="24"/>
          <w:szCs w:val="24"/>
        </w:rPr>
        <w:t>3</w:t>
      </w:r>
    </w:p>
    <w:tbl>
      <w:tblPr>
        <w:tblStyle w:val="ab"/>
        <w:tblW w:w="14425" w:type="dxa"/>
        <w:tblLayout w:type="fixed"/>
        <w:tblLook w:val="04A0" w:firstRow="1" w:lastRow="0" w:firstColumn="1" w:lastColumn="0" w:noHBand="0" w:noVBand="1"/>
      </w:tblPr>
      <w:tblGrid>
        <w:gridCol w:w="4023"/>
        <w:gridCol w:w="3489"/>
        <w:gridCol w:w="3149"/>
        <w:gridCol w:w="3764"/>
      </w:tblGrid>
      <w:tr w:rsidR="00C03965" w:rsidTr="00C03965">
        <w:tc>
          <w:tcPr>
            <w:tcW w:w="4023" w:type="dxa"/>
          </w:tcPr>
          <w:p w:rsidR="00C03965" w:rsidRDefault="00C03965" w:rsidP="00FF2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3489" w:type="dxa"/>
          </w:tcPr>
          <w:p w:rsidR="00C03965" w:rsidRDefault="00C03965" w:rsidP="00FF2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3149" w:type="dxa"/>
          </w:tcPr>
          <w:p w:rsidR="00C03965" w:rsidRDefault="00C03965" w:rsidP="00FF2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3764" w:type="dxa"/>
          </w:tcPr>
          <w:p w:rsidR="00C03965" w:rsidRDefault="00C03965" w:rsidP="00FF2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</w:tr>
      <w:tr w:rsidR="00C03965" w:rsidRPr="0098470C" w:rsidTr="00C03965">
        <w:tc>
          <w:tcPr>
            <w:tcW w:w="4023" w:type="dxa"/>
          </w:tcPr>
          <w:p w:rsidR="00C03965" w:rsidRPr="0098470C" w:rsidRDefault="00C03965" w:rsidP="00FF28F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3489" w:type="dxa"/>
          </w:tcPr>
          <w:p w:rsidR="00C03965" w:rsidRPr="0098470C" w:rsidRDefault="00C03965" w:rsidP="00FF28F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3149" w:type="dxa"/>
          </w:tcPr>
          <w:p w:rsidR="00C03965" w:rsidRPr="0098470C" w:rsidRDefault="00C03965" w:rsidP="00FF28F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3764" w:type="dxa"/>
          </w:tcPr>
          <w:p w:rsidR="00C03965" w:rsidRPr="0098470C" w:rsidRDefault="00C03965" w:rsidP="00FF28F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четверг</w:t>
            </w:r>
          </w:p>
        </w:tc>
      </w:tr>
      <w:tr w:rsidR="00C03965" w:rsidRPr="0098470C" w:rsidTr="00C03965">
        <w:tc>
          <w:tcPr>
            <w:tcW w:w="4023" w:type="dxa"/>
          </w:tcPr>
          <w:p w:rsidR="00C03965" w:rsidRPr="00281EBC" w:rsidRDefault="00C03965" w:rsidP="00D83680">
            <w:pPr>
              <w:shd w:val="clear" w:color="auto" w:fill="FFFFFF"/>
              <w:spacing w:before="100" w:beforeAutospacing="1" w:after="100" w:afterAutospacing="1"/>
              <w:ind w:firstLine="29"/>
              <w:jc w:val="both"/>
              <w:rPr>
                <w:color w:val="000000"/>
                <w:sz w:val="24"/>
                <w:szCs w:val="24"/>
              </w:rPr>
            </w:pPr>
            <w:r w:rsidRPr="00281EBC">
              <w:rPr>
                <w:color w:val="000000"/>
                <w:sz w:val="24"/>
                <w:szCs w:val="24"/>
              </w:rPr>
              <w:t xml:space="preserve">Упражнение «Крюки». Встаем прямо, ноги скрещены. Руки вытягиваем перед собой, перекрещиваем и соединяем ладони в замок. Сгибаем локти, выворачивая кисти вовнутрь, прижав их к груди таким образом, чтобы локти были направлены вниз. Язык прижимаем к нёбу за верхними зубами, взгляд направлен вверх. Дышать нужно ровно и спокойно. Далее расставляем ноги на ширину плеч, голову наклоняем вперед, глаза опускаем. Руки лодочкой внизу. Пальцы должны касаться друг друга. В таком положении стоим не более одной </w:t>
            </w:r>
            <w:r w:rsidRPr="00921985">
              <w:rPr>
                <w:color w:val="000000"/>
                <w:sz w:val="24"/>
                <w:szCs w:val="24"/>
              </w:rPr>
              <w:t>минут</w:t>
            </w:r>
            <w:r w:rsidR="004E06B4"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3489" w:type="dxa"/>
          </w:tcPr>
          <w:p w:rsidR="00C03965" w:rsidRPr="00313C0B" w:rsidRDefault="00C03965" w:rsidP="002A678B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281EBC">
              <w:rPr>
                <w:color w:val="000000"/>
                <w:sz w:val="24"/>
                <w:szCs w:val="24"/>
              </w:rPr>
              <w:t>«Упражнение «Позитивные точки». Прикасаемся кончиками пальцев каждой руки к точкам, которые находятся над центром каждого глаза и на средней линии между бровями и линией роста волос. Прикосновения должны быть легкими (держим пальцы до появления легкой п</w:t>
            </w:r>
            <w:r w:rsidR="004E06B4">
              <w:rPr>
                <w:color w:val="000000"/>
                <w:sz w:val="24"/>
                <w:szCs w:val="24"/>
              </w:rPr>
              <w:t>ульсации)</w:t>
            </w:r>
          </w:p>
        </w:tc>
        <w:tc>
          <w:tcPr>
            <w:tcW w:w="3149" w:type="dxa"/>
          </w:tcPr>
          <w:p w:rsidR="00C03965" w:rsidRPr="00313C0B" w:rsidRDefault="00C03965" w:rsidP="002A678B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281EBC">
              <w:rPr>
                <w:color w:val="000000"/>
                <w:sz w:val="24"/>
                <w:szCs w:val="24"/>
              </w:rPr>
              <w:t>Упражнение «Шляпа мышления». Большими и указательными пальцами рук оттягиваем уши немного назад, расправляя их. Массируем уши, начиная с верхнего края и заканчивая мочкой. Кол</w:t>
            </w:r>
            <w:r w:rsidR="004E06B4">
              <w:rPr>
                <w:color w:val="000000"/>
                <w:sz w:val="24"/>
                <w:szCs w:val="24"/>
              </w:rPr>
              <w:t>ичество повторений – не менее 3</w:t>
            </w:r>
          </w:p>
        </w:tc>
        <w:tc>
          <w:tcPr>
            <w:tcW w:w="3764" w:type="dxa"/>
          </w:tcPr>
          <w:p w:rsidR="00C03965" w:rsidRPr="00281EBC" w:rsidRDefault="00C03965" w:rsidP="00281EBC">
            <w:pPr>
              <w:shd w:val="clear" w:color="auto" w:fill="FFFFFF"/>
              <w:spacing w:before="100" w:beforeAutospacing="1" w:after="100" w:afterAutospacing="1"/>
              <w:ind w:left="12"/>
              <w:jc w:val="both"/>
              <w:rPr>
                <w:color w:val="000000"/>
                <w:sz w:val="24"/>
                <w:szCs w:val="24"/>
              </w:rPr>
            </w:pPr>
            <w:r w:rsidRPr="00281EBC">
              <w:rPr>
                <w:color w:val="000000"/>
                <w:sz w:val="24"/>
                <w:szCs w:val="24"/>
              </w:rPr>
              <w:t>Упражнение «Энергетическая зевота». Изображаем зевание, при этом плотно закрывая глаза и массируя зоны соединения челюстей. Данные действия нужно сопровождать глубоким звук</w:t>
            </w:r>
            <w:r w:rsidR="00D83680">
              <w:rPr>
                <w:color w:val="000000"/>
                <w:sz w:val="24"/>
                <w:szCs w:val="24"/>
              </w:rPr>
              <w:t xml:space="preserve">ом зевания. Продолжительность – 1-2 </w:t>
            </w:r>
            <w:r w:rsidR="004E06B4">
              <w:rPr>
                <w:color w:val="000000"/>
                <w:sz w:val="24"/>
                <w:szCs w:val="24"/>
              </w:rPr>
              <w:t>минуты</w:t>
            </w:r>
          </w:p>
        </w:tc>
      </w:tr>
      <w:tr w:rsidR="00C03965" w:rsidRPr="00281EBC" w:rsidTr="00C03965">
        <w:tc>
          <w:tcPr>
            <w:tcW w:w="4023" w:type="dxa"/>
          </w:tcPr>
          <w:p w:rsidR="00C03965" w:rsidRPr="00281EBC" w:rsidRDefault="00C03965" w:rsidP="002A678B">
            <w:pPr>
              <w:pStyle w:val="Default"/>
              <w:jc w:val="both"/>
            </w:pPr>
            <w:r w:rsidRPr="00281EBC">
              <w:rPr>
                <w:bCs/>
              </w:rPr>
              <w:t xml:space="preserve">Придумайте любую тему и запишите 10 (100) идей о ней. </w:t>
            </w:r>
          </w:p>
          <w:p w:rsidR="00C03965" w:rsidRPr="00281EBC" w:rsidRDefault="00C03965" w:rsidP="002A678B">
            <w:pPr>
              <w:pStyle w:val="Default"/>
              <w:jc w:val="both"/>
            </w:pPr>
            <w:r w:rsidRPr="00281EBC">
              <w:rPr>
                <w:bCs/>
              </w:rPr>
              <w:t>Сложность</w:t>
            </w:r>
            <w:r w:rsidRPr="00281EBC">
              <w:t xml:space="preserve">: 6 из 10. </w:t>
            </w:r>
          </w:p>
          <w:p w:rsidR="00C03965" w:rsidRPr="00281EBC" w:rsidRDefault="00C03965" w:rsidP="002A678B">
            <w:pPr>
              <w:pStyle w:val="Default"/>
              <w:jc w:val="both"/>
            </w:pPr>
            <w:r w:rsidRPr="00281EBC">
              <w:t xml:space="preserve">Не ограничивайтесь в темах. Например: </w:t>
            </w:r>
          </w:p>
          <w:p w:rsidR="00C03965" w:rsidRPr="00281EBC" w:rsidRDefault="00C03965" w:rsidP="002A678B">
            <w:pPr>
              <w:pStyle w:val="Default"/>
              <w:jc w:val="both"/>
            </w:pPr>
            <w:r w:rsidRPr="00281EBC">
              <w:t xml:space="preserve">10 (100) способов приятно провести время. </w:t>
            </w:r>
          </w:p>
          <w:p w:rsidR="00C03965" w:rsidRPr="00281EBC" w:rsidRDefault="00C03965" w:rsidP="002A678B">
            <w:pPr>
              <w:pStyle w:val="Default"/>
              <w:jc w:val="both"/>
            </w:pPr>
            <w:r w:rsidRPr="00281EBC">
              <w:t xml:space="preserve">10 (100) способов переплыть океан. </w:t>
            </w:r>
          </w:p>
          <w:p w:rsidR="00C03965" w:rsidRPr="00281EBC" w:rsidRDefault="00C03965" w:rsidP="002A678B">
            <w:pPr>
              <w:pStyle w:val="Default"/>
              <w:jc w:val="both"/>
            </w:pPr>
            <w:r w:rsidRPr="00281EBC">
              <w:lastRenderedPageBreak/>
              <w:t xml:space="preserve">10 (100) способов выжить на необитаемом острове. </w:t>
            </w:r>
          </w:p>
          <w:p w:rsidR="00C03965" w:rsidRPr="00281EBC" w:rsidRDefault="00C03965" w:rsidP="002A678B">
            <w:pPr>
              <w:pStyle w:val="Default"/>
              <w:jc w:val="both"/>
            </w:pPr>
            <w:r w:rsidRPr="00281EBC">
              <w:t xml:space="preserve">Желательно придумать именно 100 способов, так как это позволит выйти за рамки привычного мышления и существенно напрячь мозг. Можете отправиться в прошлое или будущее, быть плотником или разведчиком, мужчиной или женщиной. </w:t>
            </w:r>
          </w:p>
          <w:p w:rsidR="00C03965" w:rsidRPr="00281EBC" w:rsidRDefault="00C03965" w:rsidP="002A678B">
            <w:pPr>
              <w:pStyle w:val="Default"/>
              <w:jc w:val="both"/>
            </w:pPr>
            <w:r w:rsidRPr="00281EBC">
              <w:t>Упражнение развивает творческое, абстрактное мышление, умение решать проблемы нестандартно, искать выходы из сложных сит</w:t>
            </w:r>
            <w:r w:rsidR="004E06B4">
              <w:t>уаций, мыслить метафорично</w:t>
            </w:r>
          </w:p>
        </w:tc>
        <w:tc>
          <w:tcPr>
            <w:tcW w:w="3489" w:type="dxa"/>
          </w:tcPr>
          <w:p w:rsidR="00C03965" w:rsidRPr="00281EBC" w:rsidRDefault="00C03965" w:rsidP="002A678B">
            <w:pPr>
              <w:pStyle w:val="Default"/>
              <w:jc w:val="both"/>
            </w:pPr>
            <w:r w:rsidRPr="00281EBC">
              <w:rPr>
                <w:bCs/>
              </w:rPr>
              <w:lastRenderedPageBreak/>
              <w:t xml:space="preserve">Возьмите известную игру и поменяйте в ней правила. </w:t>
            </w:r>
          </w:p>
          <w:p w:rsidR="00C03965" w:rsidRPr="00281EBC" w:rsidRDefault="00C03965" w:rsidP="002A678B">
            <w:pPr>
              <w:pStyle w:val="Default"/>
              <w:jc w:val="both"/>
            </w:pPr>
            <w:r w:rsidRPr="00281EBC">
              <w:rPr>
                <w:bCs/>
              </w:rPr>
              <w:t>Сложность</w:t>
            </w:r>
            <w:r w:rsidRPr="00281EBC">
              <w:t xml:space="preserve">: 6 из 10. </w:t>
            </w:r>
          </w:p>
          <w:p w:rsidR="00C03965" w:rsidRPr="00281EBC" w:rsidRDefault="00C03965" w:rsidP="002A678B">
            <w:pPr>
              <w:pStyle w:val="Default"/>
              <w:jc w:val="both"/>
            </w:pPr>
            <w:r w:rsidRPr="00281EBC">
              <w:t xml:space="preserve">Подумайте над тем, во что может превратиться любая известная вам игра, если в ней изменить правила, суть или цель. К примеру: </w:t>
            </w:r>
          </w:p>
          <w:p w:rsidR="00C03965" w:rsidRPr="00281EBC" w:rsidRDefault="00C03965" w:rsidP="002A678B">
            <w:pPr>
              <w:pStyle w:val="Default"/>
              <w:jc w:val="both"/>
            </w:pPr>
            <w:proofErr w:type="gramStart"/>
            <w:r w:rsidRPr="00281EBC">
              <w:lastRenderedPageBreak/>
              <w:t>Заменить ферзя на короля</w:t>
            </w:r>
            <w:proofErr w:type="gramEnd"/>
            <w:r w:rsidRPr="00281EBC">
              <w:t xml:space="preserve"> в шахматах и играть с двумя. </w:t>
            </w:r>
          </w:p>
          <w:p w:rsidR="00C03965" w:rsidRPr="00281EBC" w:rsidRDefault="00C03965" w:rsidP="002A678B">
            <w:pPr>
              <w:pStyle w:val="Default"/>
              <w:jc w:val="both"/>
            </w:pPr>
            <w:r w:rsidRPr="00281EBC">
              <w:t xml:space="preserve">Продлить футбольный матч до 180 минут </w:t>
            </w:r>
            <w:proofErr w:type="gramStart"/>
            <w:r w:rsidRPr="00281EBC">
              <w:t>вместо</w:t>
            </w:r>
            <w:proofErr w:type="gramEnd"/>
            <w:r w:rsidRPr="00281EBC">
              <w:t xml:space="preserve"> положенных 90. </w:t>
            </w:r>
          </w:p>
          <w:p w:rsidR="00C03965" w:rsidRPr="00281EBC" w:rsidRDefault="00C03965" w:rsidP="002A678B">
            <w:pPr>
              <w:pStyle w:val="Default"/>
              <w:jc w:val="both"/>
            </w:pPr>
            <w:r w:rsidRPr="00281EBC">
              <w:t xml:space="preserve">В баскетбол разрешить играть лишь тем, кто не выше 150 см. </w:t>
            </w:r>
          </w:p>
          <w:p w:rsidR="00C03965" w:rsidRPr="00281EBC" w:rsidRDefault="00C03965" w:rsidP="002A678B">
            <w:pPr>
              <w:pStyle w:val="Default"/>
              <w:jc w:val="both"/>
            </w:pPr>
            <w:r w:rsidRPr="00281EBC">
              <w:rPr>
                <w:bCs/>
              </w:rPr>
              <w:t xml:space="preserve">Упражнение развивает </w:t>
            </w:r>
            <w:r w:rsidRPr="00281EBC">
              <w:t xml:space="preserve">творческое мышление, умение продумывать и планировать стратегию в новых обстоятельствах, чувство юмора, позволяет не зацикливаться </w:t>
            </w:r>
            <w:r w:rsidR="004E06B4">
              <w:t>на старых правилах и ломать их</w:t>
            </w:r>
          </w:p>
        </w:tc>
        <w:tc>
          <w:tcPr>
            <w:tcW w:w="3149" w:type="dxa"/>
          </w:tcPr>
          <w:p w:rsidR="00C03965" w:rsidRPr="00281EBC" w:rsidRDefault="00C03965" w:rsidP="002A678B">
            <w:pPr>
              <w:pStyle w:val="Default"/>
              <w:jc w:val="both"/>
            </w:pPr>
            <w:r w:rsidRPr="00281EBC">
              <w:rPr>
                <w:bCs/>
              </w:rPr>
              <w:lastRenderedPageBreak/>
              <w:t xml:space="preserve">Пять вопросов. </w:t>
            </w:r>
          </w:p>
          <w:p w:rsidR="00C03965" w:rsidRPr="00281EBC" w:rsidRDefault="00C03965" w:rsidP="002A678B">
            <w:pPr>
              <w:pStyle w:val="Default"/>
              <w:jc w:val="both"/>
            </w:pPr>
            <w:r w:rsidRPr="00281EBC">
              <w:rPr>
                <w:bCs/>
              </w:rPr>
              <w:t>Сложность</w:t>
            </w:r>
            <w:r w:rsidRPr="00281EBC">
              <w:t xml:space="preserve">: 8 из 10. </w:t>
            </w:r>
          </w:p>
          <w:p w:rsidR="00C03965" w:rsidRPr="00281EBC" w:rsidRDefault="00C03965" w:rsidP="002A678B">
            <w:pPr>
              <w:pStyle w:val="Default"/>
              <w:jc w:val="both"/>
            </w:pPr>
            <w:r w:rsidRPr="00281EBC">
              <w:t xml:space="preserve">Условьтесь, что зададите одному партнеру по упражнению 5 вопросов. Придумайте заранее только один. Выслушайте ответ и, опираясь на него, задайте </w:t>
            </w:r>
            <w:r w:rsidRPr="00281EBC">
              <w:lastRenderedPageBreak/>
              <w:t xml:space="preserve">следующий вопрос. </w:t>
            </w:r>
          </w:p>
          <w:p w:rsidR="00C03965" w:rsidRPr="00281EBC" w:rsidRDefault="00C03965" w:rsidP="002A678B">
            <w:pPr>
              <w:pStyle w:val="Default"/>
              <w:jc w:val="both"/>
            </w:pPr>
            <w:r w:rsidRPr="00281EBC">
              <w:t xml:space="preserve">Повторите это упражнение с 5 разными людьми. Таким образом, вы научитесь задавать вопросы и выслушивать ответы на них. </w:t>
            </w:r>
          </w:p>
          <w:p w:rsidR="00C03965" w:rsidRPr="00313C0B" w:rsidRDefault="00C03965" w:rsidP="002A678B">
            <w:pPr>
              <w:pStyle w:val="Default"/>
              <w:pageBreakBefore/>
              <w:jc w:val="both"/>
              <w:rPr>
                <w:color w:val="auto"/>
              </w:rPr>
            </w:pPr>
            <w:r w:rsidRPr="00281EBC">
              <w:rPr>
                <w:bCs/>
                <w:color w:val="auto"/>
              </w:rPr>
              <w:t xml:space="preserve">Упражнение развивает </w:t>
            </w:r>
            <w:r w:rsidRPr="00281EBC">
              <w:rPr>
                <w:color w:val="auto"/>
              </w:rPr>
              <w:t xml:space="preserve">умение слушать, </w:t>
            </w:r>
            <w:proofErr w:type="spellStart"/>
            <w:r w:rsidRPr="00281EBC">
              <w:rPr>
                <w:color w:val="auto"/>
              </w:rPr>
              <w:t>эмпатию</w:t>
            </w:r>
            <w:proofErr w:type="spellEnd"/>
            <w:r w:rsidRPr="00281EBC">
              <w:rPr>
                <w:color w:val="auto"/>
              </w:rPr>
              <w:t>, внимательность, наблюдательность, логическое мышление, навыки комму</w:t>
            </w:r>
            <w:r w:rsidR="004E06B4">
              <w:rPr>
                <w:color w:val="auto"/>
              </w:rPr>
              <w:t>никации, терпение</w:t>
            </w:r>
          </w:p>
        </w:tc>
        <w:tc>
          <w:tcPr>
            <w:tcW w:w="3764" w:type="dxa"/>
          </w:tcPr>
          <w:p w:rsidR="00C03965" w:rsidRPr="00281EBC" w:rsidRDefault="00C03965" w:rsidP="00FF28FA">
            <w:pPr>
              <w:pStyle w:val="Default"/>
              <w:rPr>
                <w:color w:val="auto"/>
              </w:rPr>
            </w:pPr>
            <w:r w:rsidRPr="00281EBC">
              <w:rPr>
                <w:bCs/>
                <w:color w:val="auto"/>
              </w:rPr>
              <w:lastRenderedPageBreak/>
              <w:t xml:space="preserve">Назовите 100 слов на букву… </w:t>
            </w:r>
          </w:p>
          <w:p w:rsidR="00C03965" w:rsidRPr="00281EBC" w:rsidRDefault="00C03965" w:rsidP="00FF28FA">
            <w:pPr>
              <w:pStyle w:val="Default"/>
              <w:rPr>
                <w:color w:val="auto"/>
              </w:rPr>
            </w:pPr>
            <w:r w:rsidRPr="00281EBC">
              <w:rPr>
                <w:bCs/>
                <w:color w:val="auto"/>
              </w:rPr>
              <w:t>Сложность</w:t>
            </w:r>
            <w:r w:rsidRPr="00281EBC">
              <w:rPr>
                <w:color w:val="auto"/>
              </w:rPr>
              <w:t xml:space="preserve">: 7 из 10.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color w:val="auto"/>
              </w:rPr>
              <w:t xml:space="preserve">Мы привыкли считать, что обладаем достаточным словарным запасом и гордиться этим. Данное упражнение ставит это под сомнение. Тот факт, что вы знаете, к примеру, 50 тысяч </w:t>
            </w:r>
            <w:r w:rsidRPr="00281EBC">
              <w:rPr>
                <w:color w:val="auto"/>
              </w:rPr>
              <w:lastRenderedPageBreak/>
              <w:t xml:space="preserve">слов, не имеет никакого значения, если пользуетесь на самом деле парой тысяч.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color w:val="auto"/>
              </w:rPr>
              <w:t xml:space="preserve">Начинайте с легких букв («а», «р», «с», «д»), потому что игра может серьезно разочаровать своей сложностью. Вы можете называть исключительно существительные. К тому же «лес» и «лесник» считаются за одно слово, поэтому придется напрячься.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color w:val="auto"/>
              </w:rPr>
              <w:t xml:space="preserve">Как правило, люди сначала называют те объекты, которыми пользуются каждый день. Затем «выходят» за пределы квартиры в открытый мир и ищут там. Через какое-то время начинают задумываться об абстрактных понятиях. Одним словом, это отличная игра для мозга, к тому же не требующая никаких предметов (даже листа бумаги и ручки). </w:t>
            </w:r>
          </w:p>
          <w:p w:rsidR="00C03965" w:rsidRPr="00281EBC" w:rsidRDefault="00C03965" w:rsidP="004E06B4">
            <w:pPr>
              <w:pStyle w:val="Default"/>
              <w:jc w:val="both"/>
            </w:pPr>
            <w:r w:rsidRPr="00281EBC">
              <w:rPr>
                <w:bCs/>
                <w:color w:val="auto"/>
              </w:rPr>
              <w:t xml:space="preserve">Упражнение развивает </w:t>
            </w:r>
            <w:r w:rsidRPr="00281EBC">
              <w:rPr>
                <w:color w:val="auto"/>
              </w:rPr>
              <w:t>ассоциативное мышление, память,</w:t>
            </w:r>
            <w:r w:rsidR="004E06B4">
              <w:rPr>
                <w:color w:val="auto"/>
              </w:rPr>
              <w:t xml:space="preserve"> воображение, сосредоточенность</w:t>
            </w:r>
          </w:p>
        </w:tc>
      </w:tr>
      <w:tr w:rsidR="00C03965" w:rsidRPr="00281EBC" w:rsidTr="00C03965">
        <w:tc>
          <w:tcPr>
            <w:tcW w:w="4023" w:type="dxa"/>
          </w:tcPr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bCs/>
                <w:color w:val="auto"/>
              </w:rPr>
              <w:lastRenderedPageBreak/>
              <w:t xml:space="preserve">Эффект Медичи.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bCs/>
                <w:color w:val="auto"/>
              </w:rPr>
              <w:t>Сложность</w:t>
            </w:r>
            <w:r w:rsidRPr="00281EBC">
              <w:rPr>
                <w:color w:val="auto"/>
              </w:rPr>
              <w:t xml:space="preserve">: 10 из 10.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color w:val="auto"/>
              </w:rPr>
              <w:t xml:space="preserve">В 2008 г. вышла книга Франса </w:t>
            </w:r>
            <w:proofErr w:type="spellStart"/>
            <w:r w:rsidRPr="00281EBC">
              <w:rPr>
                <w:color w:val="auto"/>
              </w:rPr>
              <w:t>Йоханссона</w:t>
            </w:r>
            <w:proofErr w:type="spellEnd"/>
            <w:r w:rsidRPr="00281EBC">
              <w:rPr>
                <w:color w:val="auto"/>
              </w:rPr>
              <w:t xml:space="preserve"> под названием «Эффект Медичи», которая позволила </w:t>
            </w:r>
            <w:r w:rsidRPr="00281EBC">
              <w:rPr>
                <w:color w:val="auto"/>
              </w:rPr>
              <w:lastRenderedPageBreak/>
              <w:t xml:space="preserve">посмотреть с другой стороны на творческих людей. В ней, в частности, указывалось, что когда творческий человек (к примеру, дизайнер) общается только в профессиональном кругу, то становится неспособным выйти за рамки собственного мышления. </w:t>
            </w:r>
            <w:proofErr w:type="spellStart"/>
            <w:r w:rsidRPr="00281EBC">
              <w:rPr>
                <w:color w:val="auto"/>
              </w:rPr>
              <w:t>Йоханссон</w:t>
            </w:r>
            <w:proofErr w:type="spellEnd"/>
            <w:r w:rsidRPr="00281EBC">
              <w:rPr>
                <w:color w:val="auto"/>
              </w:rPr>
              <w:t xml:space="preserve"> говорит о феномене эпохи Возрождения и настаивает на том, что причина этому — семья флорентийских банкиров Медичи. Они любили искусство и приглашали во Флоренцию самых разных людей: поэтов, скульпторов, ученых, художников, архитекторов, финансистов и философов. Все они общались друг с другом, обмениваясь опытом, в результате чего многие из них совершили невероятный прорыв в деятельности.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color w:val="auto"/>
              </w:rPr>
              <w:t xml:space="preserve">Суть упражнения в том, чтобы найти точки соприкосновения в различных дисциплинах и культурах. Например: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color w:val="auto"/>
              </w:rPr>
              <w:t xml:space="preserve">Генетика.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color w:val="auto"/>
              </w:rPr>
              <w:t xml:space="preserve">Информатика.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color w:val="auto"/>
              </w:rPr>
              <w:t xml:space="preserve">Индийская кухня.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color w:val="auto"/>
              </w:rPr>
              <w:t xml:space="preserve">Латиноамериканская музыка.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color w:val="auto"/>
              </w:rPr>
              <w:t xml:space="preserve">Медицина. </w:t>
            </w:r>
          </w:p>
          <w:p w:rsidR="00C03965" w:rsidRPr="00281EBC" w:rsidRDefault="004E06B4" w:rsidP="002A678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Нефтяная промышленность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color w:val="auto"/>
              </w:rPr>
              <w:lastRenderedPageBreak/>
              <w:t xml:space="preserve">Творчество Дали.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color w:val="auto"/>
              </w:rPr>
              <w:t xml:space="preserve">Человеку сложно создать что-то радикально новое на ровном месте. Все великие люди придумывали революционные теории или продукты, опираясь на связи между несвязанными сферами. Один да Винчи чего стоит: он наблюдал за животным миром и придумывал свои изобретения.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color w:val="auto"/>
              </w:rPr>
              <w:t xml:space="preserve">Возьмите две любые сферы, скажем, медицину и сладости и попытайтесь придумать новую область или хотя бы усовершенствовать две старые. Это сложно (поэтому и 10 из 10), но именно эта способность позволит вам возвыситься над толпой и оставить весомый след в развитии человечества.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bCs/>
              </w:rPr>
            </w:pPr>
            <w:r w:rsidRPr="00281EBC">
              <w:rPr>
                <w:color w:val="auto"/>
              </w:rPr>
              <w:t>Упражнение развивает навыки изобретателя, писательское мастерство, ассоциативное мышление, память, ло</w:t>
            </w:r>
            <w:r w:rsidR="004E06B4">
              <w:rPr>
                <w:color w:val="auto"/>
              </w:rPr>
              <w:t>гику и умение видеть суть вещей</w:t>
            </w:r>
          </w:p>
        </w:tc>
        <w:tc>
          <w:tcPr>
            <w:tcW w:w="3489" w:type="dxa"/>
          </w:tcPr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bCs/>
                <w:color w:val="auto"/>
              </w:rPr>
              <w:lastRenderedPageBreak/>
              <w:t xml:space="preserve">Чтение новостей и поиск решения проблем.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bCs/>
                <w:color w:val="auto"/>
              </w:rPr>
              <w:t>Сложность</w:t>
            </w:r>
            <w:r w:rsidRPr="00281EBC">
              <w:rPr>
                <w:color w:val="auto"/>
              </w:rPr>
              <w:t xml:space="preserve">: 7 из 10.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color w:val="auto"/>
              </w:rPr>
              <w:t xml:space="preserve">Так как это может существенно испортить ваше настроение, </w:t>
            </w:r>
            <w:r w:rsidRPr="00281EBC">
              <w:rPr>
                <w:color w:val="auto"/>
              </w:rPr>
              <w:lastRenderedPageBreak/>
              <w:t xml:space="preserve">найдите такие сайты, где нет места политике. Какие проблемы существуют в мире? А на определенном континенте или в экзотической для вас стране? Не обязательно искать реальные решения, задействуйте фантазию. 98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</w:p>
          <w:p w:rsidR="00C03965" w:rsidRPr="00281EBC" w:rsidRDefault="00C03965" w:rsidP="002A678B">
            <w:pPr>
              <w:pStyle w:val="Default"/>
              <w:pageBreakBefore/>
              <w:jc w:val="both"/>
              <w:rPr>
                <w:color w:val="auto"/>
              </w:rPr>
            </w:pPr>
            <w:r w:rsidRPr="00281EBC">
              <w:rPr>
                <w:color w:val="auto"/>
              </w:rPr>
              <w:t xml:space="preserve">Сейчас очень популярна тема переселения на Марс. Как это можно будет осуществить? Какое количество человек должно там жить? Чем будут питаться люди? По каким критериям будут выбирать участников для колонии?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bCs/>
                <w:color w:val="auto"/>
              </w:rPr>
              <w:t xml:space="preserve">Упражнение развивает </w:t>
            </w:r>
            <w:r w:rsidRPr="00281EBC">
              <w:rPr>
                <w:color w:val="auto"/>
              </w:rPr>
              <w:t>умение решать проблемы, видеть перспективы будущего, мыслить нестандартно и приоб</w:t>
            </w:r>
            <w:r w:rsidR="004E06B4">
              <w:rPr>
                <w:color w:val="auto"/>
              </w:rPr>
              <w:t>щаться к проблемам цивилизации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149" w:type="dxa"/>
          </w:tcPr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bCs/>
                <w:color w:val="auto"/>
              </w:rPr>
              <w:lastRenderedPageBreak/>
              <w:t xml:space="preserve">Интервью.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bCs/>
                <w:color w:val="auto"/>
              </w:rPr>
              <w:t>Сложность</w:t>
            </w:r>
            <w:r w:rsidRPr="00281EBC">
              <w:rPr>
                <w:color w:val="auto"/>
              </w:rPr>
              <w:t xml:space="preserve">: 6 из 10.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color w:val="auto"/>
              </w:rPr>
              <w:t xml:space="preserve">Для выполнения данного упражнения вам понадобится еще один </w:t>
            </w:r>
            <w:r w:rsidRPr="00281EBC">
              <w:rPr>
                <w:color w:val="auto"/>
              </w:rPr>
              <w:lastRenderedPageBreak/>
              <w:t xml:space="preserve">человек. Он будет интервьюером. Выберите профессию или новую личность: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281EBC">
              <w:rPr>
                <w:color w:val="auto"/>
              </w:rPr>
              <w:t>Оскароносный</w:t>
            </w:r>
            <w:proofErr w:type="spellEnd"/>
            <w:r w:rsidRPr="00281EBC">
              <w:rPr>
                <w:color w:val="auto"/>
              </w:rPr>
              <w:t xml:space="preserve"> актер.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color w:val="auto"/>
              </w:rPr>
              <w:t xml:space="preserve">Илон </w:t>
            </w:r>
            <w:proofErr w:type="spellStart"/>
            <w:r w:rsidRPr="00281EBC">
              <w:rPr>
                <w:color w:val="auto"/>
              </w:rPr>
              <w:t>Маск</w:t>
            </w:r>
            <w:proofErr w:type="spellEnd"/>
            <w:r w:rsidRPr="00281EBC">
              <w:rPr>
                <w:color w:val="auto"/>
              </w:rPr>
              <w:t xml:space="preserve">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color w:val="auto"/>
              </w:rPr>
              <w:t xml:space="preserve">Создатель телепорта.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color w:val="auto"/>
              </w:rPr>
              <w:t xml:space="preserve">Вопросы должны быть, как заготовлены заранее, так и заданы экспромтом. </w:t>
            </w:r>
          </w:p>
          <w:p w:rsidR="00C03965" w:rsidRPr="00313C0B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bCs/>
                <w:color w:val="auto"/>
              </w:rPr>
              <w:t xml:space="preserve">Упражнение развивает </w:t>
            </w:r>
            <w:r w:rsidRPr="00281EBC">
              <w:rPr>
                <w:color w:val="auto"/>
              </w:rPr>
              <w:t>актерские способности, творческое мышлен</w:t>
            </w:r>
            <w:r w:rsidR="004E06B4">
              <w:rPr>
                <w:color w:val="auto"/>
              </w:rPr>
              <w:t>ие, логику, навыки коммуникации</w:t>
            </w:r>
            <w:r w:rsidRPr="00281EBC">
              <w:rPr>
                <w:color w:val="auto"/>
              </w:rPr>
              <w:t xml:space="preserve"> </w:t>
            </w:r>
          </w:p>
        </w:tc>
        <w:tc>
          <w:tcPr>
            <w:tcW w:w="3764" w:type="dxa"/>
          </w:tcPr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bCs/>
                <w:color w:val="auto"/>
              </w:rPr>
              <w:lastRenderedPageBreak/>
              <w:t xml:space="preserve">100 вариантов использования предмета. </w:t>
            </w:r>
          </w:p>
          <w:p w:rsidR="00C03965" w:rsidRPr="00281EBC" w:rsidRDefault="00C03965" w:rsidP="00FF28FA">
            <w:pPr>
              <w:pStyle w:val="Default"/>
              <w:rPr>
                <w:color w:val="auto"/>
              </w:rPr>
            </w:pPr>
            <w:r w:rsidRPr="00281EBC">
              <w:rPr>
                <w:bCs/>
                <w:color w:val="auto"/>
              </w:rPr>
              <w:t>Сложность</w:t>
            </w:r>
            <w:r w:rsidRPr="00281EBC">
              <w:rPr>
                <w:color w:val="auto"/>
              </w:rPr>
              <w:t xml:space="preserve">: 8 из 10. </w:t>
            </w:r>
          </w:p>
          <w:p w:rsidR="00C03965" w:rsidRPr="00281EBC" w:rsidRDefault="00C03965" w:rsidP="00FF28FA">
            <w:pPr>
              <w:pStyle w:val="Default"/>
              <w:rPr>
                <w:color w:val="auto"/>
              </w:rPr>
            </w:pPr>
            <w:r w:rsidRPr="00281EBC">
              <w:rPr>
                <w:color w:val="auto"/>
              </w:rPr>
              <w:t xml:space="preserve">Подумайте о каком-либо предмете. Чем он проще, тем </w:t>
            </w:r>
            <w:r w:rsidRPr="00281EBC">
              <w:rPr>
                <w:color w:val="auto"/>
              </w:rPr>
              <w:lastRenderedPageBreak/>
              <w:t xml:space="preserve">лучше. Например: подушка, гвоздь, кирпич, ручка, кружка, бумеранг. Условие в том, чтобы придумать не десять, не пятьдесят, а сто или более вариантов его использования. Лучшие, выстраданные решения приходят в голову уже после того как все очевидные варианты исчерпаны.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color w:val="auto"/>
              </w:rPr>
              <w:t xml:space="preserve">Мне удалось придумать 120 вариантов использования кирпича. Я его крошил, сверлил в нем дыры, уменьшал и увеличивал в размерах, красил, бросал, ломал, применял во всех гипотетических ситуациях — от космоса до рекламы (все эти слова, естественно, в кавычках). Абсурд и юмор особенно приветствуются.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bCs/>
                <w:color w:val="auto"/>
              </w:rPr>
            </w:pPr>
            <w:r w:rsidRPr="00281EBC">
              <w:rPr>
                <w:bCs/>
                <w:color w:val="auto"/>
              </w:rPr>
              <w:t xml:space="preserve">Чем полезно это упражнение? </w:t>
            </w:r>
            <w:r w:rsidRPr="00281EBC">
              <w:rPr>
                <w:color w:val="auto"/>
              </w:rPr>
              <w:t xml:space="preserve">Раньше люди умели придумывать себе развлечения на ровном месте, потому что ничего другого у них не было, сейчас же эта способность утрачена. Вы будете развивать творческое мышление, чувство юмора и научитесь размышлять. Как было сказано: чем проще предмет, тем лучше. Данные ограничения будят </w:t>
            </w:r>
            <w:r w:rsidRPr="00281EBC">
              <w:rPr>
                <w:color w:val="auto"/>
              </w:rPr>
              <w:lastRenderedPageBreak/>
              <w:t>фантазию и позволяют увидеть совершенно неожиданные применения. Кирпич настолько прост, что вы, так или иначе, начнете задумываться над тем, чтобы изменить его форму или исполь</w:t>
            </w:r>
            <w:r w:rsidR="004E06B4">
              <w:rPr>
                <w:color w:val="auto"/>
              </w:rPr>
              <w:t>зовать в нестандартной ситуации</w:t>
            </w:r>
            <w:r w:rsidRPr="00281EBC">
              <w:rPr>
                <w:color w:val="auto"/>
              </w:rPr>
              <w:t xml:space="preserve"> </w:t>
            </w:r>
          </w:p>
        </w:tc>
      </w:tr>
      <w:tr w:rsidR="00C03965" w:rsidRPr="00281EBC" w:rsidTr="00C03965">
        <w:tc>
          <w:tcPr>
            <w:tcW w:w="4023" w:type="dxa"/>
          </w:tcPr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bCs/>
                <w:color w:val="auto"/>
              </w:rPr>
              <w:lastRenderedPageBreak/>
              <w:t xml:space="preserve">Совмещение двух предметов.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bCs/>
                <w:color w:val="auto"/>
              </w:rPr>
              <w:t>Сложность</w:t>
            </w:r>
            <w:r w:rsidRPr="00281EBC">
              <w:rPr>
                <w:color w:val="auto"/>
              </w:rPr>
              <w:t xml:space="preserve">: 6 из 10.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color w:val="auto"/>
              </w:rPr>
              <w:t xml:space="preserve">Сочетание предметов может быть любым: бутылка кефира и канализационный люк, микроволновка и книга, удочка и зеркало. Как и в предыдущем упражнении, вы можете делать с </w:t>
            </w:r>
            <w:r w:rsidRPr="00281EBC">
              <w:rPr>
                <w:color w:val="auto"/>
              </w:rPr>
              <w:lastRenderedPageBreak/>
              <w:t xml:space="preserve">этими предметами все что угодно. Необязательно использовать целую микроволновую печь, достаточно ее части или свойства. Например, тепло, объем, вес, цвет.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color w:val="auto"/>
              </w:rPr>
              <w:t xml:space="preserve">Задайте определенную тему. Используйте комбинированный предмет для исследования космоса, самообразования, охраны окружающей среды, выживания. </w:t>
            </w:r>
          </w:p>
          <w:p w:rsidR="00C03965" w:rsidRPr="00313C0B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bCs/>
                <w:color w:val="auto"/>
              </w:rPr>
              <w:t xml:space="preserve">Чем полезно это упражнение? </w:t>
            </w:r>
            <w:r w:rsidRPr="00281EBC">
              <w:rPr>
                <w:color w:val="auto"/>
              </w:rPr>
              <w:t xml:space="preserve">В первую очередь, это ассоциативное мышление. Предметы – совсем не предметы в чистом виде, а то применение, которое им можно найти. Вы перестанете смотреть на стол как объект для трапезы, если начнете думать о нем иначе. А при комбинировании нескольких сможете </w:t>
            </w:r>
            <w:r w:rsidR="004E06B4">
              <w:rPr>
                <w:color w:val="auto"/>
              </w:rPr>
              <w:t>найти нечто новое и уникальное</w:t>
            </w:r>
          </w:p>
        </w:tc>
        <w:tc>
          <w:tcPr>
            <w:tcW w:w="3489" w:type="dxa"/>
          </w:tcPr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bCs/>
                <w:color w:val="auto"/>
              </w:rPr>
              <w:lastRenderedPageBreak/>
              <w:t xml:space="preserve">Смайлики.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bCs/>
                <w:color w:val="auto"/>
              </w:rPr>
              <w:t>Сложность</w:t>
            </w:r>
            <w:r w:rsidRPr="00281EBC">
              <w:rPr>
                <w:color w:val="auto"/>
              </w:rPr>
              <w:t xml:space="preserve">: 4 из 10.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color w:val="auto"/>
              </w:rPr>
              <w:t xml:space="preserve">1) Найдите в </w:t>
            </w:r>
            <w:proofErr w:type="spellStart"/>
            <w:r w:rsidRPr="00281EBC">
              <w:rPr>
                <w:color w:val="auto"/>
              </w:rPr>
              <w:t>Гугле</w:t>
            </w:r>
            <w:proofErr w:type="spellEnd"/>
            <w:r w:rsidRPr="00281EBC">
              <w:rPr>
                <w:color w:val="auto"/>
              </w:rPr>
              <w:t xml:space="preserve"> (</w:t>
            </w:r>
            <w:proofErr w:type="spellStart"/>
            <w:r w:rsidRPr="00281EBC">
              <w:rPr>
                <w:color w:val="auto"/>
              </w:rPr>
              <w:t>Вайбере</w:t>
            </w:r>
            <w:proofErr w:type="spellEnd"/>
            <w:r w:rsidRPr="00281EBC">
              <w:rPr>
                <w:color w:val="auto"/>
              </w:rPr>
              <w:t xml:space="preserve">, </w:t>
            </w:r>
            <w:proofErr w:type="spellStart"/>
            <w:r w:rsidRPr="00281EBC">
              <w:rPr>
                <w:color w:val="auto"/>
              </w:rPr>
              <w:t>Вконтакте</w:t>
            </w:r>
            <w:proofErr w:type="spellEnd"/>
            <w:r w:rsidRPr="00281EBC">
              <w:rPr>
                <w:color w:val="auto"/>
              </w:rPr>
              <w:t xml:space="preserve">) все возможные смайлики.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color w:val="auto"/>
              </w:rPr>
              <w:t xml:space="preserve">2) Объедините их в количестве двух, трех или четырех.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color w:val="auto"/>
              </w:rPr>
              <w:t xml:space="preserve">3) Попытайтесь понять, что </w:t>
            </w:r>
            <w:r w:rsidRPr="00281EBC">
              <w:rPr>
                <w:color w:val="auto"/>
              </w:rPr>
              <w:lastRenderedPageBreak/>
              <w:t xml:space="preserve">означает эта картина.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color w:val="auto"/>
              </w:rPr>
              <w:t>Например, вы выбрали грустный смайлик, танцующий и ошеломленный. Что это может значить? Что тут происходит? День рождения, лекция, рок-концерт или распродажа? Найдите около 20 объяснений. Затем выберите другие смайлики и повторите процесс.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</w:p>
          <w:p w:rsidR="00C03965" w:rsidRPr="00313C0B" w:rsidRDefault="00C03965" w:rsidP="002A678B">
            <w:pPr>
              <w:pStyle w:val="Default"/>
              <w:pageBreakBefore/>
              <w:jc w:val="both"/>
              <w:rPr>
                <w:color w:val="auto"/>
              </w:rPr>
            </w:pPr>
            <w:r w:rsidRPr="00281EBC">
              <w:rPr>
                <w:bCs/>
                <w:color w:val="auto"/>
              </w:rPr>
              <w:t xml:space="preserve">Чем полезно это упражнение? </w:t>
            </w:r>
            <w:r w:rsidRPr="00281EBC">
              <w:rPr>
                <w:color w:val="auto"/>
              </w:rPr>
              <w:t>Первое, что прямо напрашивается – чувство юмора. А значит и творческое, и ассоциативное мышление. Смайлики представляют собой набор эмоций, поэтому вы также будете развивать эмоциональный интеллект. Человек грустит по разным поводам, а ваша задача придумать небольшую историю, следовательно, и для писател</w:t>
            </w:r>
            <w:r w:rsidR="004E06B4">
              <w:rPr>
                <w:color w:val="auto"/>
              </w:rPr>
              <w:t>ей упражнение отлично подойдет</w:t>
            </w:r>
          </w:p>
        </w:tc>
        <w:tc>
          <w:tcPr>
            <w:tcW w:w="3149" w:type="dxa"/>
          </w:tcPr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bCs/>
                <w:color w:val="auto"/>
              </w:rPr>
              <w:lastRenderedPageBreak/>
              <w:t xml:space="preserve">Слово.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bCs/>
                <w:color w:val="auto"/>
              </w:rPr>
              <w:t>Сложность</w:t>
            </w:r>
            <w:r w:rsidRPr="00281EBC">
              <w:rPr>
                <w:color w:val="auto"/>
              </w:rPr>
              <w:t xml:space="preserve">: 6 из 10.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bCs/>
                <w:color w:val="auto"/>
              </w:rPr>
              <w:t>Время</w:t>
            </w:r>
            <w:r w:rsidRPr="00281EBC">
              <w:rPr>
                <w:color w:val="auto"/>
              </w:rPr>
              <w:t xml:space="preserve">: 30 минут.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color w:val="auto"/>
              </w:rPr>
              <w:t xml:space="preserve">Докажите абсурдную мысль при помощи логики, фантазии и манипуляций со словами: быть барсуком – счастье; колодцы – лучшие </w:t>
            </w:r>
            <w:r w:rsidRPr="00281EBC">
              <w:rPr>
                <w:color w:val="auto"/>
              </w:rPr>
              <w:lastRenderedPageBreak/>
              <w:t xml:space="preserve">друзья людей; мы все должны жить на деревьях; индийское кино привело к глобальному потеплению.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color w:val="auto"/>
              </w:rPr>
              <w:t xml:space="preserve">Вас наверняка удивляют люди, которые умеют выкручиваться. Они придумывают собственный мир, в котором живут и в который верят. Возможно, это не всегда этично, но позволяет задействовать фантазию в полной мере. Придумайте абсурдную тему и докажите свою мысль. Не забывайте в процессе ставить вопросы (в том числе риторические) и отвечать на них: «С чего мы взяли, что неодушевленный предмет в виде колодца не может быть нашим другом?», «Разве колодцы когда-нибудь подводили нас?». </w:t>
            </w:r>
          </w:p>
          <w:p w:rsidR="00C03965" w:rsidRPr="00313C0B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bCs/>
                <w:color w:val="auto"/>
              </w:rPr>
              <w:t xml:space="preserve">Чем полезно это упражнение? </w:t>
            </w:r>
            <w:r w:rsidRPr="00281EBC">
              <w:rPr>
                <w:color w:val="auto"/>
              </w:rPr>
              <w:t xml:space="preserve">Помимо развития чувства юмора, данное упражнение позволяет выпустить фантазию на волю, искать ассоциативные связи, </w:t>
            </w:r>
            <w:r w:rsidRPr="00281EBC">
              <w:rPr>
                <w:color w:val="auto"/>
              </w:rPr>
              <w:lastRenderedPageBreak/>
              <w:t>объединять абсолютно разные вещи и находить нестандартные решения. К тому же это повод поговорить о вещах, о ко</w:t>
            </w:r>
            <w:r w:rsidR="004E06B4">
              <w:rPr>
                <w:color w:val="auto"/>
              </w:rPr>
              <w:t>торых мы раньше не задумывались</w:t>
            </w:r>
            <w:r w:rsidRPr="00281EBC">
              <w:rPr>
                <w:color w:val="auto"/>
              </w:rPr>
              <w:t xml:space="preserve"> </w:t>
            </w:r>
          </w:p>
        </w:tc>
        <w:tc>
          <w:tcPr>
            <w:tcW w:w="3764" w:type="dxa"/>
          </w:tcPr>
          <w:p w:rsidR="00C03965" w:rsidRPr="00281EBC" w:rsidRDefault="00C03965" w:rsidP="00502BBB">
            <w:pPr>
              <w:pStyle w:val="Default"/>
              <w:rPr>
                <w:color w:val="auto"/>
              </w:rPr>
            </w:pPr>
            <w:r w:rsidRPr="00281EBC">
              <w:rPr>
                <w:bCs/>
                <w:color w:val="auto"/>
              </w:rPr>
              <w:lastRenderedPageBreak/>
              <w:t xml:space="preserve">Эмоции. </w:t>
            </w:r>
          </w:p>
          <w:p w:rsidR="00C03965" w:rsidRPr="00281EBC" w:rsidRDefault="00C03965" w:rsidP="00502BBB">
            <w:pPr>
              <w:pStyle w:val="Default"/>
              <w:rPr>
                <w:color w:val="auto"/>
              </w:rPr>
            </w:pPr>
            <w:r w:rsidRPr="00281EBC">
              <w:rPr>
                <w:bCs/>
                <w:color w:val="auto"/>
              </w:rPr>
              <w:t>Сложность</w:t>
            </w:r>
            <w:r w:rsidRPr="00281EBC">
              <w:rPr>
                <w:color w:val="auto"/>
              </w:rPr>
              <w:t xml:space="preserve">: 8 из 10.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color w:val="auto"/>
              </w:rPr>
              <w:t xml:space="preserve">Упражнение состоит в том, чтобы набрать список из нескольких десятков эмоций и выделять около минуты на то, чтобы последовательно пережить их все. Существует масса самых разных </w:t>
            </w:r>
            <w:r w:rsidRPr="00281EBC">
              <w:rPr>
                <w:color w:val="auto"/>
              </w:rPr>
              <w:lastRenderedPageBreak/>
              <w:t xml:space="preserve">оттенков эмоций, чувств и состояний. Мы испытываем лишь часть из всего разнообразия, поэтому зачастую не можем прочувствовать жизнь полностью. Для каждой эмоции придумайте условие: если это азарт, то представьте себя за игорным столом, придумайте сцену и введите себя в это состояние. Если это нетерпение, делайте то же самое: наступление какого желанного будущего вы так ожидаете? </w:t>
            </w:r>
          </w:p>
          <w:p w:rsidR="00C03965" w:rsidRPr="00313C0B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bCs/>
                <w:color w:val="auto"/>
              </w:rPr>
              <w:t xml:space="preserve">Чем полезно это упражнение? </w:t>
            </w:r>
            <w:r w:rsidRPr="00281EBC">
              <w:rPr>
                <w:color w:val="auto"/>
              </w:rPr>
              <w:t>Оно развивает в первую очередь эмоциональный интеллект. Те, у которых он находится на низком уровне, испытывают крайние эмоции – либо полный восторг, либо полное разочарование. Данное упражнение призвано приучить организм к тому, чтобы замечать оттенки и испытывать более подходящие и точные э</w:t>
            </w:r>
            <w:r w:rsidR="004E06B4">
              <w:rPr>
                <w:color w:val="auto"/>
              </w:rPr>
              <w:t>моции в определенных ситуациях</w:t>
            </w:r>
          </w:p>
        </w:tc>
      </w:tr>
      <w:tr w:rsidR="00C03965" w:rsidRPr="00281EBC" w:rsidTr="00C03965">
        <w:tc>
          <w:tcPr>
            <w:tcW w:w="4023" w:type="dxa"/>
          </w:tcPr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bCs/>
                <w:color w:val="auto"/>
              </w:rPr>
              <w:lastRenderedPageBreak/>
              <w:t xml:space="preserve">Список вещей в алфавитном порядке.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bCs/>
                <w:color w:val="auto"/>
              </w:rPr>
              <w:t>Сложность</w:t>
            </w:r>
            <w:r w:rsidRPr="00281EBC">
              <w:rPr>
                <w:color w:val="auto"/>
              </w:rPr>
              <w:t xml:space="preserve">: 7 из 10.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color w:val="auto"/>
              </w:rPr>
              <w:t xml:space="preserve">Советы, правила жизни, вопросы, способы провести выходной вечер и многое другое: все это расположите в алфавитном порядке. Возьмем правила жизни: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color w:val="auto"/>
              </w:rPr>
              <w:t xml:space="preserve">А: адекватно оценивать поступки других людей.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281EBC">
              <w:rPr>
                <w:color w:val="auto"/>
              </w:rPr>
              <w:t>Б</w:t>
            </w:r>
            <w:proofErr w:type="gramEnd"/>
            <w:r w:rsidRPr="00281EBC">
              <w:rPr>
                <w:color w:val="auto"/>
              </w:rPr>
              <w:t xml:space="preserve">: быть улыбчивым и дружелюбным.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color w:val="auto"/>
              </w:rPr>
              <w:t xml:space="preserve">В: вести себя с людьми так, как хотелось бы, чтобы они вели себя с вами. 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color w:val="auto"/>
              </w:rPr>
              <w:t xml:space="preserve">Списки помогут вам разложить мысли по полочкам. Важен также и поиск интересующей вас темы. </w:t>
            </w:r>
          </w:p>
          <w:p w:rsidR="00C03965" w:rsidRPr="00313C0B" w:rsidRDefault="00C03965" w:rsidP="002A678B">
            <w:pPr>
              <w:pStyle w:val="Default"/>
              <w:jc w:val="both"/>
              <w:rPr>
                <w:color w:val="auto"/>
              </w:rPr>
            </w:pPr>
            <w:r w:rsidRPr="00281EBC">
              <w:rPr>
                <w:bCs/>
                <w:color w:val="auto"/>
              </w:rPr>
              <w:t xml:space="preserve">Чем полезно это упражнение? </w:t>
            </w:r>
            <w:r w:rsidRPr="00281EBC">
              <w:rPr>
                <w:color w:val="auto"/>
              </w:rPr>
              <w:t>Оно позволяет размышлять и концентрироваться, развивать память и рефлексировать. Помимо этого, вы повысите свои творческие способности и научитесь нахо</w:t>
            </w:r>
            <w:r w:rsidR="004E06B4">
              <w:rPr>
                <w:color w:val="auto"/>
              </w:rPr>
              <w:t>дить выход из сложных ситуаций</w:t>
            </w:r>
          </w:p>
        </w:tc>
        <w:tc>
          <w:tcPr>
            <w:tcW w:w="3489" w:type="dxa"/>
          </w:tcPr>
          <w:p w:rsidR="00C03965" w:rsidRPr="00281EBC" w:rsidRDefault="00C03965" w:rsidP="002A678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81EBC">
              <w:rPr>
                <w:sz w:val="24"/>
                <w:szCs w:val="24"/>
              </w:rPr>
              <w:t>Упражнение «Слон». Встаем прямо, немного сгибаем ноги в коленях. Нужно прижать правое ухо к правому плечу и вытянуть правую руку вперед. Этой рукой нужно нарисовать в воздухе горизонтальную восьмерку, начиная от центра и вправо-вверх. Нижняя часть туловища должна оставаться неподвижной, при этом глазами нужно следить за кончиками пальцев. Выполняем упражнение для обеих рук.</w:t>
            </w:r>
          </w:p>
          <w:p w:rsidR="00C03965" w:rsidRPr="00281EBC" w:rsidRDefault="00C03965" w:rsidP="002A678B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149" w:type="dxa"/>
          </w:tcPr>
          <w:p w:rsidR="00C03965" w:rsidRPr="00281EBC" w:rsidRDefault="00C03965" w:rsidP="002A678B">
            <w:pPr>
              <w:shd w:val="clear" w:color="auto" w:fill="FFFFFF"/>
              <w:spacing w:before="100" w:beforeAutospacing="1" w:after="100" w:afterAutospacing="1"/>
              <w:ind w:left="34"/>
              <w:jc w:val="both"/>
              <w:rPr>
                <w:bCs/>
                <w:sz w:val="24"/>
                <w:szCs w:val="24"/>
              </w:rPr>
            </w:pPr>
            <w:r w:rsidRPr="00281EBC">
              <w:rPr>
                <w:sz w:val="24"/>
                <w:szCs w:val="24"/>
              </w:rPr>
              <w:t>Упражнение «Ленивые восьмерки». Встаем прямо, ноги ставим на ширине плеч. Вытягиваем перед собой правую руку (кулак сжат, большой палец выпрямлен). Смотрим на кончик пальца. Начинаем движение вправо-вверх, рисуя перед собой пальцем в воздухе горизонтальную восьмерку. Середина восьмерки должна быть на одном уровне со срединной линией тела. Повторяем упражнение несколько раз, после этого меняем руку. Затем сцепляем руки в замок, большие пальцы должны быть перекрещены и опять рисуем восьмерку в воздухе, но двумя руками. Голова должна оставаться неподвижно</w:t>
            </w:r>
            <w:r w:rsidR="004E06B4">
              <w:rPr>
                <w:sz w:val="24"/>
                <w:szCs w:val="24"/>
              </w:rPr>
              <w:t>й, следим за движениями глазами</w:t>
            </w:r>
          </w:p>
        </w:tc>
        <w:tc>
          <w:tcPr>
            <w:tcW w:w="3764" w:type="dxa"/>
          </w:tcPr>
          <w:p w:rsidR="00C03965" w:rsidRPr="00281EBC" w:rsidRDefault="00C03965" w:rsidP="002A678B">
            <w:pPr>
              <w:pStyle w:val="Default"/>
              <w:jc w:val="both"/>
              <w:rPr>
                <w:bCs/>
                <w:color w:val="auto"/>
              </w:rPr>
            </w:pPr>
            <w:r w:rsidRPr="00281EBC">
              <w:t>Упражнение «Кнопки мозга». Кладем правую руку на пупок, левую – на нижнее основание ключицы по правую сторону от грудины. Левой рукой массируем основание ключицы, держа другую руку на пупке. Затем м</w:t>
            </w:r>
            <w:r w:rsidR="004E06B4">
              <w:t>еняем руки и повторяем действие</w:t>
            </w:r>
          </w:p>
        </w:tc>
      </w:tr>
      <w:tr w:rsidR="00C03965" w:rsidRPr="00281EBC" w:rsidTr="00C03965">
        <w:tc>
          <w:tcPr>
            <w:tcW w:w="4023" w:type="dxa"/>
          </w:tcPr>
          <w:p w:rsidR="00C03965" w:rsidRPr="00281EBC" w:rsidRDefault="00C03965" w:rsidP="002A678B">
            <w:pPr>
              <w:shd w:val="clear" w:color="auto" w:fill="FFFFFF"/>
              <w:spacing w:before="100" w:beforeAutospacing="1" w:after="100" w:afterAutospacing="1"/>
              <w:ind w:left="29"/>
              <w:jc w:val="both"/>
              <w:rPr>
                <w:sz w:val="24"/>
                <w:szCs w:val="24"/>
              </w:rPr>
            </w:pPr>
            <w:r w:rsidRPr="00281EBC">
              <w:rPr>
                <w:sz w:val="24"/>
                <w:szCs w:val="24"/>
              </w:rPr>
              <w:lastRenderedPageBreak/>
              <w:t>Упражнение «Перекрестные шаги». Шагаем на месте, касаясь правым предплечьем левого бедра и наоборот. Нужно стараться нести плечо к бедру, а не локоть к коленке. Во время выполнения упражнения необходимо, чтобы губы были расслаблены. На первых порах необходимо выполнять упражнение медленно,</w:t>
            </w:r>
            <w:r w:rsidR="004E06B4">
              <w:rPr>
                <w:sz w:val="24"/>
                <w:szCs w:val="24"/>
              </w:rPr>
              <w:t xml:space="preserve"> чтобы прочувствовать свое тело</w:t>
            </w:r>
          </w:p>
        </w:tc>
        <w:tc>
          <w:tcPr>
            <w:tcW w:w="3489" w:type="dxa"/>
          </w:tcPr>
          <w:p w:rsidR="00C03965" w:rsidRPr="00281EBC" w:rsidRDefault="00C03965" w:rsidP="002A678B">
            <w:pPr>
              <w:pStyle w:val="Default"/>
              <w:jc w:val="both"/>
              <w:rPr>
                <w:bCs/>
              </w:rPr>
            </w:pPr>
            <w:r w:rsidRPr="00281EBC">
              <w:t>Упражнение «Кнопки Земли». Перед выполнением упражнения нужно прикоснуться двумя пальцами правой руки к точкам, которые расположены под нижней губой. Левая рука при этом должна прикоснуться верхнего края лобовой кости. Делаем вдох, продолжаем дышать ровно и глубоко, держа при этом р</w:t>
            </w:r>
            <w:r w:rsidR="004E06B4">
              <w:t>уки на точках</w:t>
            </w:r>
          </w:p>
        </w:tc>
        <w:tc>
          <w:tcPr>
            <w:tcW w:w="3149" w:type="dxa"/>
          </w:tcPr>
          <w:p w:rsidR="00C03965" w:rsidRPr="00E96B8A" w:rsidRDefault="00C03965" w:rsidP="002A678B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Упражнения:</w:t>
            </w:r>
          </w:p>
          <w:p w:rsidR="00C03965" w:rsidRPr="00E96B8A" w:rsidRDefault="00C03965" w:rsidP="002A678B">
            <w:pPr>
              <w:numPr>
                <w:ilvl w:val="0"/>
                <w:numId w:val="24"/>
              </w:numPr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96B8A">
              <w:rPr>
                <w:color w:val="000000"/>
                <w:sz w:val="24"/>
                <w:szCs w:val="24"/>
              </w:rPr>
              <w:t xml:space="preserve">Читать </w:t>
            </w:r>
            <w:proofErr w:type="gramStart"/>
            <w:r w:rsidRPr="00E96B8A">
              <w:rPr>
                <w:color w:val="000000"/>
                <w:sz w:val="24"/>
                <w:szCs w:val="24"/>
              </w:rPr>
              <w:t>друг</w:t>
            </w:r>
            <w:proofErr w:type="gramEnd"/>
            <w:r w:rsidRPr="00E96B8A">
              <w:rPr>
                <w:color w:val="000000"/>
                <w:sz w:val="24"/>
                <w:szCs w:val="24"/>
              </w:rPr>
              <w:t xml:space="preserve"> другу вслух, чередуя роли слушателя и читателя. Во время чтения вслух и слушания мозг задействует нейронные цепи, которые не работают, когда мы читаем про себя. А ещё чтение вслух укрепляет отношения в паре.</w:t>
            </w:r>
          </w:p>
          <w:p w:rsidR="00C03965" w:rsidRPr="00E96B8A" w:rsidRDefault="00C03965" w:rsidP="002A678B">
            <w:pPr>
              <w:numPr>
                <w:ilvl w:val="0"/>
                <w:numId w:val="24"/>
              </w:numPr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96B8A">
              <w:rPr>
                <w:color w:val="000000"/>
                <w:sz w:val="24"/>
                <w:szCs w:val="24"/>
              </w:rPr>
              <w:t>Думать новыми словами. Отвечать на вопросы оригинально, без стандартных клише и штампов. Формулировать одну и ту же свою мысль по-разному.</w:t>
            </w:r>
          </w:p>
          <w:p w:rsidR="00C03965" w:rsidRPr="00E96B8A" w:rsidRDefault="00C03965" w:rsidP="002A678B">
            <w:pPr>
              <w:numPr>
                <w:ilvl w:val="0"/>
                <w:numId w:val="24"/>
              </w:numPr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96B8A">
              <w:rPr>
                <w:color w:val="000000"/>
                <w:sz w:val="24"/>
                <w:szCs w:val="24"/>
              </w:rPr>
              <w:t xml:space="preserve">Менять темп привычных действий. Если вы привыкли всё делать быстро, специально замедляйте себя, а если вы человек медлительный, то наоборот: заставьте себя делать всё </w:t>
            </w:r>
            <w:proofErr w:type="gramStart"/>
            <w:r w:rsidRPr="00E96B8A">
              <w:rPr>
                <w:color w:val="000000"/>
                <w:sz w:val="24"/>
                <w:szCs w:val="24"/>
              </w:rPr>
              <w:t>побыстрее</w:t>
            </w:r>
            <w:proofErr w:type="gramEnd"/>
            <w:r w:rsidRPr="00E96B8A">
              <w:rPr>
                <w:color w:val="000000"/>
                <w:sz w:val="24"/>
                <w:szCs w:val="24"/>
              </w:rPr>
              <w:t>.</w:t>
            </w:r>
          </w:p>
          <w:p w:rsidR="00C03965" w:rsidRPr="00E96B8A" w:rsidRDefault="00C03965" w:rsidP="002A678B">
            <w:pPr>
              <w:numPr>
                <w:ilvl w:val="0"/>
                <w:numId w:val="24"/>
              </w:numPr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96B8A">
              <w:rPr>
                <w:color w:val="000000"/>
                <w:sz w:val="24"/>
                <w:szCs w:val="24"/>
              </w:rPr>
              <w:t xml:space="preserve">Искать взаимосвязи между совершенно не связанными между собой вещами. Просто посмотрите вокруг себя и найдите как можно больше общего у двух </w:t>
            </w:r>
            <w:r w:rsidRPr="00E96B8A">
              <w:rPr>
                <w:color w:val="000000"/>
                <w:sz w:val="24"/>
                <w:szCs w:val="24"/>
              </w:rPr>
              <w:lastRenderedPageBreak/>
              <w:t>различных предметов.</w:t>
            </w:r>
          </w:p>
          <w:p w:rsidR="00C03965" w:rsidRPr="00E96B8A" w:rsidRDefault="00C03965" w:rsidP="002A678B">
            <w:pPr>
              <w:pStyle w:val="article-renderblock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6B8A">
              <w:rPr>
                <w:color w:val="000000"/>
              </w:rPr>
              <w:t xml:space="preserve">Например, как </w:t>
            </w:r>
            <w:proofErr w:type="gramStart"/>
            <w:r w:rsidRPr="00E96B8A">
              <w:rPr>
                <w:color w:val="000000"/>
              </w:rPr>
              <w:t>связаны</w:t>
            </w:r>
            <w:proofErr w:type="gramEnd"/>
            <w:r w:rsidRPr="00E96B8A">
              <w:rPr>
                <w:color w:val="000000"/>
              </w:rPr>
              <w:t xml:space="preserve"> между собой эта чайная ложечка и ваш письменный стол?</w:t>
            </w:r>
          </w:p>
          <w:p w:rsidR="00C03965" w:rsidRPr="00E96B8A" w:rsidRDefault="00C03965" w:rsidP="002A678B">
            <w:pPr>
              <w:numPr>
                <w:ilvl w:val="0"/>
                <w:numId w:val="25"/>
              </w:numPr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96B8A">
              <w:rPr>
                <w:color w:val="000000"/>
                <w:sz w:val="24"/>
                <w:szCs w:val="24"/>
              </w:rPr>
              <w:t>Знакомиться с новыми запахами: вдыха</w:t>
            </w:r>
            <w:r>
              <w:rPr>
                <w:color w:val="000000"/>
                <w:sz w:val="24"/>
                <w:szCs w:val="24"/>
              </w:rPr>
              <w:t>ть разнообразные ароматы, напри</w:t>
            </w:r>
            <w:r w:rsidR="004E06B4">
              <w:rPr>
                <w:color w:val="000000"/>
                <w:sz w:val="24"/>
                <w:szCs w:val="24"/>
              </w:rPr>
              <w:t>мер, эфирных масел</w:t>
            </w:r>
          </w:p>
        </w:tc>
        <w:tc>
          <w:tcPr>
            <w:tcW w:w="3764" w:type="dxa"/>
          </w:tcPr>
          <w:p w:rsidR="00C03965" w:rsidRPr="00281EBC" w:rsidRDefault="00C03965" w:rsidP="00FF28FA">
            <w:pPr>
              <w:pStyle w:val="Default"/>
              <w:rPr>
                <w:bCs/>
                <w:color w:val="auto"/>
              </w:rPr>
            </w:pPr>
          </w:p>
        </w:tc>
      </w:tr>
    </w:tbl>
    <w:p w:rsidR="003E4AB9" w:rsidRDefault="003E4AB9">
      <w:pPr>
        <w:rPr>
          <w:rFonts w:ascii="Times New Roman" w:hAnsi="Times New Roman" w:cs="Times New Roman"/>
          <w:sz w:val="24"/>
          <w:szCs w:val="24"/>
        </w:rPr>
      </w:pPr>
    </w:p>
    <w:p w:rsidR="004E06B4" w:rsidRDefault="004E06B4">
      <w:pPr>
        <w:rPr>
          <w:rFonts w:ascii="Times New Roman" w:hAnsi="Times New Roman" w:cs="Times New Roman"/>
          <w:sz w:val="24"/>
          <w:szCs w:val="24"/>
        </w:rPr>
      </w:pPr>
    </w:p>
    <w:p w:rsidR="004E06B4" w:rsidRDefault="004E06B4">
      <w:pPr>
        <w:rPr>
          <w:rFonts w:ascii="Times New Roman" w:hAnsi="Times New Roman" w:cs="Times New Roman"/>
          <w:sz w:val="24"/>
          <w:szCs w:val="24"/>
        </w:rPr>
        <w:sectPr w:rsidR="004E06B4" w:rsidSect="003E4AB9">
          <w:pgSz w:w="16838" w:h="11906" w:orient="landscape"/>
          <w:pgMar w:top="1559" w:right="1418" w:bottom="1276" w:left="1134" w:header="709" w:footer="709" w:gutter="0"/>
          <w:cols w:space="708"/>
          <w:titlePg/>
          <w:docGrid w:linePitch="360"/>
        </w:sectPr>
      </w:pPr>
    </w:p>
    <w:p w:rsidR="00AB372F" w:rsidRPr="00D3037E" w:rsidRDefault="00AB372F" w:rsidP="004E06B4">
      <w:pPr>
        <w:rPr>
          <w:rFonts w:ascii="Times New Roman" w:hAnsi="Times New Roman"/>
          <w:sz w:val="28"/>
          <w:szCs w:val="28"/>
        </w:rPr>
      </w:pPr>
    </w:p>
    <w:sectPr w:rsidR="00AB372F" w:rsidRPr="00D3037E" w:rsidSect="003E4AB9"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FE" w:rsidRDefault="00AE5FFE" w:rsidP="00DE320D">
      <w:pPr>
        <w:spacing w:after="0" w:line="240" w:lineRule="auto"/>
      </w:pPr>
      <w:r>
        <w:separator/>
      </w:r>
    </w:p>
  </w:endnote>
  <w:endnote w:type="continuationSeparator" w:id="0">
    <w:p w:rsidR="00AE5FFE" w:rsidRDefault="00AE5FFE" w:rsidP="00DE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FE" w:rsidRDefault="00AE5FFE" w:rsidP="00DE320D">
      <w:pPr>
        <w:spacing w:after="0" w:line="240" w:lineRule="auto"/>
      </w:pPr>
      <w:r>
        <w:separator/>
      </w:r>
    </w:p>
  </w:footnote>
  <w:footnote w:type="continuationSeparator" w:id="0">
    <w:p w:rsidR="00AE5FFE" w:rsidRDefault="00AE5FFE" w:rsidP="00DE3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05519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23318" w:rsidRPr="004267CD" w:rsidRDefault="00123318" w:rsidP="00F974C5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D14433">
          <w:rPr>
            <w:rFonts w:ascii="Times New Roman" w:hAnsi="Times New Roman"/>
            <w:sz w:val="28"/>
            <w:szCs w:val="28"/>
          </w:rPr>
          <w:fldChar w:fldCharType="begin"/>
        </w:r>
        <w:r w:rsidRPr="00D1443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14433">
          <w:rPr>
            <w:rFonts w:ascii="Times New Roman" w:hAnsi="Times New Roman"/>
            <w:sz w:val="28"/>
            <w:szCs w:val="28"/>
          </w:rPr>
          <w:fldChar w:fldCharType="separate"/>
        </w:r>
        <w:r w:rsidR="00710286">
          <w:rPr>
            <w:rFonts w:ascii="Times New Roman" w:hAnsi="Times New Roman"/>
            <w:noProof/>
            <w:sz w:val="28"/>
            <w:szCs w:val="28"/>
          </w:rPr>
          <w:t>34</w:t>
        </w:r>
        <w:r w:rsidRPr="00D1443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1000235925"/>
      <w:docPartObj>
        <w:docPartGallery w:val="Page Numbers (Top of Page)"/>
        <w:docPartUnique/>
      </w:docPartObj>
    </w:sdtPr>
    <w:sdtEndPr/>
    <w:sdtContent>
      <w:p w:rsidR="00123318" w:rsidRPr="006A7C4E" w:rsidRDefault="00123318" w:rsidP="00F974C5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6A7C4E">
          <w:rPr>
            <w:rFonts w:ascii="Times New Roman" w:hAnsi="Times New Roman"/>
            <w:sz w:val="28"/>
            <w:szCs w:val="28"/>
          </w:rPr>
          <w:fldChar w:fldCharType="begin"/>
        </w:r>
        <w:r w:rsidRPr="006A7C4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A7C4E">
          <w:rPr>
            <w:rFonts w:ascii="Times New Roman" w:hAnsi="Times New Roman"/>
            <w:sz w:val="28"/>
            <w:szCs w:val="28"/>
          </w:rPr>
          <w:fldChar w:fldCharType="separate"/>
        </w:r>
        <w:r w:rsidR="00710286">
          <w:rPr>
            <w:rFonts w:ascii="Times New Roman" w:hAnsi="Times New Roman"/>
            <w:noProof/>
            <w:sz w:val="28"/>
            <w:szCs w:val="28"/>
          </w:rPr>
          <w:t>35</w:t>
        </w:r>
        <w:r w:rsidRPr="006A7C4E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CCA"/>
    <w:multiLevelType w:val="hybridMultilevel"/>
    <w:tmpl w:val="E96ED27A"/>
    <w:lvl w:ilvl="0" w:tplc="F8264B9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46D4"/>
    <w:multiLevelType w:val="hybridMultilevel"/>
    <w:tmpl w:val="47587018"/>
    <w:lvl w:ilvl="0" w:tplc="5FC47C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676EA8"/>
    <w:multiLevelType w:val="hybridMultilevel"/>
    <w:tmpl w:val="D9E01F20"/>
    <w:lvl w:ilvl="0" w:tplc="DA2A1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96144"/>
    <w:multiLevelType w:val="multilevel"/>
    <w:tmpl w:val="931654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7598D"/>
    <w:multiLevelType w:val="hybridMultilevel"/>
    <w:tmpl w:val="A2BCA954"/>
    <w:lvl w:ilvl="0" w:tplc="5DCCD1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342CB"/>
    <w:multiLevelType w:val="multilevel"/>
    <w:tmpl w:val="738E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C472A"/>
    <w:multiLevelType w:val="hybridMultilevel"/>
    <w:tmpl w:val="BCEAE72C"/>
    <w:lvl w:ilvl="0" w:tplc="DA2A1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8554E"/>
    <w:multiLevelType w:val="hybridMultilevel"/>
    <w:tmpl w:val="89309ADC"/>
    <w:lvl w:ilvl="0" w:tplc="C00038C6">
      <w:start w:val="5"/>
      <w:numFmt w:val="bullet"/>
      <w:lvlText w:val="•"/>
      <w:lvlJc w:val="left"/>
      <w:pPr>
        <w:ind w:left="1639" w:hanging="93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4FF75B5"/>
    <w:multiLevelType w:val="multilevel"/>
    <w:tmpl w:val="0DA8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436D14"/>
    <w:multiLevelType w:val="hybridMultilevel"/>
    <w:tmpl w:val="D14A870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28963A41"/>
    <w:multiLevelType w:val="hybridMultilevel"/>
    <w:tmpl w:val="27FE895C"/>
    <w:lvl w:ilvl="0" w:tplc="5DCCD1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9682B"/>
    <w:multiLevelType w:val="hybridMultilevel"/>
    <w:tmpl w:val="FD809F44"/>
    <w:lvl w:ilvl="0" w:tplc="DC2ABC6A">
      <w:start w:val="1"/>
      <w:numFmt w:val="bullet"/>
      <w:lvlText w:val="-"/>
      <w:lvlJc w:val="left"/>
      <w:pPr>
        <w:ind w:left="1429" w:hanging="360"/>
      </w:pPr>
      <w:rPr>
        <w:rFonts w:ascii="Tunga" w:hAnsi="Tunga" w:cs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25197B"/>
    <w:multiLevelType w:val="hybridMultilevel"/>
    <w:tmpl w:val="9F7CC2CC"/>
    <w:lvl w:ilvl="0" w:tplc="7DEAFFAE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9442EC"/>
    <w:multiLevelType w:val="hybridMultilevel"/>
    <w:tmpl w:val="33989A8C"/>
    <w:lvl w:ilvl="0" w:tplc="5FC47C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954E8"/>
    <w:multiLevelType w:val="hybridMultilevel"/>
    <w:tmpl w:val="3DF89BF4"/>
    <w:lvl w:ilvl="0" w:tplc="DC2ABC6A">
      <w:start w:val="1"/>
      <w:numFmt w:val="bullet"/>
      <w:lvlText w:val="-"/>
      <w:lvlJc w:val="left"/>
      <w:pPr>
        <w:ind w:left="1429" w:hanging="360"/>
      </w:pPr>
      <w:rPr>
        <w:rFonts w:ascii="Tunga" w:hAnsi="Tunga" w:cs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203B86"/>
    <w:multiLevelType w:val="hybridMultilevel"/>
    <w:tmpl w:val="A142EA5C"/>
    <w:lvl w:ilvl="0" w:tplc="7DEAFFAE">
      <w:start w:val="1"/>
      <w:numFmt w:val="decimal"/>
      <w:lvlText w:val="%1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36A9413E"/>
    <w:multiLevelType w:val="multilevel"/>
    <w:tmpl w:val="43D4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1A48C9"/>
    <w:multiLevelType w:val="multilevel"/>
    <w:tmpl w:val="28B8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DC5EB0"/>
    <w:multiLevelType w:val="hybridMultilevel"/>
    <w:tmpl w:val="ABBA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B1D5F"/>
    <w:multiLevelType w:val="hybridMultilevel"/>
    <w:tmpl w:val="47587018"/>
    <w:lvl w:ilvl="0" w:tplc="5FC47C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E23AAA"/>
    <w:multiLevelType w:val="hybridMultilevel"/>
    <w:tmpl w:val="9DC65162"/>
    <w:lvl w:ilvl="0" w:tplc="F8264B9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40758"/>
    <w:multiLevelType w:val="hybridMultilevel"/>
    <w:tmpl w:val="BE929C74"/>
    <w:lvl w:ilvl="0" w:tplc="5DCCD1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71491"/>
    <w:multiLevelType w:val="hybridMultilevel"/>
    <w:tmpl w:val="4156FDEC"/>
    <w:lvl w:ilvl="0" w:tplc="DA2A194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5D735BC0"/>
    <w:multiLevelType w:val="hybridMultilevel"/>
    <w:tmpl w:val="5316D590"/>
    <w:lvl w:ilvl="0" w:tplc="06FAF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4D2DCF"/>
    <w:multiLevelType w:val="hybridMultilevel"/>
    <w:tmpl w:val="4C1E9166"/>
    <w:lvl w:ilvl="0" w:tplc="F8264B9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8A3A44"/>
    <w:multiLevelType w:val="multilevel"/>
    <w:tmpl w:val="EECC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596088"/>
    <w:multiLevelType w:val="hybridMultilevel"/>
    <w:tmpl w:val="11A44086"/>
    <w:lvl w:ilvl="0" w:tplc="8B6C4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A4971"/>
    <w:multiLevelType w:val="hybridMultilevel"/>
    <w:tmpl w:val="63CA91D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>
    <w:nsid w:val="73E741E4"/>
    <w:multiLevelType w:val="hybridMultilevel"/>
    <w:tmpl w:val="03AC3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56ABE"/>
    <w:multiLevelType w:val="hybridMultilevel"/>
    <w:tmpl w:val="707CC13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79E4B14"/>
    <w:multiLevelType w:val="hybridMultilevel"/>
    <w:tmpl w:val="0D0AB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04156"/>
    <w:multiLevelType w:val="hybridMultilevel"/>
    <w:tmpl w:val="9BFE0C9E"/>
    <w:lvl w:ilvl="0" w:tplc="B1B60A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470B89"/>
    <w:multiLevelType w:val="hybridMultilevel"/>
    <w:tmpl w:val="8D2EC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8"/>
  </w:num>
  <w:num w:numId="4">
    <w:abstractNumId w:val="0"/>
  </w:num>
  <w:num w:numId="5">
    <w:abstractNumId w:val="18"/>
  </w:num>
  <w:num w:numId="6">
    <w:abstractNumId w:val="29"/>
  </w:num>
  <w:num w:numId="7">
    <w:abstractNumId w:val="23"/>
  </w:num>
  <w:num w:numId="8">
    <w:abstractNumId w:val="3"/>
  </w:num>
  <w:num w:numId="9">
    <w:abstractNumId w:val="5"/>
  </w:num>
  <w:num w:numId="10">
    <w:abstractNumId w:val="17"/>
  </w:num>
  <w:num w:numId="11">
    <w:abstractNumId w:val="25"/>
  </w:num>
  <w:num w:numId="12">
    <w:abstractNumId w:val="27"/>
  </w:num>
  <w:num w:numId="13">
    <w:abstractNumId w:val="31"/>
  </w:num>
  <w:num w:numId="14">
    <w:abstractNumId w:val="19"/>
  </w:num>
  <w:num w:numId="15">
    <w:abstractNumId w:val="12"/>
  </w:num>
  <w:num w:numId="16">
    <w:abstractNumId w:val="15"/>
  </w:num>
  <w:num w:numId="17">
    <w:abstractNumId w:val="9"/>
  </w:num>
  <w:num w:numId="18">
    <w:abstractNumId w:val="26"/>
  </w:num>
  <w:num w:numId="19">
    <w:abstractNumId w:val="1"/>
  </w:num>
  <w:num w:numId="20">
    <w:abstractNumId w:val="13"/>
  </w:num>
  <w:num w:numId="21">
    <w:abstractNumId w:val="4"/>
  </w:num>
  <w:num w:numId="22">
    <w:abstractNumId w:val="10"/>
  </w:num>
  <w:num w:numId="23">
    <w:abstractNumId w:val="21"/>
  </w:num>
  <w:num w:numId="24">
    <w:abstractNumId w:val="8"/>
  </w:num>
  <w:num w:numId="25">
    <w:abstractNumId w:val="16"/>
  </w:num>
  <w:num w:numId="26">
    <w:abstractNumId w:val="2"/>
  </w:num>
  <w:num w:numId="27">
    <w:abstractNumId w:val="6"/>
  </w:num>
  <w:num w:numId="28">
    <w:abstractNumId w:val="22"/>
  </w:num>
  <w:num w:numId="29">
    <w:abstractNumId w:val="32"/>
  </w:num>
  <w:num w:numId="30">
    <w:abstractNumId w:val="11"/>
  </w:num>
  <w:num w:numId="31">
    <w:abstractNumId w:val="7"/>
  </w:num>
  <w:num w:numId="32">
    <w:abstractNumId w:val="1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7E"/>
    <w:rsid w:val="00013B8D"/>
    <w:rsid w:val="00024C6E"/>
    <w:rsid w:val="0003216A"/>
    <w:rsid w:val="000346EE"/>
    <w:rsid w:val="000478CE"/>
    <w:rsid w:val="000A593B"/>
    <w:rsid w:val="000C4DA6"/>
    <w:rsid w:val="000F02DF"/>
    <w:rsid w:val="00123318"/>
    <w:rsid w:val="00146A6A"/>
    <w:rsid w:val="00153C88"/>
    <w:rsid w:val="001947EA"/>
    <w:rsid w:val="00196410"/>
    <w:rsid w:val="001964EA"/>
    <w:rsid w:val="001A09F5"/>
    <w:rsid w:val="001B47EA"/>
    <w:rsid w:val="001C6801"/>
    <w:rsid w:val="001D28E4"/>
    <w:rsid w:val="001F5A9A"/>
    <w:rsid w:val="00207D6E"/>
    <w:rsid w:val="00246518"/>
    <w:rsid w:val="002506A8"/>
    <w:rsid w:val="00252159"/>
    <w:rsid w:val="00267AE2"/>
    <w:rsid w:val="00272028"/>
    <w:rsid w:val="00281EBC"/>
    <w:rsid w:val="00296F17"/>
    <w:rsid w:val="002A0B56"/>
    <w:rsid w:val="002A678B"/>
    <w:rsid w:val="002C3C4E"/>
    <w:rsid w:val="002C3EAF"/>
    <w:rsid w:val="002C3F05"/>
    <w:rsid w:val="002D58AF"/>
    <w:rsid w:val="00301893"/>
    <w:rsid w:val="00313C0B"/>
    <w:rsid w:val="003169B5"/>
    <w:rsid w:val="00326D56"/>
    <w:rsid w:val="0033091B"/>
    <w:rsid w:val="00382225"/>
    <w:rsid w:val="00392E9E"/>
    <w:rsid w:val="003A0C89"/>
    <w:rsid w:val="003A252E"/>
    <w:rsid w:val="003B0D89"/>
    <w:rsid w:val="003C6043"/>
    <w:rsid w:val="003D3270"/>
    <w:rsid w:val="003D5E4F"/>
    <w:rsid w:val="003D69FD"/>
    <w:rsid w:val="003E1AAC"/>
    <w:rsid w:val="003E4AB9"/>
    <w:rsid w:val="003E4E35"/>
    <w:rsid w:val="00402809"/>
    <w:rsid w:val="004161B1"/>
    <w:rsid w:val="004230F2"/>
    <w:rsid w:val="004368BB"/>
    <w:rsid w:val="00460A3E"/>
    <w:rsid w:val="0047720C"/>
    <w:rsid w:val="0048388B"/>
    <w:rsid w:val="004B59AF"/>
    <w:rsid w:val="004D12DD"/>
    <w:rsid w:val="004E06B4"/>
    <w:rsid w:val="004F352B"/>
    <w:rsid w:val="004F68C3"/>
    <w:rsid w:val="004F7829"/>
    <w:rsid w:val="00502BBB"/>
    <w:rsid w:val="00505533"/>
    <w:rsid w:val="00524B29"/>
    <w:rsid w:val="00552403"/>
    <w:rsid w:val="00561BC5"/>
    <w:rsid w:val="00561C47"/>
    <w:rsid w:val="005A30BF"/>
    <w:rsid w:val="005A45A7"/>
    <w:rsid w:val="005B3CD9"/>
    <w:rsid w:val="005B3F5B"/>
    <w:rsid w:val="005C29C2"/>
    <w:rsid w:val="005D2C57"/>
    <w:rsid w:val="00625EA5"/>
    <w:rsid w:val="006279CF"/>
    <w:rsid w:val="00653A28"/>
    <w:rsid w:val="00667313"/>
    <w:rsid w:val="00670364"/>
    <w:rsid w:val="00671833"/>
    <w:rsid w:val="00684A7F"/>
    <w:rsid w:val="006A1626"/>
    <w:rsid w:val="006A7C4E"/>
    <w:rsid w:val="006B7707"/>
    <w:rsid w:val="006B77EC"/>
    <w:rsid w:val="006C0472"/>
    <w:rsid w:val="006C2DA6"/>
    <w:rsid w:val="006F14C0"/>
    <w:rsid w:val="006F27A2"/>
    <w:rsid w:val="006F452E"/>
    <w:rsid w:val="00710286"/>
    <w:rsid w:val="00716081"/>
    <w:rsid w:val="00744704"/>
    <w:rsid w:val="00747D54"/>
    <w:rsid w:val="007604F6"/>
    <w:rsid w:val="007606C9"/>
    <w:rsid w:val="00766B08"/>
    <w:rsid w:val="007733E2"/>
    <w:rsid w:val="00774A88"/>
    <w:rsid w:val="00776A39"/>
    <w:rsid w:val="00781E04"/>
    <w:rsid w:val="00783C43"/>
    <w:rsid w:val="00785CC6"/>
    <w:rsid w:val="007908C2"/>
    <w:rsid w:val="00791B13"/>
    <w:rsid w:val="007A4E50"/>
    <w:rsid w:val="007B5377"/>
    <w:rsid w:val="007C3192"/>
    <w:rsid w:val="007C4859"/>
    <w:rsid w:val="007C6445"/>
    <w:rsid w:val="007D0F2C"/>
    <w:rsid w:val="007D265A"/>
    <w:rsid w:val="007F0AC1"/>
    <w:rsid w:val="00804423"/>
    <w:rsid w:val="00807CB4"/>
    <w:rsid w:val="008227C0"/>
    <w:rsid w:val="00851A78"/>
    <w:rsid w:val="00870587"/>
    <w:rsid w:val="008813BB"/>
    <w:rsid w:val="00884E33"/>
    <w:rsid w:val="008A0476"/>
    <w:rsid w:val="008B37A8"/>
    <w:rsid w:val="008C4CFB"/>
    <w:rsid w:val="008D6B7E"/>
    <w:rsid w:val="008E7522"/>
    <w:rsid w:val="00911D30"/>
    <w:rsid w:val="009151D4"/>
    <w:rsid w:val="00921985"/>
    <w:rsid w:val="00926AF0"/>
    <w:rsid w:val="00947FE5"/>
    <w:rsid w:val="009A4C1F"/>
    <w:rsid w:val="009A64E3"/>
    <w:rsid w:val="009D3190"/>
    <w:rsid w:val="009D7371"/>
    <w:rsid w:val="009F01D5"/>
    <w:rsid w:val="00A20FB7"/>
    <w:rsid w:val="00A25843"/>
    <w:rsid w:val="00A30928"/>
    <w:rsid w:val="00A437B1"/>
    <w:rsid w:val="00A45FFF"/>
    <w:rsid w:val="00A51B8F"/>
    <w:rsid w:val="00A540D8"/>
    <w:rsid w:val="00A61558"/>
    <w:rsid w:val="00A6501D"/>
    <w:rsid w:val="00A75589"/>
    <w:rsid w:val="00A774DC"/>
    <w:rsid w:val="00A77CFF"/>
    <w:rsid w:val="00A92DD5"/>
    <w:rsid w:val="00AA0DA9"/>
    <w:rsid w:val="00AA13CA"/>
    <w:rsid w:val="00AA31D7"/>
    <w:rsid w:val="00AB3054"/>
    <w:rsid w:val="00AB372F"/>
    <w:rsid w:val="00AC130F"/>
    <w:rsid w:val="00AE5FFE"/>
    <w:rsid w:val="00AE7299"/>
    <w:rsid w:val="00AF1875"/>
    <w:rsid w:val="00B10185"/>
    <w:rsid w:val="00B11D25"/>
    <w:rsid w:val="00B27B51"/>
    <w:rsid w:val="00B333E4"/>
    <w:rsid w:val="00B36710"/>
    <w:rsid w:val="00B55304"/>
    <w:rsid w:val="00B672CB"/>
    <w:rsid w:val="00B756B7"/>
    <w:rsid w:val="00BA3AA7"/>
    <w:rsid w:val="00BB4D5A"/>
    <w:rsid w:val="00BC5C59"/>
    <w:rsid w:val="00BC74A7"/>
    <w:rsid w:val="00BE564E"/>
    <w:rsid w:val="00BE778A"/>
    <w:rsid w:val="00C03965"/>
    <w:rsid w:val="00C22937"/>
    <w:rsid w:val="00C3690A"/>
    <w:rsid w:val="00C751DB"/>
    <w:rsid w:val="00C97E55"/>
    <w:rsid w:val="00CC4F06"/>
    <w:rsid w:val="00CD51A4"/>
    <w:rsid w:val="00CD5E57"/>
    <w:rsid w:val="00CD6DAC"/>
    <w:rsid w:val="00CE1AFB"/>
    <w:rsid w:val="00CF4756"/>
    <w:rsid w:val="00CF589C"/>
    <w:rsid w:val="00D11992"/>
    <w:rsid w:val="00D13F60"/>
    <w:rsid w:val="00D2529E"/>
    <w:rsid w:val="00D3037E"/>
    <w:rsid w:val="00D35349"/>
    <w:rsid w:val="00D47CA0"/>
    <w:rsid w:val="00D63AA2"/>
    <w:rsid w:val="00D83680"/>
    <w:rsid w:val="00D9054B"/>
    <w:rsid w:val="00DA3EC3"/>
    <w:rsid w:val="00DD14AF"/>
    <w:rsid w:val="00DE320D"/>
    <w:rsid w:val="00DF09FD"/>
    <w:rsid w:val="00E04446"/>
    <w:rsid w:val="00E06D75"/>
    <w:rsid w:val="00E14A16"/>
    <w:rsid w:val="00E50E9F"/>
    <w:rsid w:val="00E5409A"/>
    <w:rsid w:val="00E67BB6"/>
    <w:rsid w:val="00E71AF5"/>
    <w:rsid w:val="00E72208"/>
    <w:rsid w:val="00E760C7"/>
    <w:rsid w:val="00E901BF"/>
    <w:rsid w:val="00E96B8A"/>
    <w:rsid w:val="00EE6F52"/>
    <w:rsid w:val="00EF7F5B"/>
    <w:rsid w:val="00F24132"/>
    <w:rsid w:val="00F2465F"/>
    <w:rsid w:val="00F25DF3"/>
    <w:rsid w:val="00F2637E"/>
    <w:rsid w:val="00F32849"/>
    <w:rsid w:val="00F84EDA"/>
    <w:rsid w:val="00F974C5"/>
    <w:rsid w:val="00FB5369"/>
    <w:rsid w:val="00FE2ADA"/>
    <w:rsid w:val="00FE69A5"/>
    <w:rsid w:val="00FF28FA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B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460A3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2637E"/>
    <w:pPr>
      <w:spacing w:after="0" w:line="240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uiPriority w:val="99"/>
    <w:rsid w:val="00F2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637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rsid w:val="00F2637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2637E"/>
    <w:rPr>
      <w:rFonts w:ascii="Calibri" w:eastAsia="Times New Roman" w:hAnsi="Calibri" w:cs="Times New Roman"/>
      <w:lang w:eastAsia="en-US"/>
    </w:rPr>
  </w:style>
  <w:style w:type="paragraph" w:styleId="a7">
    <w:name w:val="No Spacing"/>
    <w:uiPriority w:val="1"/>
    <w:qFormat/>
    <w:rsid w:val="00F26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2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3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7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60A3E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style-scope">
    <w:name w:val="style-scope"/>
    <w:basedOn w:val="a0"/>
    <w:rsid w:val="00B11D25"/>
  </w:style>
  <w:style w:type="character" w:styleId="aa">
    <w:name w:val="Hyperlink"/>
    <w:basedOn w:val="a0"/>
    <w:uiPriority w:val="99"/>
    <w:unhideWhenUsed/>
    <w:rsid w:val="00B11D25"/>
    <w:rPr>
      <w:color w:val="0000FF"/>
      <w:u w:val="single"/>
    </w:rPr>
  </w:style>
  <w:style w:type="table" w:styleId="ab">
    <w:name w:val="Table Grid"/>
    <w:basedOn w:val="a1"/>
    <w:uiPriority w:val="59"/>
    <w:rsid w:val="00FF28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7733E2"/>
    <w:rPr>
      <w:vertAlign w:val="superscript"/>
    </w:rPr>
  </w:style>
  <w:style w:type="paragraph" w:styleId="ad">
    <w:name w:val="Body Text"/>
    <w:aliases w:val=" Знак,Знак"/>
    <w:basedOn w:val="a"/>
    <w:link w:val="ae"/>
    <w:rsid w:val="00A77C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aliases w:val=" Знак Знак,Знак Знак"/>
    <w:basedOn w:val="a0"/>
    <w:link w:val="ad"/>
    <w:rsid w:val="00A77CFF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96B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E9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A7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B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460A3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2637E"/>
    <w:pPr>
      <w:spacing w:after="0" w:line="240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uiPriority w:val="99"/>
    <w:rsid w:val="00F2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637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rsid w:val="00F2637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2637E"/>
    <w:rPr>
      <w:rFonts w:ascii="Calibri" w:eastAsia="Times New Roman" w:hAnsi="Calibri" w:cs="Times New Roman"/>
      <w:lang w:eastAsia="en-US"/>
    </w:rPr>
  </w:style>
  <w:style w:type="paragraph" w:styleId="a7">
    <w:name w:val="No Spacing"/>
    <w:uiPriority w:val="1"/>
    <w:qFormat/>
    <w:rsid w:val="00F26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2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3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7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60A3E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style-scope">
    <w:name w:val="style-scope"/>
    <w:basedOn w:val="a0"/>
    <w:rsid w:val="00B11D25"/>
  </w:style>
  <w:style w:type="character" w:styleId="aa">
    <w:name w:val="Hyperlink"/>
    <w:basedOn w:val="a0"/>
    <w:uiPriority w:val="99"/>
    <w:unhideWhenUsed/>
    <w:rsid w:val="00B11D25"/>
    <w:rPr>
      <w:color w:val="0000FF"/>
      <w:u w:val="single"/>
    </w:rPr>
  </w:style>
  <w:style w:type="table" w:styleId="ab">
    <w:name w:val="Table Grid"/>
    <w:basedOn w:val="a1"/>
    <w:uiPriority w:val="59"/>
    <w:rsid w:val="00FF28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7733E2"/>
    <w:rPr>
      <w:vertAlign w:val="superscript"/>
    </w:rPr>
  </w:style>
  <w:style w:type="paragraph" w:styleId="ad">
    <w:name w:val="Body Text"/>
    <w:aliases w:val=" Знак,Знак"/>
    <w:basedOn w:val="a"/>
    <w:link w:val="ae"/>
    <w:rsid w:val="00A77C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aliases w:val=" Знак Знак,Знак Знак"/>
    <w:basedOn w:val="a0"/>
    <w:link w:val="ad"/>
    <w:rsid w:val="00A77CFF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96B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E9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A7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redirect?event=video_description&amp;redir_token=QUFFLUhqa0VEbFd6X3I4M3d2Q1Jpc0wxQ2hxR1ptMS1EUXxBQ3Jtc0tuS0RCS2dYQzNja09SR09acWJVQ1d5aFhNQUVXc1FhWnQtZTFJRWNvZ3Z3MjdScjljdDJJVDUwNUpuOGI3OFRTY1AyLXRTMVZBMWFZWVJPOURUZGlBRkZBdkYzbmViWDZjb0IzYS1WMHNGckJYeWoydw&amp;q=https%3A%2F%2Fptrvn.ru%2Fpracticalbrain&amp;v=T9-YijpE5U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4brain.ru/brainf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72D96-0E3A-4711-92F7-95FAA6E3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35</Pages>
  <Words>7869</Words>
  <Characters>44858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Лукина Т. А.</cp:lastModifiedBy>
  <cp:revision>7</cp:revision>
  <cp:lastPrinted>2023-10-18T04:51:00Z</cp:lastPrinted>
  <dcterms:created xsi:type="dcterms:W3CDTF">2023-09-22T11:08:00Z</dcterms:created>
  <dcterms:modified xsi:type="dcterms:W3CDTF">2023-10-18T05:01:00Z</dcterms:modified>
</cp:coreProperties>
</file>